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686" w:rsidRPr="00745686" w:rsidRDefault="00745686" w:rsidP="00745686">
      <w:pPr>
        <w:pStyle w:val="BodyText"/>
        <w:spacing w:after="0" w:line="360" w:lineRule="auto"/>
        <w:jc w:val="center"/>
        <w:rPr>
          <w:rFonts w:eastAsia="Times New Roman"/>
          <w:b/>
          <w:bCs/>
        </w:rPr>
      </w:pPr>
      <w:bookmarkStart w:id="0" w:name="_GoBack"/>
      <w:bookmarkEnd w:id="0"/>
      <w:r w:rsidRPr="00745686">
        <w:rPr>
          <w:rFonts w:eastAsia="Times New Roman"/>
          <w:b/>
          <w:bCs/>
        </w:rPr>
        <w:t>ORDONANȚA GUVERNULUI</w:t>
      </w:r>
    </w:p>
    <w:p w:rsidR="00745686" w:rsidRDefault="00745686" w:rsidP="00745686">
      <w:pPr>
        <w:autoSpaceDE w:val="0"/>
        <w:autoSpaceDN w:val="0"/>
        <w:adjustRightInd w:val="0"/>
        <w:spacing w:after="0" w:line="360" w:lineRule="auto"/>
        <w:jc w:val="center"/>
        <w:rPr>
          <w:rFonts w:ascii="Times New Roman" w:hAnsi="Times New Roman" w:cs="Times New Roman"/>
          <w:sz w:val="24"/>
          <w:szCs w:val="24"/>
        </w:rPr>
      </w:pPr>
      <w:r w:rsidRPr="00037FFA">
        <w:rPr>
          <w:rFonts w:ascii="Times New Roman" w:hAnsi="Times New Roman" w:cs="Times New Roman"/>
          <w:sz w:val="24"/>
          <w:szCs w:val="24"/>
        </w:rPr>
        <w:t>p</w:t>
      </w:r>
      <w:r>
        <w:rPr>
          <w:rFonts w:ascii="Times New Roman" w:hAnsi="Times New Roman" w:cs="Times New Roman"/>
          <w:sz w:val="24"/>
          <w:szCs w:val="24"/>
        </w:rPr>
        <w:t>entru modificarea</w:t>
      </w:r>
      <w:r w:rsidR="00AD4C13">
        <w:rPr>
          <w:rFonts w:ascii="Times New Roman" w:hAnsi="Times New Roman" w:cs="Times New Roman"/>
          <w:sz w:val="24"/>
          <w:szCs w:val="24"/>
        </w:rPr>
        <w:t xml:space="preserve"> și completarea</w:t>
      </w:r>
      <w:r>
        <w:rPr>
          <w:rFonts w:ascii="Times New Roman" w:hAnsi="Times New Roman" w:cs="Times New Roman"/>
          <w:sz w:val="24"/>
          <w:szCs w:val="24"/>
        </w:rPr>
        <w:t xml:space="preserve"> Ordonanței Guvernului nr. 23/2017 privind plata defalcată a TVA</w:t>
      </w:r>
    </w:p>
    <w:p w:rsidR="00745686" w:rsidRPr="00745686" w:rsidRDefault="00745686" w:rsidP="00745686">
      <w:pPr>
        <w:spacing w:line="360" w:lineRule="auto"/>
        <w:jc w:val="both"/>
        <w:rPr>
          <w:rFonts w:ascii="Times New Roman" w:hAnsi="Times New Roman" w:cs="Times New Roman"/>
          <w:sz w:val="24"/>
          <w:szCs w:val="24"/>
        </w:rPr>
      </w:pPr>
    </w:p>
    <w:p w:rsidR="00745686" w:rsidRDefault="00745686" w:rsidP="00745686">
      <w:pPr>
        <w:spacing w:line="360" w:lineRule="auto"/>
        <w:ind w:firstLine="709"/>
        <w:jc w:val="both"/>
        <w:rPr>
          <w:rFonts w:ascii="Times New Roman" w:hAnsi="Times New Roman" w:cs="Times New Roman"/>
          <w:sz w:val="24"/>
          <w:szCs w:val="24"/>
        </w:rPr>
      </w:pPr>
      <w:r w:rsidRPr="00745686">
        <w:rPr>
          <w:rFonts w:ascii="Times New Roman" w:hAnsi="Times New Roman" w:cs="Times New Roman"/>
          <w:sz w:val="24"/>
          <w:szCs w:val="24"/>
        </w:rPr>
        <w:t>În temeiul art. 108 din Constituţia României, republicată, şi al art. 1 pct.</w:t>
      </w:r>
      <w:r w:rsidR="000C32C6">
        <w:rPr>
          <w:rFonts w:ascii="Times New Roman" w:hAnsi="Times New Roman" w:cs="Times New Roman"/>
          <w:sz w:val="24"/>
          <w:szCs w:val="24"/>
        </w:rPr>
        <w:t xml:space="preserve"> I.3. </w:t>
      </w:r>
      <w:r w:rsidRPr="00745686">
        <w:rPr>
          <w:rFonts w:ascii="Times New Roman" w:hAnsi="Times New Roman" w:cs="Times New Roman"/>
          <w:sz w:val="24"/>
          <w:szCs w:val="24"/>
        </w:rPr>
        <w:t xml:space="preserve">din Legea nr. </w:t>
      </w:r>
      <w:r w:rsidR="000C32C6">
        <w:rPr>
          <w:rFonts w:ascii="Times New Roman" w:hAnsi="Times New Roman" w:cs="Times New Roman"/>
          <w:sz w:val="24"/>
          <w:szCs w:val="24"/>
        </w:rPr>
        <w:t>128</w:t>
      </w:r>
      <w:r w:rsidRPr="00745686">
        <w:rPr>
          <w:rFonts w:ascii="Times New Roman" w:hAnsi="Times New Roman" w:cs="Times New Roman"/>
          <w:sz w:val="24"/>
          <w:szCs w:val="24"/>
        </w:rPr>
        <w:t>/2019 privind abilitarea Guvernului de a emite ordonanţe,</w:t>
      </w:r>
    </w:p>
    <w:p w:rsidR="009F1B21" w:rsidRPr="00745686" w:rsidRDefault="009F1B21" w:rsidP="00745686">
      <w:pPr>
        <w:spacing w:line="360" w:lineRule="auto"/>
        <w:ind w:firstLine="709"/>
        <w:jc w:val="both"/>
        <w:rPr>
          <w:rFonts w:ascii="Times New Roman" w:hAnsi="Times New Roman" w:cs="Times New Roman"/>
          <w:sz w:val="24"/>
          <w:szCs w:val="24"/>
        </w:rPr>
      </w:pPr>
    </w:p>
    <w:p w:rsidR="00745686" w:rsidRPr="00745686" w:rsidRDefault="00745686" w:rsidP="00745686">
      <w:pPr>
        <w:spacing w:line="360" w:lineRule="auto"/>
        <w:ind w:firstLine="720"/>
        <w:jc w:val="both"/>
        <w:rPr>
          <w:rFonts w:ascii="Times New Roman" w:hAnsi="Times New Roman" w:cs="Times New Roman"/>
          <w:b/>
          <w:sz w:val="24"/>
          <w:szCs w:val="24"/>
        </w:rPr>
      </w:pPr>
      <w:r w:rsidRPr="00745686">
        <w:rPr>
          <w:rFonts w:ascii="Times New Roman" w:hAnsi="Times New Roman" w:cs="Times New Roman"/>
          <w:sz w:val="24"/>
          <w:szCs w:val="24"/>
        </w:rPr>
        <w:t>Guvernul României adoptă prezenta ordonanță.</w:t>
      </w:r>
    </w:p>
    <w:p w:rsidR="00001262" w:rsidRDefault="00001262" w:rsidP="00745686">
      <w:pPr>
        <w:autoSpaceDE w:val="0"/>
        <w:autoSpaceDN w:val="0"/>
        <w:adjustRightInd w:val="0"/>
        <w:spacing w:after="0" w:line="360" w:lineRule="auto"/>
        <w:jc w:val="both"/>
        <w:rPr>
          <w:rFonts w:ascii="Times New Roman" w:hAnsi="Times New Roman" w:cs="Times New Roman"/>
          <w:sz w:val="24"/>
          <w:szCs w:val="24"/>
        </w:rPr>
      </w:pPr>
    </w:p>
    <w:p w:rsidR="00AD4C13" w:rsidRPr="00001262" w:rsidRDefault="00AD4C13" w:rsidP="00AD4C13">
      <w:pPr>
        <w:autoSpaceDE w:val="0"/>
        <w:autoSpaceDN w:val="0"/>
        <w:adjustRightInd w:val="0"/>
        <w:spacing w:after="0" w:line="360" w:lineRule="auto"/>
        <w:ind w:firstLine="708"/>
        <w:jc w:val="both"/>
        <w:rPr>
          <w:rFonts w:ascii="Times New Roman" w:hAnsi="Times New Roman" w:cs="Times New Roman"/>
          <w:sz w:val="24"/>
          <w:szCs w:val="24"/>
        </w:rPr>
      </w:pPr>
      <w:r w:rsidRPr="007E3811">
        <w:rPr>
          <w:rFonts w:ascii="Times New Roman" w:hAnsi="Times New Roman" w:cs="Times New Roman"/>
          <w:b/>
          <w:sz w:val="24"/>
          <w:szCs w:val="24"/>
        </w:rPr>
        <w:t>A</w:t>
      </w:r>
      <w:r>
        <w:rPr>
          <w:rFonts w:ascii="Times New Roman" w:hAnsi="Times New Roman" w:cs="Times New Roman"/>
          <w:b/>
          <w:sz w:val="24"/>
          <w:szCs w:val="24"/>
        </w:rPr>
        <w:t>rt</w:t>
      </w:r>
      <w:r w:rsidRPr="007E3811">
        <w:rPr>
          <w:rFonts w:ascii="Times New Roman" w:hAnsi="Times New Roman" w:cs="Times New Roman"/>
          <w:b/>
          <w:sz w:val="24"/>
          <w:szCs w:val="24"/>
        </w:rPr>
        <w:t>. I</w:t>
      </w:r>
      <w:r>
        <w:rPr>
          <w:rFonts w:ascii="Times New Roman" w:hAnsi="Times New Roman" w:cs="Times New Roman"/>
          <w:b/>
          <w:sz w:val="24"/>
          <w:szCs w:val="24"/>
        </w:rPr>
        <w:t xml:space="preserve">. - </w:t>
      </w:r>
      <w:r w:rsidRPr="00037FFA">
        <w:rPr>
          <w:rFonts w:ascii="Times New Roman" w:hAnsi="Times New Roman" w:cs="Times New Roman"/>
          <w:sz w:val="24"/>
          <w:szCs w:val="24"/>
        </w:rPr>
        <w:t xml:space="preserve">  </w:t>
      </w:r>
      <w:r>
        <w:rPr>
          <w:rFonts w:ascii="Times New Roman" w:hAnsi="Times New Roman" w:cs="Times New Roman"/>
          <w:sz w:val="24"/>
          <w:szCs w:val="24"/>
        </w:rPr>
        <w:t>Ordonanța Guvernului nr. 23/2017</w:t>
      </w:r>
      <w:r w:rsidRPr="00037FFA">
        <w:rPr>
          <w:rFonts w:ascii="Times New Roman" w:hAnsi="Times New Roman" w:cs="Times New Roman"/>
          <w:sz w:val="24"/>
          <w:szCs w:val="24"/>
        </w:rPr>
        <w:t xml:space="preserve">, publicată în Monitorul Oficial al României, Partea I, nr. </w:t>
      </w:r>
      <w:r w:rsidRPr="00001262">
        <w:rPr>
          <w:rFonts w:ascii="Times New Roman" w:hAnsi="Times New Roman" w:cs="Times New Roman"/>
          <w:sz w:val="24"/>
          <w:szCs w:val="24"/>
        </w:rPr>
        <w:t>706 din 31 august 2017</w:t>
      </w:r>
      <w:r w:rsidRPr="00037FFA">
        <w:rPr>
          <w:rFonts w:ascii="Times New Roman" w:hAnsi="Times New Roman" w:cs="Times New Roman"/>
          <w:sz w:val="24"/>
          <w:szCs w:val="24"/>
        </w:rPr>
        <w:t xml:space="preserve">, </w:t>
      </w:r>
      <w:r w:rsidRPr="00001262">
        <w:rPr>
          <w:rFonts w:ascii="Times New Roman" w:hAnsi="Times New Roman" w:cs="Times New Roman"/>
          <w:sz w:val="24"/>
          <w:szCs w:val="24"/>
        </w:rPr>
        <w:t xml:space="preserve">aprobată </w:t>
      </w:r>
      <w:r>
        <w:rPr>
          <w:rFonts w:ascii="Times New Roman" w:hAnsi="Times New Roman" w:cs="Times New Roman"/>
          <w:sz w:val="24"/>
          <w:szCs w:val="24"/>
        </w:rPr>
        <w:t xml:space="preserve">cu modificări </w:t>
      </w:r>
      <w:r w:rsidRPr="00001262">
        <w:rPr>
          <w:rFonts w:ascii="Times New Roman" w:hAnsi="Times New Roman" w:cs="Times New Roman"/>
          <w:sz w:val="24"/>
          <w:szCs w:val="24"/>
        </w:rPr>
        <w:t xml:space="preserve">prin Legea nr. </w:t>
      </w:r>
      <w:r>
        <w:rPr>
          <w:rFonts w:ascii="Times New Roman" w:hAnsi="Times New Roman" w:cs="Times New Roman"/>
          <w:sz w:val="24"/>
          <w:szCs w:val="24"/>
        </w:rPr>
        <w:t>275/2017</w:t>
      </w:r>
      <w:r w:rsidRPr="00001262">
        <w:rPr>
          <w:rFonts w:ascii="Times New Roman" w:hAnsi="Times New Roman" w:cs="Times New Roman"/>
          <w:sz w:val="24"/>
          <w:szCs w:val="24"/>
        </w:rPr>
        <w:t>, se modifică după cum urmează:</w:t>
      </w:r>
    </w:p>
    <w:p w:rsidR="00AD4C13" w:rsidRPr="00037FFA" w:rsidRDefault="00AD4C13" w:rsidP="00AD4C13">
      <w:pPr>
        <w:autoSpaceDE w:val="0"/>
        <w:autoSpaceDN w:val="0"/>
        <w:adjustRightInd w:val="0"/>
        <w:spacing w:after="0" w:line="360" w:lineRule="auto"/>
        <w:jc w:val="both"/>
        <w:rPr>
          <w:rFonts w:ascii="Times New Roman" w:hAnsi="Times New Roman" w:cs="Times New Roman"/>
          <w:sz w:val="24"/>
          <w:szCs w:val="24"/>
        </w:rPr>
      </w:pPr>
    </w:p>
    <w:p w:rsidR="0056545D" w:rsidRPr="00711825" w:rsidRDefault="0056545D" w:rsidP="0056545D">
      <w:pPr>
        <w:pStyle w:val="ListParagraph"/>
        <w:numPr>
          <w:ilvl w:val="0"/>
          <w:numId w:val="1"/>
        </w:numPr>
        <w:jc w:val="both"/>
        <w:rPr>
          <w:rFonts w:ascii="Times New Roman" w:hAnsi="Times New Roman" w:cs="Times New Roman"/>
          <w:b/>
          <w:bCs/>
          <w:sz w:val="24"/>
          <w:szCs w:val="24"/>
        </w:rPr>
      </w:pPr>
      <w:r w:rsidRPr="00711825">
        <w:rPr>
          <w:rFonts w:ascii="Times New Roman" w:hAnsi="Times New Roman" w:cs="Times New Roman"/>
          <w:b/>
          <w:bCs/>
          <w:sz w:val="24"/>
          <w:szCs w:val="24"/>
        </w:rPr>
        <w:t>La articolul 1, litera d) se modifică și va avea următorul cuprins:</w:t>
      </w:r>
    </w:p>
    <w:p w:rsidR="0056545D" w:rsidRDefault="0056545D" w:rsidP="0056545D">
      <w:pPr>
        <w:jc w:val="both"/>
        <w:rPr>
          <w:rFonts w:ascii="Times New Roman" w:hAnsi="Times New Roman" w:cs="Times New Roman"/>
          <w:iCs/>
          <w:sz w:val="24"/>
          <w:szCs w:val="24"/>
        </w:rPr>
      </w:pPr>
      <w:r>
        <w:rPr>
          <w:rFonts w:ascii="Times New Roman" w:hAnsi="Times New Roman" w:cs="Times New Roman"/>
          <w:iCs/>
          <w:sz w:val="24"/>
          <w:szCs w:val="24"/>
          <w:lang w:val="en-US"/>
        </w:rPr>
        <w:t>“</w:t>
      </w:r>
      <w:r w:rsidRPr="00711825">
        <w:rPr>
          <w:rFonts w:ascii="Times New Roman" w:hAnsi="Times New Roman" w:cs="Times New Roman"/>
          <w:iCs/>
          <w:sz w:val="24"/>
          <w:szCs w:val="24"/>
        </w:rPr>
        <w:t>d) cont de TVA - contul dedicat încasării şi plăţii TVA</w:t>
      </w:r>
      <w:r>
        <w:rPr>
          <w:rFonts w:ascii="Times New Roman" w:hAnsi="Times New Roman" w:cs="Times New Roman"/>
          <w:iCs/>
          <w:sz w:val="24"/>
          <w:szCs w:val="24"/>
        </w:rPr>
        <w:t>.”</w:t>
      </w: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alineatul (1)</w:t>
      </w:r>
      <w:r>
        <w:rPr>
          <w:rFonts w:ascii="Times New Roman" w:hAnsi="Times New Roman" w:cs="Times New Roman"/>
          <w:b/>
          <w:iCs/>
          <w:sz w:val="24"/>
          <w:szCs w:val="24"/>
        </w:rPr>
        <w:t xml:space="preserve"> se abrogă.</w:t>
      </w:r>
    </w:p>
    <w:p w:rsidR="0056545D" w:rsidRPr="009A7BDD" w:rsidRDefault="0056545D" w:rsidP="0056545D">
      <w:pPr>
        <w:pStyle w:val="ListParagraph"/>
        <w:ind w:left="1068"/>
        <w:jc w:val="both"/>
        <w:rPr>
          <w:rFonts w:ascii="Times New Roman" w:hAnsi="Times New Roman" w:cs="Times New Roman"/>
          <w:b/>
          <w:iCs/>
          <w:sz w:val="24"/>
          <w:szCs w:val="24"/>
        </w:rPr>
      </w:pPr>
    </w:p>
    <w:p w:rsidR="0056545D" w:rsidRPr="000C32C6" w:rsidRDefault="0056545D" w:rsidP="000C32C6">
      <w:pPr>
        <w:pStyle w:val="ListParagraph"/>
        <w:numPr>
          <w:ilvl w:val="0"/>
          <w:numId w:val="1"/>
        </w:numPr>
        <w:jc w:val="both"/>
        <w:rPr>
          <w:rFonts w:ascii="Times New Roman" w:hAnsi="Times New Roman" w:cs="Times New Roman"/>
          <w:b/>
          <w:iCs/>
          <w:sz w:val="24"/>
          <w:szCs w:val="24"/>
        </w:rPr>
      </w:pPr>
      <w:r>
        <w:rPr>
          <w:rFonts w:ascii="Times New Roman" w:hAnsi="Times New Roman" w:cs="Times New Roman"/>
          <w:b/>
          <w:iCs/>
          <w:sz w:val="24"/>
          <w:szCs w:val="24"/>
        </w:rPr>
        <w:t>La articolul 2, alineatele (2</w:t>
      </w:r>
      <w:r w:rsidRPr="009A7BDD">
        <w:rPr>
          <w:rFonts w:ascii="Times New Roman" w:hAnsi="Times New Roman" w:cs="Times New Roman"/>
          <w:b/>
          <w:iCs/>
          <w:sz w:val="24"/>
          <w:szCs w:val="24"/>
        </w:rPr>
        <w:t>)</w:t>
      </w:r>
      <w:r>
        <w:rPr>
          <w:rFonts w:ascii="Times New Roman" w:hAnsi="Times New Roman" w:cs="Times New Roman"/>
          <w:b/>
          <w:iCs/>
          <w:sz w:val="24"/>
          <w:szCs w:val="24"/>
        </w:rPr>
        <w:t>, (3) și (5) se modifică și vor avea următorul cuprins:</w:t>
      </w:r>
    </w:p>
    <w:p w:rsidR="0056545D" w:rsidRPr="000D7E83"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t>„(2) Persoanele impozabile înregistrate în scopuri de TVA potr</w:t>
      </w:r>
      <w:r>
        <w:rPr>
          <w:rFonts w:ascii="Times New Roman" w:hAnsi="Times New Roman" w:cs="Times New Roman"/>
          <w:iCs/>
          <w:sz w:val="24"/>
          <w:szCs w:val="24"/>
        </w:rPr>
        <w:t>ivit art. 316 din Codul fiscal,</w:t>
      </w:r>
      <w:r w:rsidRPr="000D7E83">
        <w:rPr>
          <w:rFonts w:ascii="Times New Roman" w:hAnsi="Times New Roman" w:cs="Times New Roman"/>
          <w:iCs/>
          <w:sz w:val="24"/>
          <w:szCs w:val="24"/>
        </w:rPr>
        <w:t xml:space="preserve"> pot opta pentru plata defalcată a TVA. Persoanele care optează pentru aplicarea plăţii defalcate a TVA notifică organul fiscal competent în acest sens.</w:t>
      </w:r>
    </w:p>
    <w:p w:rsidR="0056545D" w:rsidRPr="000D7E83"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t xml:space="preserve"> (3) Plata defalcată a TVA se aplică pentru toate livrările de bunuri/prestările de servicii taxabile din punct de vedere al TVA conform prevederilor Codului fiscal, pentru care locul, conform prevederilor art. 275 sau 278 din Codul fiscal, se consideră a fi în România, efectuate de persoanele prevăzute la alin. (2). Nu se aplică plata defalcată a TVA pentru următoarele operaţiuni:</w:t>
      </w:r>
    </w:p>
    <w:p w:rsidR="0056545D" w:rsidRPr="000D7E83"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0D7E83">
        <w:rPr>
          <w:rFonts w:ascii="Times New Roman" w:hAnsi="Times New Roman" w:cs="Times New Roman"/>
          <w:iCs/>
          <w:sz w:val="24"/>
          <w:szCs w:val="24"/>
        </w:rPr>
        <w:t xml:space="preserve">    a) operaţiunile pentru care beneficiarul este persoana obligată la plata taxei conform art. 307 alin. (2) - (6) sau art. 331 din Codul fiscal;</w:t>
      </w:r>
    </w:p>
    <w:p w:rsidR="0056545D" w:rsidRPr="000D7E83"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0D7E83">
        <w:rPr>
          <w:rFonts w:ascii="Times New Roman" w:hAnsi="Times New Roman" w:cs="Times New Roman"/>
          <w:iCs/>
          <w:sz w:val="24"/>
          <w:szCs w:val="24"/>
        </w:rPr>
        <w:t xml:space="preserve">    b) operaţiunile supuse regimurilor speciale prevăzute la art. 310 - 315 şi art. 315</w:t>
      </w:r>
      <w:r w:rsidRPr="000D7E83">
        <w:rPr>
          <w:rFonts w:ascii="Times New Roman" w:hAnsi="Times New Roman" w:cs="Times New Roman"/>
          <w:iCs/>
          <w:sz w:val="24"/>
          <w:szCs w:val="24"/>
          <w:vertAlign w:val="superscript"/>
        </w:rPr>
        <w:t>1</w:t>
      </w:r>
      <w:r w:rsidRPr="000D7E83">
        <w:rPr>
          <w:rFonts w:ascii="Times New Roman" w:hAnsi="Times New Roman" w:cs="Times New Roman"/>
          <w:iCs/>
          <w:sz w:val="24"/>
          <w:szCs w:val="24"/>
        </w:rPr>
        <w:t xml:space="preserve"> din Codul fiscal.</w:t>
      </w:r>
    </w:p>
    <w:p w:rsidR="0056545D" w:rsidRPr="000D7E83"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t>[…]</w:t>
      </w:r>
    </w:p>
    <w:p w:rsidR="0056545D" w:rsidRPr="000C32C6" w:rsidRDefault="0056545D" w:rsidP="000C32C6">
      <w:pPr>
        <w:autoSpaceDE w:val="0"/>
        <w:autoSpaceDN w:val="0"/>
        <w:adjustRightInd w:val="0"/>
        <w:spacing w:after="0" w:line="360" w:lineRule="auto"/>
        <w:ind w:firstLine="708"/>
        <w:jc w:val="both"/>
        <w:rPr>
          <w:rFonts w:ascii="Times New Roman" w:hAnsi="Times New Roman" w:cs="Times New Roman"/>
          <w:iCs/>
          <w:sz w:val="24"/>
          <w:szCs w:val="24"/>
        </w:rPr>
      </w:pPr>
      <w:r w:rsidRPr="000D7E83">
        <w:rPr>
          <w:rFonts w:ascii="Times New Roman" w:hAnsi="Times New Roman" w:cs="Times New Roman"/>
          <w:iCs/>
          <w:sz w:val="24"/>
          <w:szCs w:val="24"/>
        </w:rPr>
        <w:lastRenderedPageBreak/>
        <w:t xml:space="preserve"> (5) Persoanele înregistrate în scopuri de TVA prevăzute la alin. (2) aplică mecanismul plăţii defalcate a TVA începând cu ziua următoare celei în care sunt publicate în Registrul persoanelor care aplică plata defalcată a TVA, pentru facturi/documente emise conform art. 319 din Codul fiscal şi avansurile încasate începând cu această dată.”</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alineatul</w:t>
      </w:r>
      <w:r>
        <w:rPr>
          <w:rFonts w:ascii="Times New Roman" w:hAnsi="Times New Roman" w:cs="Times New Roman"/>
          <w:b/>
          <w:iCs/>
          <w:sz w:val="24"/>
          <w:szCs w:val="24"/>
        </w:rPr>
        <w:t xml:space="preserve"> (6</w:t>
      </w:r>
      <w:r w:rsidRPr="009A7BDD">
        <w:rPr>
          <w:rFonts w:ascii="Times New Roman" w:hAnsi="Times New Roman" w:cs="Times New Roman"/>
          <w:b/>
          <w:iCs/>
          <w:sz w:val="24"/>
          <w:szCs w:val="24"/>
        </w:rPr>
        <w:t>)</w:t>
      </w:r>
      <w:r>
        <w:rPr>
          <w:rFonts w:ascii="Times New Roman" w:hAnsi="Times New Roman" w:cs="Times New Roman"/>
          <w:b/>
          <w:iCs/>
          <w:sz w:val="24"/>
          <w:szCs w:val="24"/>
        </w:rPr>
        <w:t xml:space="preserve"> se abrogă.</w:t>
      </w:r>
    </w:p>
    <w:p w:rsidR="0056545D" w:rsidRPr="009A7BDD" w:rsidRDefault="0056545D" w:rsidP="0056545D">
      <w:pPr>
        <w:pStyle w:val="ListParagraph"/>
        <w:jc w:val="both"/>
        <w:rPr>
          <w:rFonts w:ascii="Times New Roman" w:hAnsi="Times New Roman" w:cs="Times New Roman"/>
          <w:b/>
          <w:iCs/>
          <w:sz w:val="24"/>
          <w:szCs w:val="24"/>
        </w:rPr>
      </w:pPr>
    </w:p>
    <w:p w:rsidR="0056545D" w:rsidRPr="000C32C6" w:rsidRDefault="0056545D" w:rsidP="000C32C6">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alineatele (7) și (8) se modifică și vor avea următorul cuprins:</w:t>
      </w:r>
    </w:p>
    <w:p w:rsidR="0056545D" w:rsidRPr="00EC05F1"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C05F1">
        <w:rPr>
          <w:rFonts w:ascii="Times New Roman" w:hAnsi="Times New Roman" w:cs="Times New Roman"/>
          <w:iCs/>
          <w:sz w:val="24"/>
          <w:szCs w:val="24"/>
        </w:rPr>
        <w:t>„(7) Agenţia Naţională de Administrare Fiscală (ANAF) organizează Registrul persoanelor care aplică plata defalcată a TVA. În registru se înscriu următoarele informaţii: denumirea/numele şi prenumele persoanei impozabile, codul de înregistrare în scopuri de TVA conform art. 316 din Codul fiscal, data înscrierii în registru. Registrul este public şi se afişează pe site-ul ANAF.</w:t>
      </w:r>
    </w:p>
    <w:p w:rsidR="0056545D" w:rsidRPr="000C32C6" w:rsidRDefault="0056545D" w:rsidP="000C32C6">
      <w:pPr>
        <w:autoSpaceDE w:val="0"/>
        <w:autoSpaceDN w:val="0"/>
        <w:adjustRightInd w:val="0"/>
        <w:spacing w:after="0" w:line="360" w:lineRule="auto"/>
        <w:ind w:firstLine="708"/>
        <w:jc w:val="both"/>
        <w:rPr>
          <w:rFonts w:ascii="Times New Roman" w:hAnsi="Times New Roman" w:cs="Times New Roman"/>
          <w:iCs/>
          <w:sz w:val="24"/>
          <w:szCs w:val="24"/>
        </w:rPr>
      </w:pPr>
      <w:r w:rsidRPr="00EC05F1">
        <w:rPr>
          <w:rFonts w:ascii="Times New Roman" w:hAnsi="Times New Roman" w:cs="Times New Roman"/>
          <w:iCs/>
          <w:sz w:val="24"/>
          <w:szCs w:val="24"/>
        </w:rPr>
        <w:t xml:space="preserve"> (8) Înscrierea persoanelor prevăzute la alin. (2) în Registrul persoanelor care aplică plata defalcată a TVA se face de către organul fiscal competent, în termen de maximum 3 zile lucrătoare de la data depunerii notificării.” </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alineatul</w:t>
      </w:r>
      <w:r>
        <w:rPr>
          <w:rFonts w:ascii="Times New Roman" w:hAnsi="Times New Roman" w:cs="Times New Roman"/>
          <w:b/>
          <w:iCs/>
          <w:sz w:val="24"/>
          <w:szCs w:val="24"/>
        </w:rPr>
        <w:t xml:space="preserve"> (9</w:t>
      </w:r>
      <w:r w:rsidRPr="009A7BDD">
        <w:rPr>
          <w:rFonts w:ascii="Times New Roman" w:hAnsi="Times New Roman" w:cs="Times New Roman"/>
          <w:b/>
          <w:iCs/>
          <w:sz w:val="24"/>
          <w:szCs w:val="24"/>
        </w:rPr>
        <w:t>)</w:t>
      </w:r>
      <w:r>
        <w:rPr>
          <w:rFonts w:ascii="Times New Roman" w:hAnsi="Times New Roman" w:cs="Times New Roman"/>
          <w:b/>
          <w:iCs/>
          <w:sz w:val="24"/>
          <w:szCs w:val="24"/>
        </w:rPr>
        <w:t xml:space="preserve"> se abrogă.</w:t>
      </w:r>
    </w:p>
    <w:p w:rsidR="0056545D" w:rsidRPr="009A7BDD" w:rsidRDefault="0056545D" w:rsidP="000C32C6">
      <w:pPr>
        <w:pStyle w:val="ListParagraph"/>
        <w:spacing w:line="360" w:lineRule="auto"/>
        <w:jc w:val="both"/>
        <w:rPr>
          <w:rFonts w:ascii="Times New Roman" w:hAnsi="Times New Roman" w:cs="Times New Roman"/>
          <w:b/>
          <w:iCs/>
          <w:sz w:val="24"/>
          <w:szCs w:val="24"/>
        </w:rPr>
      </w:pPr>
    </w:p>
    <w:p w:rsidR="0056545D" w:rsidRPr="000C32C6" w:rsidRDefault="0056545D" w:rsidP="000C32C6">
      <w:pPr>
        <w:pStyle w:val="ListParagraph"/>
        <w:numPr>
          <w:ilvl w:val="0"/>
          <w:numId w:val="1"/>
        </w:numPr>
        <w:spacing w:line="360" w:lineRule="auto"/>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w:t>
      </w:r>
      <w:r>
        <w:rPr>
          <w:rFonts w:ascii="Times New Roman" w:hAnsi="Times New Roman" w:cs="Times New Roman"/>
          <w:b/>
          <w:iCs/>
          <w:sz w:val="24"/>
          <w:szCs w:val="24"/>
        </w:rPr>
        <w:t>atul (10) se modifică și va</w:t>
      </w:r>
      <w:r w:rsidRPr="009A7BDD">
        <w:rPr>
          <w:rFonts w:ascii="Times New Roman" w:hAnsi="Times New Roman" w:cs="Times New Roman"/>
          <w:b/>
          <w:iCs/>
          <w:sz w:val="24"/>
          <w:szCs w:val="24"/>
        </w:rPr>
        <w:t xml:space="preserve"> avea următorul cuprins:</w:t>
      </w:r>
    </w:p>
    <w:p w:rsidR="0056545D" w:rsidRPr="00EC05F1" w:rsidRDefault="0056545D" w:rsidP="000C32C6">
      <w:pPr>
        <w:pStyle w:val="ListParagraph"/>
        <w:spacing w:line="360" w:lineRule="auto"/>
        <w:ind w:left="0" w:firstLine="708"/>
        <w:jc w:val="both"/>
        <w:rPr>
          <w:rFonts w:ascii="Times New Roman" w:hAnsi="Times New Roman" w:cs="Times New Roman"/>
          <w:iCs/>
          <w:sz w:val="24"/>
          <w:szCs w:val="24"/>
        </w:rPr>
      </w:pPr>
      <w:r w:rsidRPr="00EC05F1">
        <w:rPr>
          <w:rFonts w:ascii="Times New Roman" w:hAnsi="Times New Roman" w:cs="Times New Roman"/>
          <w:iCs/>
          <w:sz w:val="24"/>
          <w:szCs w:val="24"/>
        </w:rPr>
        <w:t xml:space="preserve">„(10) Persoanele prevăzute la alin. (2) pot renunţa la aplicarea mecanismului plăţii defalcate a TVA la sfârşitul anului fiscal, dar nu mai devreme de un an de </w:t>
      </w:r>
      <w:r w:rsidR="00F33B4E">
        <w:rPr>
          <w:rFonts w:ascii="Times New Roman" w:hAnsi="Times New Roman" w:cs="Times New Roman"/>
          <w:iCs/>
          <w:sz w:val="24"/>
          <w:szCs w:val="24"/>
        </w:rPr>
        <w:t>la data la care au fost înscrise</w:t>
      </w:r>
      <w:r w:rsidRPr="00EC05F1">
        <w:rPr>
          <w:rFonts w:ascii="Times New Roman" w:hAnsi="Times New Roman" w:cs="Times New Roman"/>
          <w:iCs/>
          <w:sz w:val="24"/>
          <w:szCs w:val="24"/>
        </w:rPr>
        <w:t xml:space="preserve"> în Registrul persoanelor care aplică plata defalcată a TVA, prin depunerea unei notificări în acest scop la organul fiscal competent. Radierea din Registrul persoanelor care aplică plata defalcată a TVA se face de către organul fiscal competent, în termen de maximum 5 zile lucrătoare de la data depunerii notificării.”</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alineatele (11) și (12) se abrogă.</w:t>
      </w:r>
    </w:p>
    <w:p w:rsidR="0056545D" w:rsidRPr="009A7BDD" w:rsidRDefault="0056545D" w:rsidP="0056545D">
      <w:pPr>
        <w:pStyle w:val="ListParagraph"/>
        <w:jc w:val="both"/>
        <w:rPr>
          <w:rFonts w:ascii="Times New Roman" w:hAnsi="Times New Roman" w:cs="Times New Roman"/>
          <w:b/>
          <w:iCs/>
          <w:sz w:val="24"/>
          <w:szCs w:val="24"/>
        </w:rPr>
      </w:pPr>
    </w:p>
    <w:p w:rsidR="0056545D" w:rsidRDefault="0056545D" w:rsidP="0056545D">
      <w:pPr>
        <w:pStyle w:val="ListParagraph"/>
        <w:numPr>
          <w:ilvl w:val="0"/>
          <w:numId w:val="1"/>
        </w:numPr>
        <w:jc w:val="both"/>
        <w:rPr>
          <w:rFonts w:ascii="Times New Roman" w:hAnsi="Times New Roman" w:cs="Times New Roman"/>
          <w:b/>
          <w:iCs/>
          <w:sz w:val="24"/>
          <w:szCs w:val="24"/>
        </w:rPr>
      </w:pPr>
      <w:r w:rsidRPr="009A7BDD">
        <w:rPr>
          <w:rFonts w:ascii="Times New Roman" w:hAnsi="Times New Roman" w:cs="Times New Roman"/>
          <w:b/>
          <w:iCs/>
          <w:sz w:val="24"/>
          <w:szCs w:val="24"/>
        </w:rPr>
        <w:t>La articolul 2, aline</w:t>
      </w:r>
      <w:r>
        <w:rPr>
          <w:rFonts w:ascii="Times New Roman" w:hAnsi="Times New Roman" w:cs="Times New Roman"/>
          <w:b/>
          <w:iCs/>
          <w:sz w:val="24"/>
          <w:szCs w:val="24"/>
        </w:rPr>
        <w:t>atul (13) se modifică și va</w:t>
      </w:r>
      <w:r w:rsidRPr="009A7BDD">
        <w:rPr>
          <w:rFonts w:ascii="Times New Roman" w:hAnsi="Times New Roman" w:cs="Times New Roman"/>
          <w:b/>
          <w:iCs/>
          <w:sz w:val="24"/>
          <w:szCs w:val="24"/>
        </w:rPr>
        <w:t xml:space="preserve"> avea următorul cuprins:</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9B74BD">
        <w:rPr>
          <w:rFonts w:ascii="Times New Roman" w:hAnsi="Times New Roman" w:cs="Times New Roman"/>
          <w:sz w:val="24"/>
          <w:szCs w:val="24"/>
        </w:rPr>
        <w:t>„</w:t>
      </w:r>
      <w:r w:rsidRPr="009B74BD">
        <w:rPr>
          <w:rFonts w:ascii="Times New Roman" w:hAnsi="Times New Roman" w:cs="Times New Roman"/>
          <w:iCs/>
          <w:sz w:val="24"/>
          <w:szCs w:val="24"/>
        </w:rPr>
        <w:t>(13) Persoanele prevăzute la alin. (10) nu mai aplică mecanismul plăţii defalcate a TVA începând cu data radierii din registru.</w:t>
      </w:r>
      <w:r w:rsidRPr="009B74BD">
        <w:rPr>
          <w:rFonts w:ascii="Times New Roman" w:hAnsi="Times New Roman" w:cs="Times New Roman"/>
          <w:sz w:val="24"/>
          <w:szCs w:val="24"/>
        </w:rPr>
        <w:t>„</w:t>
      </w:r>
    </w:p>
    <w:p w:rsidR="0056545D" w:rsidRPr="009B74B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sidRPr="009B74BD">
        <w:rPr>
          <w:rFonts w:ascii="Times New Roman" w:hAnsi="Times New Roman" w:cs="Times New Roman"/>
          <w:b/>
          <w:sz w:val="24"/>
          <w:szCs w:val="24"/>
        </w:rPr>
        <w:t xml:space="preserve">La articolul </w:t>
      </w:r>
      <w:r>
        <w:rPr>
          <w:rFonts w:ascii="Times New Roman" w:hAnsi="Times New Roman" w:cs="Times New Roman"/>
          <w:b/>
          <w:sz w:val="24"/>
          <w:szCs w:val="24"/>
        </w:rPr>
        <w:t>3, alineatele (1), (2) și (4) se modifică și vor avea următorul cuprins:</w:t>
      </w:r>
    </w:p>
    <w:p w:rsidR="0056545D" w:rsidRPr="0052065B"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52065B">
        <w:rPr>
          <w:rFonts w:ascii="Times New Roman" w:hAnsi="Times New Roman" w:cs="Times New Roman"/>
          <w:sz w:val="24"/>
          <w:szCs w:val="24"/>
        </w:rPr>
        <w:t>„</w:t>
      </w:r>
      <w:r w:rsidRPr="0052065B">
        <w:rPr>
          <w:rFonts w:ascii="Times New Roman" w:hAnsi="Times New Roman" w:cs="Times New Roman"/>
          <w:iCs/>
          <w:sz w:val="24"/>
          <w:szCs w:val="24"/>
        </w:rPr>
        <w:t>(1) Persoanele impozabile care au optat pentru aplicarea mecanismului plății defalcate a TVA</w:t>
      </w:r>
      <w:r w:rsidR="00ED760C">
        <w:rPr>
          <w:rFonts w:ascii="Times New Roman" w:hAnsi="Times New Roman" w:cs="Times New Roman"/>
          <w:iCs/>
          <w:sz w:val="24"/>
          <w:szCs w:val="24"/>
        </w:rPr>
        <w:t xml:space="preserve"> </w:t>
      </w:r>
      <w:r w:rsidRPr="0052065B">
        <w:rPr>
          <w:rFonts w:ascii="Times New Roman" w:hAnsi="Times New Roman" w:cs="Times New Roman"/>
          <w:iCs/>
          <w:sz w:val="24"/>
          <w:szCs w:val="24"/>
        </w:rPr>
        <w:t xml:space="preserve">au obligaţia să plătească contravaloarea TVA aferente achiziţiilor de bunuri şi servicii </w:t>
      </w:r>
      <w:r w:rsidRPr="0052065B">
        <w:rPr>
          <w:rFonts w:ascii="Times New Roman" w:hAnsi="Times New Roman" w:cs="Times New Roman"/>
          <w:iCs/>
          <w:sz w:val="24"/>
          <w:szCs w:val="24"/>
        </w:rPr>
        <w:lastRenderedPageBreak/>
        <w:t>într-un cont de TVA al furnizorului/prestatorului care aplică mecanismul plăţii defalcate a TVA.</w:t>
      </w:r>
    </w:p>
    <w:p w:rsidR="0056545D" w:rsidRPr="0052065B"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52065B">
        <w:rPr>
          <w:rFonts w:ascii="Times New Roman" w:hAnsi="Times New Roman" w:cs="Times New Roman"/>
          <w:iCs/>
          <w:sz w:val="24"/>
          <w:szCs w:val="24"/>
        </w:rPr>
        <w:t xml:space="preserve">    (2) Persoanele, altele decât cele prevăzute la alin. (1), care achiziționează bunuri și/sau servicii de la persoanele impozabile prevăzute la art. 2 alin. (2), pot să plătească contravaloarea TVA aferente achiziţiilor de bunuri şi servicii efectuate în contul de TVA deschis de furnizor/prestator.  </w:t>
      </w:r>
    </w:p>
    <w:p w:rsidR="0056545D" w:rsidRPr="0052065B"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52065B">
        <w:rPr>
          <w:rFonts w:ascii="Times New Roman" w:hAnsi="Times New Roman" w:cs="Times New Roman"/>
          <w:iCs/>
          <w:sz w:val="24"/>
          <w:szCs w:val="24"/>
          <w:lang w:val="en-US"/>
        </w:rPr>
        <w:t>[…]</w:t>
      </w:r>
    </w:p>
    <w:p w:rsidR="0056545D" w:rsidRPr="0052065B"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52065B">
        <w:rPr>
          <w:rFonts w:ascii="Times New Roman" w:hAnsi="Times New Roman" w:cs="Times New Roman"/>
          <w:iCs/>
          <w:sz w:val="24"/>
          <w:szCs w:val="24"/>
        </w:rPr>
        <w:t xml:space="preserve">    (4) Pentru determinarea TVA, în cazul plăţii parţiale a contravalorii livrării de bunuri ori a prestării de servicii, precum şi în cazul plăţii unui avans, fiecare plată se consideră că include şi TVA aferentă care se determină prin aplicarea procedeului sutei mărite, respectiv 19 x 100/119, în cazul cotei standard, şi 9 x 100/109 sau 5 x 100/105, în cazul cotelor reduse. În cazul plății parţiale a unei facturi în care sunt înscrise operaţiuni supuse mai multor cote de TVA şi/sau mai multor regimuri de impozitare sumele vor fi alocate unei anumite părți din factură, conform prevederilor contractuale/mențiunilor clientului.”</w:t>
      </w:r>
    </w:p>
    <w:p w:rsidR="0056545D" w:rsidRDefault="0056545D" w:rsidP="0056545D">
      <w:pPr>
        <w:pStyle w:val="ListParagraph"/>
        <w:ind w:left="708"/>
        <w:jc w:val="both"/>
        <w:rPr>
          <w:rFonts w:ascii="Times New Roman" w:hAnsi="Times New Roman" w:cs="Times New Roman"/>
          <w:b/>
          <w:sz w:val="24"/>
          <w:szCs w:val="24"/>
        </w:rPr>
      </w:pPr>
      <w:r w:rsidRPr="0052065B">
        <w:rPr>
          <w:rFonts w:ascii="Times New Roman" w:hAnsi="Times New Roman" w:cs="Times New Roman"/>
          <w:i/>
          <w:iCs/>
          <w:sz w:val="24"/>
          <w:szCs w:val="24"/>
        </w:rPr>
        <w:t xml:space="preserve">    </w:t>
      </w: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4 alineatul (1), litera a)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4 alineatul (1), litera d) se modifică și va avea următorul cuprins:</w:t>
      </w:r>
    </w:p>
    <w:p w:rsidR="0056545D" w:rsidRDefault="0056545D" w:rsidP="000C32C6">
      <w:pPr>
        <w:autoSpaceDE w:val="0"/>
        <w:autoSpaceDN w:val="0"/>
        <w:adjustRightInd w:val="0"/>
        <w:spacing w:after="0" w:line="360" w:lineRule="auto"/>
        <w:ind w:firstLine="708"/>
        <w:jc w:val="both"/>
        <w:rPr>
          <w:rFonts w:ascii="Times New Roman" w:hAnsi="Times New Roman" w:cs="Times New Roman"/>
          <w:sz w:val="24"/>
          <w:szCs w:val="24"/>
        </w:rPr>
      </w:pPr>
      <w:r w:rsidRPr="00212A8B">
        <w:rPr>
          <w:rFonts w:ascii="Times New Roman" w:hAnsi="Times New Roman" w:cs="Times New Roman"/>
          <w:sz w:val="24"/>
          <w:szCs w:val="24"/>
        </w:rPr>
        <w:t>„d) instituţii de credit - de către persoanele impozabile înregistrate în scopuri de TVA conform art. 316 din Codul fiscal, pentru orice operaţiuni în valută.</w:t>
      </w:r>
      <w:r>
        <w:rPr>
          <w:rFonts w:ascii="Times New Roman" w:hAnsi="Times New Roman" w:cs="Times New Roman"/>
          <w:sz w:val="24"/>
          <w:szCs w:val="24"/>
        </w:rPr>
        <w:t>”</w:t>
      </w:r>
    </w:p>
    <w:p w:rsidR="000C32C6" w:rsidRPr="0080792F" w:rsidRDefault="000C32C6" w:rsidP="000C32C6">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0C32C6">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 articolul 5, alineatele (5) – (7) se abrogă.</w:t>
      </w:r>
    </w:p>
    <w:p w:rsidR="0056545D" w:rsidRPr="000E42E9"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alineatul (4) se abrogă.</w:t>
      </w:r>
    </w:p>
    <w:p w:rsidR="0056545D" w:rsidRPr="00D827C7" w:rsidRDefault="0056545D" w:rsidP="0056545D">
      <w:pPr>
        <w:pStyle w:val="ListParagrap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alineatele (5) și (6) se modifică și vor avea următorul cuprins:</w:t>
      </w:r>
    </w:p>
    <w:p w:rsidR="0056545D" w:rsidRPr="00ED280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ED280A">
        <w:rPr>
          <w:rFonts w:ascii="Times New Roman" w:hAnsi="Times New Roman" w:cs="Times New Roman"/>
          <w:sz w:val="24"/>
          <w:szCs w:val="24"/>
        </w:rPr>
        <w:t xml:space="preserve">„(5) </w:t>
      </w:r>
      <w:r w:rsidRPr="001E06DA">
        <w:rPr>
          <w:rFonts w:ascii="Times New Roman" w:hAnsi="Times New Roman" w:cs="Times New Roman"/>
          <w:sz w:val="24"/>
          <w:szCs w:val="24"/>
        </w:rPr>
        <w:t>Pentru persoanele impozabile înregistrate în scopuri de TVA conform art. 316 din Codul fiscal</w:t>
      </w:r>
      <w:r>
        <w:rPr>
          <w:rFonts w:ascii="Times New Roman" w:hAnsi="Times New Roman" w:cs="Times New Roman"/>
          <w:sz w:val="24"/>
          <w:szCs w:val="24"/>
        </w:rPr>
        <w:t xml:space="preserve">, </w:t>
      </w:r>
      <w:r w:rsidRPr="00ED0E2F">
        <w:rPr>
          <w:rFonts w:ascii="Times New Roman" w:hAnsi="Times New Roman" w:cs="Times New Roman"/>
          <w:iCs/>
          <w:sz w:val="24"/>
          <w:szCs w:val="24"/>
        </w:rPr>
        <w:t>prevăzute la art. 2 alin. (2)</w:t>
      </w:r>
      <w:r w:rsidRPr="00ED0E2F">
        <w:rPr>
          <w:rFonts w:ascii="Times New Roman" w:hAnsi="Times New Roman" w:cs="Times New Roman"/>
          <w:sz w:val="24"/>
          <w:szCs w:val="24"/>
        </w:rPr>
        <w:t>,</w:t>
      </w:r>
      <w:r w:rsidRPr="00ED280A">
        <w:rPr>
          <w:rFonts w:ascii="Times New Roman" w:hAnsi="Times New Roman" w:cs="Times New Roman"/>
          <w:sz w:val="24"/>
          <w:szCs w:val="24"/>
        </w:rPr>
        <w:t xml:space="preserve"> deschiderea conturilor la Trezoreria Statului se realizează la cererea acestora adresată unităţii Trezoreriei Statului din cadrul organului fiscal competent în administrarea acestora. Conturile persoanelor impozabile înregistrate în scopuri de TVA pot fi deschise şi la alte unităţi ale Trezoreriei Statului stabilite prin ordin al preşedintelui ANAF.</w:t>
      </w:r>
    </w:p>
    <w:p w:rsidR="0056545D" w:rsidRPr="00ED280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ED280A">
        <w:rPr>
          <w:rFonts w:ascii="Times New Roman" w:hAnsi="Times New Roman" w:cs="Times New Roman"/>
          <w:sz w:val="24"/>
          <w:szCs w:val="24"/>
        </w:rPr>
        <w:t xml:space="preserve">6) Conturile de TVA deschise potrivit alin. (5) se publică pe pagina de internet a Ministerului Finanţelor Publice, denumit în continuare MFP, sau ANAF şi se actualizează periodic. Informaţiile minime publicate sunt: denumirea titularului de cont, codul de </w:t>
      </w:r>
      <w:r w:rsidRPr="00ED280A">
        <w:rPr>
          <w:rFonts w:ascii="Times New Roman" w:hAnsi="Times New Roman" w:cs="Times New Roman"/>
          <w:sz w:val="24"/>
          <w:szCs w:val="24"/>
        </w:rPr>
        <w:lastRenderedPageBreak/>
        <w:t>identificare fiscală, codul IBAN al contului de TVA şi unitatea trezoreriei la care este deschis contul.</w:t>
      </w:r>
      <w:r>
        <w:rPr>
          <w:rFonts w:ascii="Times New Roman" w:hAnsi="Times New Roman" w:cs="Times New Roman"/>
          <w:sz w:val="24"/>
          <w:szCs w:val="24"/>
        </w:rPr>
        <w:t>”</w:t>
      </w: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alineatul (7)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6, alineatele (10) și (11) se modifică și vor avea următorul cuprins:</w:t>
      </w:r>
    </w:p>
    <w:p w:rsidR="0056545D" w:rsidRPr="008136B3"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8136B3">
        <w:rPr>
          <w:rFonts w:ascii="Times New Roman" w:hAnsi="Times New Roman" w:cs="Times New Roman"/>
          <w:sz w:val="24"/>
          <w:szCs w:val="24"/>
        </w:rPr>
        <w:t>„(10) Extrasele conturilor prevăzute la alin. (5) pot fi puse gratuit la dispoziţia titularilor de cont şi în format electronic, potrivit metodologiei stabilite prin ordin al ministrului finanţelor publice.</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8136B3">
        <w:rPr>
          <w:rFonts w:ascii="Times New Roman" w:hAnsi="Times New Roman" w:cs="Times New Roman"/>
          <w:sz w:val="24"/>
          <w:szCs w:val="24"/>
        </w:rPr>
        <w:t>(11) Din conturile prevăzute la alin. (5) pot fi efectuate plăţi în sistem electronic potrivit procedurii şi mecanismelor aprobate prin ordin al ministrului finanţelor publice.</w:t>
      </w:r>
      <w:r>
        <w:rPr>
          <w:rFonts w:ascii="Times New Roman" w:hAnsi="Times New Roman" w:cs="Times New Roman"/>
          <w:sz w:val="24"/>
          <w:szCs w:val="24"/>
        </w:rPr>
        <w:t>”</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Pr="00307C5F" w:rsidRDefault="0056545D" w:rsidP="0056545D">
      <w:pPr>
        <w:pStyle w:val="ListParagraph"/>
        <w:numPr>
          <w:ilvl w:val="0"/>
          <w:numId w:val="1"/>
        </w:numPr>
        <w:autoSpaceDE w:val="0"/>
        <w:autoSpaceDN w:val="0"/>
        <w:adjustRightInd w:val="0"/>
        <w:spacing w:after="0" w:line="360" w:lineRule="auto"/>
        <w:jc w:val="both"/>
        <w:rPr>
          <w:rFonts w:ascii="Times New Roman" w:hAnsi="Times New Roman" w:cs="Times New Roman"/>
          <w:b/>
          <w:sz w:val="24"/>
          <w:szCs w:val="24"/>
        </w:rPr>
      </w:pPr>
      <w:r w:rsidRPr="00307C5F">
        <w:rPr>
          <w:rFonts w:ascii="Times New Roman" w:hAnsi="Times New Roman" w:cs="Times New Roman"/>
          <w:b/>
          <w:sz w:val="24"/>
          <w:szCs w:val="24"/>
        </w:rPr>
        <w:t>La articolul 8, litera d) se modifică și va avea următorul cuprins:</w:t>
      </w:r>
    </w:p>
    <w:p w:rsidR="0056545D" w:rsidRPr="001E06D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1E06DA">
        <w:rPr>
          <w:rFonts w:ascii="Times New Roman" w:hAnsi="Times New Roman" w:cs="Times New Roman"/>
          <w:sz w:val="24"/>
          <w:szCs w:val="24"/>
        </w:rPr>
        <w:t>d) sume transferate din contul curent al titularului deschis la aceeaşi instituţie de credit sau din contul de disponibil deschis la aceeaşi unitate a Trezoreriei Statului, după caz;</w:t>
      </w:r>
    </w:p>
    <w:p w:rsidR="0056545D" w:rsidRDefault="0056545D" w:rsidP="0056545D">
      <w:pPr>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9 alineatul (1), litera h) se modifică și va avea următorul cuprins:</w:t>
      </w:r>
    </w:p>
    <w:p w:rsidR="0056545D" w:rsidRPr="00BD2CC9"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BD2CC9">
        <w:rPr>
          <w:rFonts w:ascii="Times New Roman" w:hAnsi="Times New Roman" w:cs="Times New Roman"/>
          <w:sz w:val="24"/>
          <w:szCs w:val="24"/>
        </w:rPr>
        <w:t>„h) sume transferate în contul curent al titularului deschis la aceeaşi instituţie de credit sau în contul de disponibil deschis la aceeaşi unitate a Trezoreriei Statului, după caz, în limita sumelor prevăzute la art. 8 lit. d);</w:t>
      </w:r>
    </w:p>
    <w:p w:rsidR="0056545D" w:rsidRPr="00BD2CC9" w:rsidRDefault="0056545D" w:rsidP="0056545D">
      <w:pPr>
        <w:pStyle w:val="ListParagraph"/>
        <w:ind w:left="1068"/>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9 alineatul (1), litera i)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9 alineatul (1), litera j) se modifică și va avea următorul cuprins:</w:t>
      </w:r>
    </w:p>
    <w:p w:rsidR="0056545D" w:rsidRPr="0034618E"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34618E">
        <w:rPr>
          <w:rFonts w:ascii="Times New Roman" w:hAnsi="Times New Roman" w:cs="Times New Roman"/>
          <w:iCs/>
          <w:sz w:val="24"/>
          <w:szCs w:val="24"/>
        </w:rPr>
        <w:t>„j) sume transferate în contul curent, în cazul persoanelor care nu mai au obligaţia de a avea un cont conform art. 2 alin.  (2) şi nu mai au obligaţii de plată privind TVA;”</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10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13 se modifică și va avea următorul cuprins:</w:t>
      </w:r>
    </w:p>
    <w:p w:rsidR="0056545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0D4636">
        <w:rPr>
          <w:rFonts w:ascii="Times New Roman" w:hAnsi="Times New Roman" w:cs="Times New Roman"/>
          <w:sz w:val="24"/>
          <w:szCs w:val="24"/>
        </w:rPr>
        <w:t xml:space="preserve">„Art. 13. - </w:t>
      </w:r>
      <w:r w:rsidRPr="000D4636">
        <w:rPr>
          <w:rFonts w:ascii="Times New Roman" w:hAnsi="Times New Roman" w:cs="Times New Roman"/>
          <w:iCs/>
          <w:sz w:val="24"/>
          <w:szCs w:val="24"/>
        </w:rPr>
        <w:t>Persoanele impozabile înregistrate în scopuri de TVA potrivit art. 316 din Codul fiscal, prevăzute la art. 2 alin. (2) au obligaţia să comunice contul de TVA beneficiarilor.”</w:t>
      </w:r>
    </w:p>
    <w:p w:rsidR="000C32C6" w:rsidRPr="000D4636" w:rsidRDefault="000C32C6"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La articolul 15, alineatele (1) – (3) se modifică și vor </w:t>
      </w:r>
      <w:r w:rsidR="003B1A6C">
        <w:rPr>
          <w:rFonts w:ascii="Times New Roman" w:hAnsi="Times New Roman" w:cs="Times New Roman"/>
          <w:b/>
          <w:sz w:val="24"/>
          <w:szCs w:val="24"/>
        </w:rPr>
        <w:t>a</w:t>
      </w:r>
      <w:r>
        <w:rPr>
          <w:rFonts w:ascii="Times New Roman" w:hAnsi="Times New Roman" w:cs="Times New Roman"/>
          <w:b/>
          <w:sz w:val="24"/>
          <w:szCs w:val="24"/>
        </w:rPr>
        <w:t>vea următorul cuprins:</w:t>
      </w:r>
    </w:p>
    <w:p w:rsidR="0056545D" w:rsidRPr="00FD48CF"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FD48CF">
        <w:rPr>
          <w:rFonts w:ascii="Times New Roman" w:hAnsi="Times New Roman" w:cs="Times New Roman"/>
          <w:sz w:val="24"/>
          <w:szCs w:val="24"/>
        </w:rPr>
        <w:lastRenderedPageBreak/>
        <w:t>„</w:t>
      </w:r>
      <w:r w:rsidRPr="00FD48CF">
        <w:rPr>
          <w:rFonts w:ascii="Times New Roman" w:hAnsi="Times New Roman" w:cs="Times New Roman"/>
          <w:iCs/>
          <w:sz w:val="24"/>
          <w:szCs w:val="24"/>
        </w:rPr>
        <w:t>(1) Persoanele impozabile înregistrate în scopuri de TVA potrivit art. 316 din Codul fiscal, prevăzute la art. 2 alin. (2), au obligaţia să vireze în contul de TVA propriu, în termen de 30 zile lucrătoare de la încasarea contravalorii livrărilor de bunuri/prestărilor de servicii:</w:t>
      </w:r>
    </w:p>
    <w:p w:rsidR="0056545D" w:rsidRPr="00FD48CF"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FD48CF">
        <w:rPr>
          <w:rFonts w:ascii="Times New Roman" w:hAnsi="Times New Roman" w:cs="Times New Roman"/>
          <w:iCs/>
          <w:sz w:val="24"/>
          <w:szCs w:val="24"/>
        </w:rPr>
        <w:t xml:space="preserve">    a) TVA aferentă încasărilor prin utilizarea cardurilor de credit/debit sau a substitutelor de numerar;</w:t>
      </w:r>
    </w:p>
    <w:p w:rsidR="0056545D" w:rsidRPr="00FD48CF"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FD48CF">
        <w:rPr>
          <w:rFonts w:ascii="Times New Roman" w:hAnsi="Times New Roman" w:cs="Times New Roman"/>
          <w:iCs/>
          <w:sz w:val="24"/>
          <w:szCs w:val="24"/>
        </w:rPr>
        <w:t xml:space="preserve">    b) TVA care nu a fost plătită în contul de TVA de către alte persoane decât cele prevăzute la art. 3 alin. (1). Opţional poate fi virată în contul de TVA şi TVA care nu a fost plătită în contul de TVA de către persoanele prevăzute la art. 3 alin. (1);</w:t>
      </w:r>
    </w:p>
    <w:p w:rsidR="0056545D" w:rsidRPr="00FD48CF"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FD48CF">
        <w:rPr>
          <w:rFonts w:ascii="Times New Roman" w:hAnsi="Times New Roman" w:cs="Times New Roman"/>
          <w:iCs/>
          <w:sz w:val="24"/>
          <w:szCs w:val="24"/>
        </w:rPr>
        <w:t xml:space="preserve">    c) TVA aferentă instrumentelor de plată emise anterior datei de la care furnizorul/prestatorul aplică plata defalcată a TVA şi încasate după această dată.</w:t>
      </w:r>
    </w:p>
    <w:p w:rsidR="0056545D"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FD48CF">
        <w:rPr>
          <w:rFonts w:ascii="Times New Roman" w:hAnsi="Times New Roman" w:cs="Times New Roman"/>
          <w:iCs/>
          <w:sz w:val="24"/>
          <w:szCs w:val="24"/>
        </w:rPr>
        <w:t xml:space="preserve"> (2) Persoanele impozabile înregistrate în scopuri de TVA potrivit art. 316 din Codul fiscal, prevăzute la art. 2 alin. (2), au obligaţia să depună în numerar/să vireze în contul de TVA propriu, în termen de 30 de zile lucrătoare de la încasarea contravalorii livrărilor de bunuri/prestărilor de servicii, diferenţa între TVA aferentă încasărilor în numerar şi TVA aferentă plăţilor în numerar efectuate într-o zi.    </w:t>
      </w:r>
    </w:p>
    <w:p w:rsidR="0056545D" w:rsidRPr="00FD48CF"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FD48CF">
        <w:rPr>
          <w:rFonts w:ascii="Times New Roman" w:hAnsi="Times New Roman" w:cs="Times New Roman"/>
          <w:iCs/>
          <w:sz w:val="24"/>
          <w:szCs w:val="24"/>
        </w:rPr>
        <w:t>(3) Persoanele impozabile înregistrate în scopuri de TVA potrivit art. 316 din Codul fiscal, prevăzute la art. 2 alin. (2), au obligaţia să vireze în contul de TVA propriu, în termen de 30 de zile lucrătoare de la încasare, TVA aferentă facturilor emise înainte de data la care aplică plata defalcată a TVA şi achitate după această dată, care nu au fost încasate în contul de TVA.”</w:t>
      </w:r>
    </w:p>
    <w:p w:rsidR="0056545D" w:rsidRPr="00FD48CF" w:rsidRDefault="0056545D" w:rsidP="0056545D">
      <w:pPr>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15, alineatul (4)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15, alineatul (6) se modifică și va avea următorul cuprins:</w:t>
      </w:r>
    </w:p>
    <w:p w:rsidR="0056545D"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D6383F">
        <w:rPr>
          <w:rFonts w:ascii="Times New Roman" w:hAnsi="Times New Roman" w:cs="Times New Roman"/>
          <w:sz w:val="24"/>
          <w:szCs w:val="24"/>
        </w:rPr>
        <w:t>„</w:t>
      </w:r>
      <w:r w:rsidRPr="00D6383F">
        <w:rPr>
          <w:rFonts w:ascii="Times New Roman" w:hAnsi="Times New Roman" w:cs="Times New Roman"/>
          <w:iCs/>
          <w:sz w:val="24"/>
          <w:szCs w:val="24"/>
        </w:rPr>
        <w:t>(6) Dispoziţiile alin. (1) - (3) și (5) nu se aplică persoanelor impozabile prevăzute la art. 2 alin. (2) care au înfiinţate popriri asupra conturilor.”</w:t>
      </w:r>
    </w:p>
    <w:p w:rsidR="0056545D" w:rsidRPr="00342541"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16 se modifică și va avea următorul cuprins:</w:t>
      </w:r>
    </w:p>
    <w:p w:rsidR="0056545D" w:rsidRPr="00BA4552"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BA4552">
        <w:rPr>
          <w:rFonts w:ascii="Times New Roman" w:hAnsi="Times New Roman" w:cs="Times New Roman"/>
          <w:sz w:val="24"/>
          <w:szCs w:val="24"/>
        </w:rPr>
        <w:t>„</w:t>
      </w:r>
      <w:r>
        <w:rPr>
          <w:rFonts w:ascii="Times New Roman" w:hAnsi="Times New Roman" w:cs="Times New Roman"/>
          <w:sz w:val="24"/>
          <w:szCs w:val="24"/>
        </w:rPr>
        <w:t>Art</w:t>
      </w:r>
      <w:r w:rsidRPr="00BA4552">
        <w:rPr>
          <w:rFonts w:ascii="Times New Roman" w:hAnsi="Times New Roman" w:cs="Times New Roman"/>
          <w:sz w:val="24"/>
          <w:szCs w:val="24"/>
        </w:rPr>
        <w:t>. 16</w:t>
      </w:r>
      <w:r>
        <w:rPr>
          <w:rFonts w:ascii="Times New Roman" w:hAnsi="Times New Roman" w:cs="Times New Roman"/>
          <w:sz w:val="24"/>
          <w:szCs w:val="24"/>
        </w:rPr>
        <w:t xml:space="preserve">. - </w:t>
      </w:r>
      <w:r>
        <w:rPr>
          <w:rFonts w:ascii="Times New Roman" w:hAnsi="Times New Roman" w:cs="Times New Roman"/>
          <w:iCs/>
          <w:sz w:val="24"/>
          <w:szCs w:val="24"/>
        </w:rPr>
        <w:t>Contul de TVA</w:t>
      </w:r>
      <w:r w:rsidRPr="00BA4552">
        <w:rPr>
          <w:rFonts w:ascii="Times New Roman" w:hAnsi="Times New Roman" w:cs="Times New Roman"/>
          <w:iCs/>
          <w:sz w:val="24"/>
          <w:szCs w:val="24"/>
        </w:rPr>
        <w:t xml:space="preserve"> poate fi executat silit pentru plata TVA datorate bugetului de stat, precum şi pentru plata altor obligații bugetare restante. Contul de TVA poate fi executat silit și în baza unor titluri executorii, potrivit legii, pentru TVA aferentă unor achiziții de bunuri și/sau servicii.”</w:t>
      </w:r>
    </w:p>
    <w:p w:rsidR="0056545D" w:rsidRDefault="0056545D" w:rsidP="0056545D">
      <w:pPr>
        <w:pStyle w:val="ListParagraph"/>
        <w:ind w:left="1068"/>
        <w:jc w:val="both"/>
        <w:rPr>
          <w:rFonts w:ascii="Times New Roman" w:hAnsi="Times New Roman" w:cs="Times New Roman"/>
          <w:b/>
          <w:sz w:val="24"/>
          <w:szCs w:val="24"/>
        </w:rPr>
      </w:pPr>
    </w:p>
    <w:p w:rsidR="000C32C6" w:rsidRDefault="000C32C6"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17 se modifică și va avea următorul cuprins:</w:t>
      </w:r>
    </w:p>
    <w:p w:rsidR="0056545D" w:rsidRPr="00EC329A"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EC329A">
        <w:rPr>
          <w:rFonts w:ascii="Times New Roman" w:hAnsi="Times New Roman" w:cs="Times New Roman"/>
          <w:sz w:val="24"/>
          <w:szCs w:val="24"/>
        </w:rPr>
        <w:lastRenderedPageBreak/>
        <w:t>„</w:t>
      </w:r>
      <w:r>
        <w:rPr>
          <w:rFonts w:ascii="Times New Roman" w:hAnsi="Times New Roman" w:cs="Times New Roman"/>
          <w:sz w:val="24"/>
          <w:szCs w:val="24"/>
        </w:rPr>
        <w:t>Art</w:t>
      </w:r>
      <w:r w:rsidRPr="00EC329A">
        <w:rPr>
          <w:rFonts w:ascii="Times New Roman" w:hAnsi="Times New Roman" w:cs="Times New Roman"/>
          <w:sz w:val="24"/>
          <w:szCs w:val="24"/>
        </w:rPr>
        <w:t>. 17</w:t>
      </w:r>
      <w:r>
        <w:rPr>
          <w:rFonts w:ascii="Times New Roman" w:hAnsi="Times New Roman" w:cs="Times New Roman"/>
          <w:sz w:val="24"/>
          <w:szCs w:val="24"/>
        </w:rPr>
        <w:t xml:space="preserve">. - </w:t>
      </w:r>
      <w:r w:rsidRPr="00EC329A">
        <w:rPr>
          <w:rFonts w:ascii="Times New Roman" w:hAnsi="Times New Roman" w:cs="Times New Roman"/>
          <w:iCs/>
          <w:sz w:val="24"/>
          <w:szCs w:val="24"/>
        </w:rPr>
        <w:t>După încetarea existenţei persoanei impozabile prevăzute la art. 2 alin. (2), sumele existente în contul/conturile de TVA pentru care statul are calitatea de creditor se fac venit la bugetul de stat.”</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 articolul 18, litera a) se modifică și va avea următorul cuprins:</w:t>
      </w:r>
    </w:p>
    <w:p w:rsidR="0056545D" w:rsidRDefault="0056545D" w:rsidP="0056545D">
      <w:pPr>
        <w:pStyle w:val="ListParagraph"/>
        <w:spacing w:line="360" w:lineRule="auto"/>
        <w:ind w:left="0" w:firstLine="708"/>
        <w:jc w:val="both"/>
        <w:rPr>
          <w:rFonts w:ascii="Times New Roman" w:hAnsi="Times New Roman" w:cs="Times New Roman"/>
          <w:iCs/>
          <w:sz w:val="24"/>
          <w:szCs w:val="24"/>
        </w:rPr>
      </w:pPr>
      <w:r w:rsidRPr="008A2777">
        <w:rPr>
          <w:rFonts w:ascii="Times New Roman" w:hAnsi="Times New Roman" w:cs="Times New Roman"/>
          <w:sz w:val="24"/>
          <w:szCs w:val="24"/>
        </w:rPr>
        <w:t>„</w:t>
      </w:r>
      <w:r w:rsidRPr="008A2777">
        <w:rPr>
          <w:rFonts w:ascii="Times New Roman" w:hAnsi="Times New Roman" w:cs="Times New Roman"/>
          <w:iCs/>
          <w:sz w:val="24"/>
          <w:szCs w:val="24"/>
        </w:rPr>
        <w:t>a) plata TVA de către persoanele impozabile prevăzute la art. 3 alin. (1), în alt cont decât contul de TVA al furnizorului/prestatorului prevăzut la art. 2 alin.  (2), dacă nu se corectează plata eronată prin plata TVA în contul de TVA al furnizorului/prestatorului în termen de 7 zile lucrătoare de la data efectuării plăţii eronate;”</w:t>
      </w:r>
    </w:p>
    <w:p w:rsidR="0056545D" w:rsidRPr="008A2777" w:rsidRDefault="0056545D" w:rsidP="0056545D">
      <w:pPr>
        <w:pStyle w:val="ListParagraph"/>
        <w:spacing w:line="360" w:lineRule="auto"/>
        <w:ind w:left="0" w:firstLine="70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18, litera b</w:t>
      </w:r>
      <w:r w:rsidRPr="00390D7F">
        <w:rPr>
          <w:rFonts w:ascii="Times New Roman" w:hAnsi="Times New Roman" w:cs="Times New Roman"/>
          <w:b/>
          <w:sz w:val="24"/>
          <w:szCs w:val="24"/>
        </w:rPr>
        <w:t>) se</w:t>
      </w:r>
      <w:r>
        <w:rPr>
          <w:rFonts w:ascii="Times New Roman" w:hAnsi="Times New Roman" w:cs="Times New Roman"/>
          <w:b/>
          <w:sz w:val="24"/>
          <w:szCs w:val="24"/>
        </w:rPr>
        <w:t xml:space="preserve"> abrogă.</w:t>
      </w:r>
    </w:p>
    <w:p w:rsidR="0056545D" w:rsidRDefault="0056545D" w:rsidP="0056545D">
      <w:pPr>
        <w:pStyle w:val="ListParagraph"/>
        <w:ind w:left="1068"/>
        <w:jc w:val="both"/>
        <w:rPr>
          <w:rFonts w:ascii="Times New Roman" w:hAnsi="Times New Roman" w:cs="Times New Roman"/>
          <w:b/>
          <w:sz w:val="24"/>
          <w:szCs w:val="24"/>
        </w:rPr>
      </w:pPr>
    </w:p>
    <w:p w:rsidR="0056545D" w:rsidRPr="00DB0D2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18, literele c) – i) se modifică și vor avea următorul cuprins:</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sz w:val="24"/>
          <w:szCs w:val="24"/>
        </w:rPr>
        <w:t>„</w:t>
      </w:r>
      <w:r w:rsidRPr="00EF22CA">
        <w:rPr>
          <w:rFonts w:ascii="Times New Roman" w:hAnsi="Times New Roman" w:cs="Times New Roman"/>
          <w:iCs/>
          <w:sz w:val="24"/>
          <w:szCs w:val="24"/>
        </w:rPr>
        <w:t>c) nerespectarea de către persoanele impozabile înregistrate în scopuri de TVA potrivit art. 316 din Codul fiscal, prevăzute la art. 2 alin. (2), a obligaţiei prevăzute la art. 3 alin. (3), dacă nu se corectează plata eronată prin plata TVA din contul de TVA propriu în termen de 7 zile lucrătoare de la data efectuării plăţii eronate, fără a depăşi 30 de zile lucrătoare de la data plăţii eronate;</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d) nerespectarea de către persoanele impozabile înregistrate în scopuri de TVA potrivit art. 316 din Codul fiscal, prevăzute la art. 2 alin. (2), a obligaţiei prevăzute la art. 3 alin. (3), dacă nu se corectează plata eronată prin plata TVA din contul de TVA propriu în termen de 30 de zile lucrătoare de la data efectuării plăţii eronate;</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e) nerespectarea de către persoanele impozabile înregistrate în scopuri de TVA potrivit art. 316 din Codul fiscal, prevăzute la art. 2 alin. (2), a obligaţiilor prevăzute la art. 13;</w:t>
      </w:r>
    </w:p>
    <w:p w:rsidR="0056545D" w:rsidRPr="00EF22CA" w:rsidRDefault="0056545D" w:rsidP="0056545D">
      <w:pPr>
        <w:autoSpaceDE w:val="0"/>
        <w:autoSpaceDN w:val="0"/>
        <w:adjustRightInd w:val="0"/>
        <w:spacing w:after="0" w:line="360" w:lineRule="auto"/>
        <w:jc w:val="both"/>
        <w:rPr>
          <w:rFonts w:ascii="Times New Roman" w:hAnsi="Times New Roman" w:cs="Times New Roman"/>
          <w:iCs/>
          <w:sz w:val="24"/>
          <w:szCs w:val="24"/>
        </w:rPr>
      </w:pPr>
      <w:r w:rsidRPr="00EF22CA">
        <w:rPr>
          <w:rFonts w:ascii="Times New Roman" w:hAnsi="Times New Roman" w:cs="Times New Roman"/>
          <w:iCs/>
          <w:sz w:val="24"/>
          <w:szCs w:val="24"/>
        </w:rPr>
        <w:t xml:space="preserve">   </w:t>
      </w:r>
      <w:r>
        <w:rPr>
          <w:rFonts w:ascii="Times New Roman" w:hAnsi="Times New Roman" w:cs="Times New Roman"/>
          <w:iCs/>
          <w:sz w:val="24"/>
          <w:szCs w:val="24"/>
        </w:rPr>
        <w:tab/>
      </w:r>
      <w:r w:rsidRPr="00EF22CA">
        <w:rPr>
          <w:rFonts w:ascii="Times New Roman" w:hAnsi="Times New Roman" w:cs="Times New Roman"/>
          <w:iCs/>
          <w:sz w:val="24"/>
          <w:szCs w:val="24"/>
        </w:rPr>
        <w:t>f) nerespectarea de către persoanele impozabile înregistrate în scopuri de TVA potrivit art. 316 din Codul fiscal, prevăzute la art. 2 alin. (2), a obligaţiilor prevăzute la art. 15 alin. (1) - (3) şi art. 22 alin. (5), dacă corecţia se efectuează în termen de 30 de zile lucrătoare de la data la care a intervenit obligaţia de virare/depunere a sumelor;</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g) nerespectarea de către persoanele impozabile înregistrate în scopuri de TVA potrivit art. 316 din Codul fiscal, prevăzute la art. 2</w:t>
      </w:r>
      <w:r w:rsidR="00E918DB">
        <w:rPr>
          <w:rFonts w:ascii="Times New Roman" w:hAnsi="Times New Roman" w:cs="Times New Roman"/>
          <w:iCs/>
          <w:sz w:val="24"/>
          <w:szCs w:val="24"/>
        </w:rPr>
        <w:t xml:space="preserve"> alin. </w:t>
      </w:r>
      <w:r w:rsidRPr="00EF22CA">
        <w:rPr>
          <w:rFonts w:ascii="Times New Roman" w:hAnsi="Times New Roman" w:cs="Times New Roman"/>
          <w:iCs/>
          <w:sz w:val="24"/>
          <w:szCs w:val="24"/>
        </w:rPr>
        <w:t>(2), a obligaţiilor prevăzute la art. 15 alin. (1) - (3) şi art. 22 alin. (5), dacă nu se efectuează corecţia în termen de 30 de zile lucrătoare de la data la care a intervenit obligaţia de virare/depunere a sumelor;</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 xml:space="preserve">h) nerespectarea de către persoanele impozabile înregistrate în scopuri de TVA potrivit art. 316 din Codul fiscal, prevăzute la art. 2 alin. (2), a obligaţiilor prevăzute la art. 15 alin. (5), </w:t>
      </w:r>
      <w:r w:rsidRPr="00EF22CA">
        <w:rPr>
          <w:rFonts w:ascii="Times New Roman" w:hAnsi="Times New Roman" w:cs="Times New Roman"/>
          <w:iCs/>
          <w:sz w:val="24"/>
          <w:szCs w:val="24"/>
        </w:rPr>
        <w:lastRenderedPageBreak/>
        <w:t>dacă nu se efectuează virarea/depunerea în contul de TVA în termen de 7 zile lucrătoare de la data la care a intervenit această obligaţie, fără a depăşi 30 de zile lucrătoare de la data la care a intervenit obligaţia de virare a sumelor;</w:t>
      </w:r>
    </w:p>
    <w:p w:rsidR="0056545D" w:rsidRPr="00EF22CA" w:rsidRDefault="0056545D" w:rsidP="0056545D">
      <w:pPr>
        <w:autoSpaceDE w:val="0"/>
        <w:autoSpaceDN w:val="0"/>
        <w:adjustRightInd w:val="0"/>
        <w:spacing w:after="0" w:line="360" w:lineRule="auto"/>
        <w:ind w:firstLine="708"/>
        <w:jc w:val="both"/>
        <w:rPr>
          <w:rFonts w:ascii="Times New Roman" w:hAnsi="Times New Roman" w:cs="Times New Roman"/>
          <w:iCs/>
          <w:sz w:val="24"/>
          <w:szCs w:val="24"/>
        </w:rPr>
      </w:pPr>
      <w:r w:rsidRPr="00EF22CA">
        <w:rPr>
          <w:rFonts w:ascii="Times New Roman" w:hAnsi="Times New Roman" w:cs="Times New Roman"/>
          <w:iCs/>
          <w:sz w:val="24"/>
          <w:szCs w:val="24"/>
        </w:rPr>
        <w:t>i) nerespectarea de către persoanele impozabile înregistrate în scopuri de TVA potrivit art. 316 din Codul fiscal, prevăzute la art. 2 alin. (2), a obligaţiilor prevăzute la art. 15 alin. (5), dacă nu se efectuează virarea/depunerea în contul de TVA în termen de 30 de zile lucrătoare de la data la care a intervenit această obligaţie;”</w:t>
      </w:r>
    </w:p>
    <w:p w:rsidR="0056545D" w:rsidRPr="000A5979" w:rsidRDefault="0056545D" w:rsidP="0056545D">
      <w:pPr>
        <w:rPr>
          <w:rFonts w:ascii="Times New Roman" w:hAnsi="Times New Roman" w:cs="Times New Roman"/>
          <w:b/>
          <w:sz w:val="24"/>
          <w:szCs w:val="24"/>
        </w:rPr>
      </w:pPr>
    </w:p>
    <w:p w:rsidR="0056545D" w:rsidRDefault="0056545D" w:rsidP="0056545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La articolul 19 alineatul (1), litera a) se modifică și va avea următorul cuprins:</w:t>
      </w:r>
    </w:p>
    <w:p w:rsidR="0056545D" w:rsidRDefault="0056545D" w:rsidP="0056545D">
      <w:pPr>
        <w:pStyle w:val="ListParagraph"/>
        <w:spacing w:line="360" w:lineRule="auto"/>
        <w:ind w:left="0" w:firstLine="708"/>
        <w:jc w:val="both"/>
        <w:rPr>
          <w:rFonts w:ascii="Times New Roman" w:hAnsi="Times New Roman" w:cs="Times New Roman"/>
          <w:iCs/>
          <w:sz w:val="24"/>
          <w:szCs w:val="24"/>
        </w:rPr>
      </w:pPr>
      <w:r w:rsidRPr="00C10AC3">
        <w:rPr>
          <w:rFonts w:ascii="Times New Roman" w:hAnsi="Times New Roman" w:cs="Times New Roman"/>
          <w:sz w:val="24"/>
          <w:szCs w:val="24"/>
        </w:rPr>
        <w:t>„</w:t>
      </w:r>
      <w:r w:rsidRPr="00C10AC3">
        <w:rPr>
          <w:rFonts w:ascii="Times New Roman" w:hAnsi="Times New Roman" w:cs="Times New Roman"/>
          <w:iCs/>
          <w:sz w:val="24"/>
          <w:szCs w:val="24"/>
        </w:rPr>
        <w:t>a) contravenţiile prevăzute la art. 18 lit. a), cu o penalitate de 0,06% pe zi din suma plătită eronat începând cu ziua efectuării plăţii eronate până la data corectării acesteia prin plata în contul de TVA al furnizorului/prestatorului sau prin prezentarea dovezii efectuate de către furnizor a transferului sumei în contul de TVA în situaţia prevăzută la art. 15 alin. (1) lit. b);”</w:t>
      </w:r>
    </w:p>
    <w:p w:rsidR="0056545D" w:rsidRPr="00C10AC3" w:rsidRDefault="0056545D" w:rsidP="0056545D">
      <w:pPr>
        <w:pStyle w:val="ListParagraph"/>
        <w:spacing w:line="360" w:lineRule="auto"/>
        <w:ind w:left="0"/>
        <w:jc w:val="both"/>
        <w:rPr>
          <w:rFonts w:ascii="Times New Roman" w:hAnsi="Times New Roman" w:cs="Times New Roman"/>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Articolul 20 se abrogă.</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56545D">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La articolul 21, alineatul (3) se modifică și va avea următorul cuprins:</w:t>
      </w:r>
    </w:p>
    <w:p w:rsidR="0056545D" w:rsidRPr="00CA5E7D" w:rsidRDefault="0056545D" w:rsidP="0056545D">
      <w:pPr>
        <w:autoSpaceDE w:val="0"/>
        <w:autoSpaceDN w:val="0"/>
        <w:adjustRightInd w:val="0"/>
        <w:spacing w:after="0" w:line="360" w:lineRule="auto"/>
        <w:ind w:firstLine="708"/>
        <w:jc w:val="both"/>
        <w:rPr>
          <w:rFonts w:ascii="Times New Roman" w:hAnsi="Times New Roman" w:cs="Times New Roman"/>
          <w:sz w:val="24"/>
          <w:szCs w:val="24"/>
        </w:rPr>
      </w:pPr>
      <w:r w:rsidRPr="00CA5E7D">
        <w:rPr>
          <w:rFonts w:ascii="Times New Roman" w:hAnsi="Times New Roman" w:cs="Times New Roman"/>
          <w:sz w:val="24"/>
          <w:szCs w:val="24"/>
        </w:rPr>
        <w:t>„(3) Contravenientul poate achita, pe loc sau î</w:t>
      </w:r>
      <w:r w:rsidRPr="00CA5E7D">
        <w:rPr>
          <w:rFonts w:ascii="Times New Roman" w:hAnsi="Times New Roman" w:cs="Times New Roman"/>
          <w:iCs/>
          <w:sz w:val="24"/>
          <w:szCs w:val="24"/>
        </w:rPr>
        <w:t>n termen de 15 zile de la data înmânării sau comunicării procesului-verbal, jumătate din cuantumul</w:t>
      </w:r>
      <w:r>
        <w:rPr>
          <w:rFonts w:ascii="Times New Roman" w:hAnsi="Times New Roman" w:cs="Times New Roman"/>
          <w:iCs/>
          <w:sz w:val="24"/>
          <w:szCs w:val="24"/>
        </w:rPr>
        <w:t xml:space="preserve"> amenzii </w:t>
      </w:r>
      <w:r w:rsidRPr="00CA5E7D">
        <w:rPr>
          <w:rFonts w:ascii="Times New Roman" w:hAnsi="Times New Roman" w:cs="Times New Roman"/>
          <w:sz w:val="24"/>
          <w:szCs w:val="24"/>
        </w:rPr>
        <w:t>aplicate, pentru contravenţiile prevăzute la art. 18 lit. a) - d) şi f) - k), respectiv din minimul amenzii pentru contravenţia prevăzută la art. 18 lit. e), agentul constatator făcând menţiune despre această posibilitate în procesul-verbal.”</w:t>
      </w:r>
    </w:p>
    <w:p w:rsidR="0056545D" w:rsidRDefault="0056545D" w:rsidP="0056545D">
      <w:pPr>
        <w:pStyle w:val="ListParagraph"/>
        <w:ind w:left="1068"/>
        <w:jc w:val="both"/>
        <w:rPr>
          <w:rFonts w:ascii="Times New Roman" w:hAnsi="Times New Roman" w:cs="Times New Roman"/>
          <w:b/>
          <w:sz w:val="24"/>
          <w:szCs w:val="24"/>
        </w:rPr>
      </w:pPr>
    </w:p>
    <w:p w:rsidR="0056545D" w:rsidRDefault="0056545D" w:rsidP="00484FB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 xml:space="preserve"> Articolele 22 – 2</w:t>
      </w:r>
      <w:r w:rsidR="004048F8">
        <w:rPr>
          <w:rFonts w:ascii="Times New Roman" w:hAnsi="Times New Roman" w:cs="Times New Roman"/>
          <w:b/>
          <w:sz w:val="24"/>
          <w:szCs w:val="24"/>
        </w:rPr>
        <w:t>5</w:t>
      </w:r>
      <w:r>
        <w:rPr>
          <w:rFonts w:ascii="Times New Roman" w:hAnsi="Times New Roman" w:cs="Times New Roman"/>
          <w:b/>
          <w:sz w:val="24"/>
          <w:szCs w:val="24"/>
        </w:rPr>
        <w:t xml:space="preserve"> se abrogă.</w:t>
      </w:r>
    </w:p>
    <w:p w:rsidR="004048F8" w:rsidRDefault="004048F8" w:rsidP="004048F8">
      <w:pPr>
        <w:pStyle w:val="ListParagraph"/>
        <w:ind w:left="1068"/>
        <w:jc w:val="both"/>
        <w:rPr>
          <w:rFonts w:ascii="Times New Roman" w:hAnsi="Times New Roman" w:cs="Times New Roman"/>
          <w:b/>
          <w:sz w:val="24"/>
          <w:szCs w:val="24"/>
        </w:rPr>
      </w:pPr>
    </w:p>
    <w:p w:rsidR="002C6AA3" w:rsidRPr="004048F8" w:rsidRDefault="00282847" w:rsidP="004048F8">
      <w:pPr>
        <w:autoSpaceDE w:val="0"/>
        <w:autoSpaceDN w:val="0"/>
        <w:adjustRightInd w:val="0"/>
        <w:spacing w:after="0" w:line="360" w:lineRule="auto"/>
        <w:ind w:firstLine="708"/>
        <w:jc w:val="both"/>
        <w:rPr>
          <w:rFonts w:ascii="Times New Roman" w:hAnsi="Times New Roman" w:cs="Times New Roman"/>
          <w:iCs/>
          <w:sz w:val="24"/>
          <w:szCs w:val="24"/>
        </w:rPr>
      </w:pPr>
      <w:r>
        <w:rPr>
          <w:rFonts w:ascii="Times New Roman" w:hAnsi="Times New Roman" w:cs="Times New Roman"/>
          <w:b/>
          <w:iCs/>
          <w:sz w:val="24"/>
          <w:szCs w:val="24"/>
        </w:rPr>
        <w:t xml:space="preserve">Art. </w:t>
      </w:r>
      <w:r w:rsidR="002C6AA3" w:rsidRPr="00013EBF">
        <w:rPr>
          <w:rFonts w:ascii="Times New Roman" w:hAnsi="Times New Roman" w:cs="Times New Roman"/>
          <w:b/>
          <w:iCs/>
          <w:sz w:val="24"/>
          <w:szCs w:val="24"/>
        </w:rPr>
        <w:t>II.</w:t>
      </w:r>
      <w:r w:rsidR="002C6AA3">
        <w:rPr>
          <w:rFonts w:ascii="Times New Roman" w:hAnsi="Times New Roman" w:cs="Times New Roman"/>
          <w:iCs/>
          <w:sz w:val="24"/>
          <w:szCs w:val="24"/>
        </w:rPr>
        <w:t xml:space="preserve"> – Prin excepție de la prevederile art. 2 alin. (10) din O</w:t>
      </w:r>
      <w:r w:rsidR="00547A43">
        <w:rPr>
          <w:rFonts w:ascii="Times New Roman" w:hAnsi="Times New Roman" w:cs="Times New Roman"/>
          <w:iCs/>
          <w:sz w:val="24"/>
          <w:szCs w:val="24"/>
        </w:rPr>
        <w:t>rdonanța Guvernului nr. 23/2017, p</w:t>
      </w:r>
      <w:r w:rsidR="002C6AA3">
        <w:rPr>
          <w:rFonts w:ascii="Times New Roman" w:hAnsi="Times New Roman" w:cs="Times New Roman"/>
          <w:iCs/>
          <w:sz w:val="24"/>
          <w:szCs w:val="24"/>
        </w:rPr>
        <w:t xml:space="preserve">ersoanele impozabile care </w:t>
      </w:r>
      <w:r w:rsidR="002C6AA3" w:rsidRPr="004048F8">
        <w:rPr>
          <w:rFonts w:ascii="Times New Roman" w:hAnsi="Times New Roman" w:cs="Times New Roman"/>
          <w:iCs/>
          <w:sz w:val="24"/>
          <w:szCs w:val="24"/>
        </w:rPr>
        <w:t>aplică în mod opțional mecanismul privind plata defalcată a TVA</w:t>
      </w:r>
      <w:r w:rsidR="002C6AA3">
        <w:rPr>
          <w:rFonts w:ascii="Times New Roman" w:hAnsi="Times New Roman" w:cs="Times New Roman"/>
          <w:iCs/>
          <w:sz w:val="24"/>
          <w:szCs w:val="24"/>
        </w:rPr>
        <w:t xml:space="preserve"> la data intrării în vigoare a prevederilor prezentei ordonanțe, </w:t>
      </w:r>
      <w:r w:rsidR="00547A43">
        <w:rPr>
          <w:rFonts w:ascii="Times New Roman" w:hAnsi="Times New Roman" w:cs="Times New Roman"/>
          <w:iCs/>
          <w:sz w:val="24"/>
          <w:szCs w:val="24"/>
        </w:rPr>
        <w:t xml:space="preserve">pot </w:t>
      </w:r>
      <w:r w:rsidR="00547A43" w:rsidRPr="00547A43">
        <w:rPr>
          <w:rFonts w:ascii="Times New Roman" w:hAnsi="Times New Roman" w:cs="Times New Roman"/>
          <w:iCs/>
          <w:sz w:val="24"/>
          <w:szCs w:val="24"/>
        </w:rPr>
        <w:t>renunţa la aplicarea mecanismului plăţii defalcate a TVA</w:t>
      </w:r>
      <w:r w:rsidR="00E540B0">
        <w:rPr>
          <w:rFonts w:ascii="Times New Roman" w:hAnsi="Times New Roman" w:cs="Times New Roman"/>
          <w:iCs/>
          <w:sz w:val="24"/>
          <w:szCs w:val="24"/>
        </w:rPr>
        <w:t xml:space="preserve"> în termen de 6</w:t>
      </w:r>
      <w:r w:rsidR="00547A43">
        <w:rPr>
          <w:rFonts w:ascii="Times New Roman" w:hAnsi="Times New Roman" w:cs="Times New Roman"/>
          <w:iCs/>
          <w:sz w:val="24"/>
          <w:szCs w:val="24"/>
        </w:rPr>
        <w:t xml:space="preserve">0 de zile </w:t>
      </w:r>
      <w:r w:rsidR="00013EBF">
        <w:rPr>
          <w:rFonts w:ascii="Times New Roman" w:hAnsi="Times New Roman" w:cs="Times New Roman"/>
          <w:iCs/>
          <w:sz w:val="24"/>
          <w:szCs w:val="24"/>
        </w:rPr>
        <w:t xml:space="preserve">calendaristice </w:t>
      </w:r>
      <w:r w:rsidR="00547A43">
        <w:rPr>
          <w:rFonts w:ascii="Times New Roman" w:hAnsi="Times New Roman" w:cs="Times New Roman"/>
          <w:iCs/>
          <w:sz w:val="24"/>
          <w:szCs w:val="24"/>
        </w:rPr>
        <w:t xml:space="preserve">de la </w:t>
      </w:r>
      <w:r w:rsidR="00013EBF">
        <w:rPr>
          <w:rFonts w:ascii="Times New Roman" w:hAnsi="Times New Roman" w:cs="Times New Roman"/>
          <w:iCs/>
          <w:sz w:val="24"/>
          <w:szCs w:val="24"/>
        </w:rPr>
        <w:t>data intrării în vigoare a prezentei ordonanțe</w:t>
      </w:r>
      <w:r w:rsidR="00547A43">
        <w:rPr>
          <w:rFonts w:ascii="Times New Roman" w:hAnsi="Times New Roman" w:cs="Times New Roman"/>
          <w:iCs/>
          <w:sz w:val="24"/>
          <w:szCs w:val="24"/>
        </w:rPr>
        <w:t xml:space="preserve">, </w:t>
      </w:r>
      <w:r w:rsidR="00547A43" w:rsidRPr="00547A43">
        <w:rPr>
          <w:rFonts w:ascii="Times New Roman" w:hAnsi="Times New Roman" w:cs="Times New Roman"/>
          <w:iCs/>
          <w:sz w:val="24"/>
          <w:szCs w:val="24"/>
        </w:rPr>
        <w:t>prin depunerea unei notificări în acest scop la organul fiscal competent. Radierea din Registrul persoanelor care aplică plata defalcată a TVA se face de către organul fiscal competent, în termen de maximum 5 zile lucrătoare de la data depunerii notificării.</w:t>
      </w:r>
    </w:p>
    <w:p w:rsidR="00484FB7" w:rsidRPr="00484FB7" w:rsidRDefault="00484FB7" w:rsidP="00484FB7">
      <w:pPr>
        <w:pStyle w:val="ListParagraph"/>
        <w:ind w:left="1068"/>
        <w:jc w:val="both"/>
        <w:rPr>
          <w:rFonts w:ascii="Times New Roman" w:hAnsi="Times New Roman" w:cs="Times New Roman"/>
          <w:b/>
          <w:sz w:val="24"/>
          <w:szCs w:val="24"/>
        </w:rPr>
      </w:pPr>
    </w:p>
    <w:p w:rsidR="0056545D" w:rsidRPr="000C32C6" w:rsidRDefault="008658BB"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b/>
          <w:iCs/>
          <w:sz w:val="24"/>
          <w:szCs w:val="24"/>
        </w:rPr>
        <w:lastRenderedPageBreak/>
        <w:t>Art. I</w:t>
      </w:r>
      <w:r w:rsidR="003C751A">
        <w:rPr>
          <w:rFonts w:ascii="Times New Roman" w:hAnsi="Times New Roman" w:cs="Times New Roman"/>
          <w:b/>
          <w:iCs/>
          <w:sz w:val="24"/>
          <w:szCs w:val="24"/>
        </w:rPr>
        <w:t>II</w:t>
      </w:r>
      <w:r w:rsidR="0056545D" w:rsidRPr="000C32C6">
        <w:rPr>
          <w:rFonts w:ascii="Times New Roman" w:hAnsi="Times New Roman" w:cs="Times New Roman"/>
          <w:b/>
          <w:iCs/>
          <w:sz w:val="24"/>
          <w:szCs w:val="24"/>
        </w:rPr>
        <w:t>.</w:t>
      </w:r>
      <w:r w:rsidR="0056545D" w:rsidRPr="000C32C6">
        <w:rPr>
          <w:rFonts w:ascii="Times New Roman" w:hAnsi="Times New Roman" w:cs="Times New Roman"/>
          <w:iCs/>
          <w:sz w:val="24"/>
          <w:szCs w:val="24"/>
        </w:rPr>
        <w:t xml:space="preserve"> - (1) Persoanele impozabile care aplică în mod obligatoriu mecanismul plății defalcate a TVA sunt radiate din oficiu din Registrul persoanelor care aplică plata defalcată a TVA, pe data de 1 a celei de-a doua luni următoare celei în care intră în vigoare prezenta </w:t>
      </w:r>
      <w:r w:rsidR="00B0418B">
        <w:rPr>
          <w:rFonts w:ascii="Times New Roman" w:hAnsi="Times New Roman" w:cs="Times New Roman"/>
          <w:iCs/>
          <w:sz w:val="24"/>
          <w:szCs w:val="24"/>
        </w:rPr>
        <w:t>ordonanță</w:t>
      </w:r>
      <w:r w:rsidR="0056545D" w:rsidRPr="000C32C6">
        <w:rPr>
          <w:rFonts w:ascii="Times New Roman" w:hAnsi="Times New Roman" w:cs="Times New Roman"/>
          <w:iCs/>
          <w:sz w:val="24"/>
          <w:szCs w:val="24"/>
        </w:rPr>
        <w:t>.</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(2) Persoanele impozabile prevăzute la alin. (1) nu mai aplică mecanismul plăţii defalcate a TVA începând cu data radierii din registru.</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(3) Până la data radierii din Registrul persoanelor care aplică plata defalcată a TVA, organul fiscal central verifică situația obligațiilor fiscale restante a persoanelor prevăzute la alin. (1) și dispune, în cazul celor care  înregistrează obligații fiscale restante, măsurile de executare silită corespunzătoare.</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(4) În termen de 10 zile de la data radierii persoanelor impozabile prevăzute la alin. (1) din Registrul persoanelor care aplică plata defalcată a TVA, instituțiile de credit/unităţile Trezoreriei Statului la care aceste persoane au deschise conturi de TVA transferă în mod automat disponibilul existent în soldul conturilor de TVA într-un cont curent/disponibil al titularului deschis la aceeași instituție de credit/unitate a Trezoreriei Statului.</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 xml:space="preserve">(5) În termenul prevăzut la alin. (4) persoanele impozabile prevăzute la alin. (1) pe numele cărora nu este deschis la trezoreria statului un alt cont decât contul de TVA vor comunica unității Trezoreriei Statului contul curent deschis la o instituție de credit în care se transferă sumele respective. În cazul în care persoanele impozabile prevăzute la alin. (1) nu comunică informații privind contul curent deschis la instituția de credit, </w:t>
      </w:r>
      <w:r w:rsidR="00B0418B">
        <w:rPr>
          <w:rFonts w:ascii="Times New Roman" w:hAnsi="Times New Roman" w:cs="Times New Roman"/>
          <w:iCs/>
          <w:sz w:val="24"/>
          <w:szCs w:val="24"/>
        </w:rPr>
        <w:t xml:space="preserve">în baza unei liste a acestor persoane furnizate de Trezoreria Statului, </w:t>
      </w:r>
      <w:r w:rsidRPr="000C32C6">
        <w:rPr>
          <w:rFonts w:ascii="Times New Roman" w:hAnsi="Times New Roman" w:cs="Times New Roman"/>
          <w:iCs/>
          <w:sz w:val="24"/>
          <w:szCs w:val="24"/>
        </w:rPr>
        <w:t>org</w:t>
      </w:r>
      <w:r w:rsidR="00B0418B">
        <w:rPr>
          <w:rFonts w:ascii="Times New Roman" w:hAnsi="Times New Roman" w:cs="Times New Roman"/>
          <w:iCs/>
          <w:sz w:val="24"/>
          <w:szCs w:val="24"/>
        </w:rPr>
        <w:t>anul fiscal solicită titularilor</w:t>
      </w:r>
      <w:r w:rsidRPr="000C32C6">
        <w:rPr>
          <w:rFonts w:ascii="Times New Roman" w:hAnsi="Times New Roman" w:cs="Times New Roman"/>
          <w:iCs/>
          <w:sz w:val="24"/>
          <w:szCs w:val="24"/>
        </w:rPr>
        <w:t xml:space="preserve"> de cont aceste informații, pe care le transmite </w:t>
      </w:r>
      <w:r w:rsidR="00B0418B">
        <w:rPr>
          <w:rFonts w:ascii="Times New Roman" w:hAnsi="Times New Roman" w:cs="Times New Roman"/>
          <w:iCs/>
          <w:sz w:val="24"/>
          <w:szCs w:val="24"/>
        </w:rPr>
        <w:t>unităților</w:t>
      </w:r>
      <w:r w:rsidRPr="000C32C6">
        <w:rPr>
          <w:rFonts w:ascii="Times New Roman" w:hAnsi="Times New Roman" w:cs="Times New Roman"/>
          <w:iCs/>
          <w:sz w:val="24"/>
          <w:szCs w:val="24"/>
        </w:rPr>
        <w:t xml:space="preserve"> Trezoreriei Statului în vederea transferului sumelor. </w:t>
      </w:r>
    </w:p>
    <w:p w:rsidR="0056545D" w:rsidRPr="000C32C6" w:rsidRDefault="0056545D" w:rsidP="0056545D">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(6) Începând cu data radierii din Registrul persoanelor care aplică plata defalcată a TVA, prin conturile de TVA ale persoanelor impozabile prevăzute la alin. (1) nu mai pot fi efectuate operațiuni, cu excepția celei prevăzute la alin. (4).</w:t>
      </w:r>
    </w:p>
    <w:p w:rsidR="008136B3" w:rsidRDefault="0056545D" w:rsidP="00E2162E">
      <w:pPr>
        <w:spacing w:line="360" w:lineRule="auto"/>
        <w:ind w:firstLine="708"/>
        <w:jc w:val="both"/>
        <w:rPr>
          <w:rFonts w:ascii="Times New Roman" w:hAnsi="Times New Roman" w:cs="Times New Roman"/>
          <w:iCs/>
          <w:sz w:val="24"/>
          <w:szCs w:val="24"/>
        </w:rPr>
      </w:pPr>
      <w:r w:rsidRPr="000C32C6">
        <w:rPr>
          <w:rFonts w:ascii="Times New Roman" w:hAnsi="Times New Roman" w:cs="Times New Roman"/>
          <w:iCs/>
          <w:sz w:val="24"/>
          <w:szCs w:val="24"/>
        </w:rPr>
        <w:t>(7)  Prevederile alin. (4) – (6) se aplică și în cazul conturilor  de disponibil distincte deschise la unitățile trezoreriei statului pe numele persoanelor impozabile prevăzute la alin. (1).</w:t>
      </w:r>
    </w:p>
    <w:p w:rsidR="000C32C6" w:rsidRPr="000C32C6" w:rsidRDefault="000C32C6" w:rsidP="00E2162E">
      <w:pPr>
        <w:spacing w:line="360" w:lineRule="auto"/>
        <w:ind w:firstLine="708"/>
        <w:jc w:val="both"/>
        <w:rPr>
          <w:rFonts w:ascii="Times New Roman" w:hAnsi="Times New Roman" w:cs="Times New Roman"/>
          <w:iCs/>
          <w:sz w:val="24"/>
          <w:szCs w:val="24"/>
        </w:rPr>
      </w:pPr>
    </w:p>
    <w:p w:rsidR="00745686" w:rsidRPr="00745686" w:rsidRDefault="00745686" w:rsidP="00745686">
      <w:pPr>
        <w:shd w:val="clear" w:color="auto" w:fill="FFFFFF"/>
        <w:jc w:val="center"/>
        <w:rPr>
          <w:rFonts w:ascii="Times New Roman" w:eastAsia="SimSun" w:hAnsi="Times New Roman" w:cs="Times New Roman"/>
          <w:b/>
          <w:sz w:val="24"/>
          <w:szCs w:val="24"/>
          <w:lang w:bidi="hi-IN"/>
        </w:rPr>
      </w:pPr>
      <w:r w:rsidRPr="00745686">
        <w:rPr>
          <w:rFonts w:ascii="Times New Roman" w:eastAsia="SimSun" w:hAnsi="Times New Roman" w:cs="Times New Roman"/>
          <w:b/>
          <w:sz w:val="24"/>
          <w:szCs w:val="24"/>
          <w:lang w:bidi="hi-IN"/>
        </w:rPr>
        <w:t>PRIM-MINISTRU</w:t>
      </w:r>
    </w:p>
    <w:p w:rsidR="008136B3" w:rsidRPr="00E2162E" w:rsidRDefault="00745686" w:rsidP="00E2162E">
      <w:pPr>
        <w:jc w:val="center"/>
        <w:rPr>
          <w:rFonts w:ascii="Times New Roman" w:eastAsia="SimSun" w:hAnsi="Times New Roman" w:cs="Times New Roman"/>
          <w:b/>
          <w:sz w:val="24"/>
          <w:szCs w:val="24"/>
          <w:lang w:bidi="hi-IN"/>
        </w:rPr>
      </w:pPr>
      <w:r w:rsidRPr="00745686">
        <w:rPr>
          <w:rFonts w:ascii="Times New Roman" w:eastAsia="SimSun" w:hAnsi="Times New Roman" w:cs="Times New Roman"/>
          <w:b/>
          <w:sz w:val="24"/>
          <w:szCs w:val="24"/>
          <w:lang w:bidi="hi-IN"/>
        </w:rPr>
        <w:t>VASILICA-VIORICA DĂNCILĂ</w:t>
      </w:r>
    </w:p>
    <w:sectPr w:rsidR="008136B3" w:rsidRPr="00E2162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32" w:rsidRDefault="009D2C32" w:rsidP="00B71ECF">
      <w:pPr>
        <w:spacing w:after="0" w:line="240" w:lineRule="auto"/>
      </w:pPr>
      <w:r>
        <w:separator/>
      </w:r>
    </w:p>
  </w:endnote>
  <w:endnote w:type="continuationSeparator" w:id="0">
    <w:p w:rsidR="009D2C32" w:rsidRDefault="009D2C32" w:rsidP="00B7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904414"/>
      <w:docPartObj>
        <w:docPartGallery w:val="Page Numbers (Bottom of Page)"/>
        <w:docPartUnique/>
      </w:docPartObj>
    </w:sdtPr>
    <w:sdtEndPr>
      <w:rPr>
        <w:noProof/>
      </w:rPr>
    </w:sdtEndPr>
    <w:sdtContent>
      <w:p w:rsidR="00B71ECF" w:rsidRDefault="00B71ECF">
        <w:pPr>
          <w:pStyle w:val="Footer"/>
          <w:jc w:val="right"/>
        </w:pPr>
        <w:r>
          <w:fldChar w:fldCharType="begin"/>
        </w:r>
        <w:r>
          <w:instrText xml:space="preserve"> PAGE   \* MERGEFORMAT </w:instrText>
        </w:r>
        <w:r>
          <w:fldChar w:fldCharType="separate"/>
        </w:r>
        <w:r w:rsidR="0040093C">
          <w:rPr>
            <w:noProof/>
          </w:rPr>
          <w:t>1</w:t>
        </w:r>
        <w:r>
          <w:rPr>
            <w:noProof/>
          </w:rPr>
          <w:fldChar w:fldCharType="end"/>
        </w:r>
      </w:p>
    </w:sdtContent>
  </w:sdt>
  <w:p w:rsidR="00B71ECF" w:rsidRDefault="00B71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32" w:rsidRDefault="009D2C32" w:rsidP="00B71ECF">
      <w:pPr>
        <w:spacing w:after="0" w:line="240" w:lineRule="auto"/>
      </w:pPr>
      <w:r>
        <w:separator/>
      </w:r>
    </w:p>
  </w:footnote>
  <w:footnote w:type="continuationSeparator" w:id="0">
    <w:p w:rsidR="009D2C32" w:rsidRDefault="009D2C32" w:rsidP="00B71E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4884"/>
    <w:multiLevelType w:val="hybridMultilevel"/>
    <w:tmpl w:val="A296EEF0"/>
    <w:lvl w:ilvl="0" w:tplc="62223D6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6C3A3258"/>
    <w:multiLevelType w:val="hybridMultilevel"/>
    <w:tmpl w:val="0466259C"/>
    <w:lvl w:ilvl="0" w:tplc="62223D6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73B8391D"/>
    <w:multiLevelType w:val="hybridMultilevel"/>
    <w:tmpl w:val="A7A86256"/>
    <w:lvl w:ilvl="0" w:tplc="62223D6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B8"/>
    <w:rsid w:val="00001262"/>
    <w:rsid w:val="0000669A"/>
    <w:rsid w:val="00013EBF"/>
    <w:rsid w:val="000369AE"/>
    <w:rsid w:val="0009023B"/>
    <w:rsid w:val="000A2BDF"/>
    <w:rsid w:val="000A5979"/>
    <w:rsid w:val="000C32C6"/>
    <w:rsid w:val="000D4636"/>
    <w:rsid w:val="000D7E83"/>
    <w:rsid w:val="000E42E9"/>
    <w:rsid w:val="000F6463"/>
    <w:rsid w:val="0011573E"/>
    <w:rsid w:val="00140FAA"/>
    <w:rsid w:val="001D5813"/>
    <w:rsid w:val="001F6E88"/>
    <w:rsid w:val="00203193"/>
    <w:rsid w:val="00212A8B"/>
    <w:rsid w:val="0026014C"/>
    <w:rsid w:val="00282847"/>
    <w:rsid w:val="00297C30"/>
    <w:rsid w:val="002C6AA3"/>
    <w:rsid w:val="002F59E6"/>
    <w:rsid w:val="00342541"/>
    <w:rsid w:val="0034618E"/>
    <w:rsid w:val="00373793"/>
    <w:rsid w:val="00390D7F"/>
    <w:rsid w:val="003A6A11"/>
    <w:rsid w:val="003B1A6C"/>
    <w:rsid w:val="003C751A"/>
    <w:rsid w:val="0040093C"/>
    <w:rsid w:val="004048F8"/>
    <w:rsid w:val="0045671F"/>
    <w:rsid w:val="00484FB7"/>
    <w:rsid w:val="004B31BB"/>
    <w:rsid w:val="0052065B"/>
    <w:rsid w:val="0054314E"/>
    <w:rsid w:val="00547A43"/>
    <w:rsid w:val="005513AB"/>
    <w:rsid w:val="00560F35"/>
    <w:rsid w:val="0056545D"/>
    <w:rsid w:val="00663194"/>
    <w:rsid w:val="006E6257"/>
    <w:rsid w:val="00711825"/>
    <w:rsid w:val="0073242E"/>
    <w:rsid w:val="00745686"/>
    <w:rsid w:val="007660E5"/>
    <w:rsid w:val="007941FC"/>
    <w:rsid w:val="00794FF6"/>
    <w:rsid w:val="007B57F8"/>
    <w:rsid w:val="007D77C1"/>
    <w:rsid w:val="0080792F"/>
    <w:rsid w:val="008136B3"/>
    <w:rsid w:val="008658BB"/>
    <w:rsid w:val="008A2777"/>
    <w:rsid w:val="008F03F1"/>
    <w:rsid w:val="00911BFC"/>
    <w:rsid w:val="009A7BDD"/>
    <w:rsid w:val="009B74BD"/>
    <w:rsid w:val="009D2C32"/>
    <w:rsid w:val="009F1B21"/>
    <w:rsid w:val="00AD4C13"/>
    <w:rsid w:val="00B0418B"/>
    <w:rsid w:val="00B04FBB"/>
    <w:rsid w:val="00B71ECF"/>
    <w:rsid w:val="00B74CC3"/>
    <w:rsid w:val="00BA4552"/>
    <w:rsid w:val="00C10AC3"/>
    <w:rsid w:val="00C83F88"/>
    <w:rsid w:val="00C84049"/>
    <w:rsid w:val="00CE1A26"/>
    <w:rsid w:val="00D40AF1"/>
    <w:rsid w:val="00D6383F"/>
    <w:rsid w:val="00D827C7"/>
    <w:rsid w:val="00DA676E"/>
    <w:rsid w:val="00DB0D2D"/>
    <w:rsid w:val="00DF4FB8"/>
    <w:rsid w:val="00E04293"/>
    <w:rsid w:val="00E2162E"/>
    <w:rsid w:val="00E303F8"/>
    <w:rsid w:val="00E540B0"/>
    <w:rsid w:val="00E918DB"/>
    <w:rsid w:val="00E93357"/>
    <w:rsid w:val="00EC05F1"/>
    <w:rsid w:val="00EC2715"/>
    <w:rsid w:val="00EC329A"/>
    <w:rsid w:val="00ED280A"/>
    <w:rsid w:val="00ED760C"/>
    <w:rsid w:val="00EF22CA"/>
    <w:rsid w:val="00F111F8"/>
    <w:rsid w:val="00F33B4E"/>
    <w:rsid w:val="00F775FA"/>
    <w:rsid w:val="00FC1FC7"/>
    <w:rsid w:val="00FD48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B59D-018C-46BF-B7E7-A5AE0555C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25"/>
    <w:pPr>
      <w:ind w:left="720"/>
      <w:contextualSpacing/>
    </w:pPr>
  </w:style>
  <w:style w:type="paragraph" w:styleId="BalloonText">
    <w:name w:val="Balloon Text"/>
    <w:basedOn w:val="Normal"/>
    <w:link w:val="BalloonTextChar"/>
    <w:uiPriority w:val="99"/>
    <w:semiHidden/>
    <w:unhideWhenUsed/>
    <w:rsid w:val="00520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B"/>
    <w:rPr>
      <w:rFonts w:ascii="Segoe UI" w:hAnsi="Segoe UI" w:cs="Segoe UI"/>
      <w:sz w:val="18"/>
      <w:szCs w:val="18"/>
    </w:rPr>
  </w:style>
  <w:style w:type="paragraph" w:styleId="Header">
    <w:name w:val="header"/>
    <w:basedOn w:val="Normal"/>
    <w:link w:val="HeaderChar"/>
    <w:uiPriority w:val="99"/>
    <w:unhideWhenUsed/>
    <w:rsid w:val="00B71E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1ECF"/>
  </w:style>
  <w:style w:type="paragraph" w:styleId="Footer">
    <w:name w:val="footer"/>
    <w:basedOn w:val="Normal"/>
    <w:link w:val="FooterChar"/>
    <w:uiPriority w:val="99"/>
    <w:unhideWhenUsed/>
    <w:rsid w:val="00B71E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ECF"/>
  </w:style>
  <w:style w:type="paragraph" w:styleId="BodyText">
    <w:name w:val="Body Text"/>
    <w:basedOn w:val="Normal"/>
    <w:link w:val="BodyTextChar1"/>
    <w:rsid w:val="00745686"/>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BodyTextChar">
    <w:name w:val="Body Text Char"/>
    <w:basedOn w:val="DefaultParagraphFont"/>
    <w:uiPriority w:val="99"/>
    <w:semiHidden/>
    <w:rsid w:val="00745686"/>
  </w:style>
  <w:style w:type="character" w:customStyle="1" w:styleId="BodyTextChar1">
    <w:name w:val="Body Text Char1"/>
    <w:link w:val="BodyText"/>
    <w:rsid w:val="00745686"/>
    <w:rPr>
      <w:rFonts w:ascii="Times New Roman" w:eastAsia="Andale Sans UI" w:hAnsi="Times New Roman" w:cs="Times New Roman"/>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2563</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TANASE</dc:creator>
  <cp:keywords/>
  <dc:description/>
  <cp:lastModifiedBy>ELENA-MARIA OPRAN</cp:lastModifiedBy>
  <cp:revision>2</cp:revision>
  <cp:lastPrinted>2019-07-31T09:45:00Z</cp:lastPrinted>
  <dcterms:created xsi:type="dcterms:W3CDTF">2019-08-22T14:06:00Z</dcterms:created>
  <dcterms:modified xsi:type="dcterms:W3CDTF">2019-08-22T14:06:00Z</dcterms:modified>
</cp:coreProperties>
</file>