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D9" w:rsidRPr="00E3542E" w:rsidRDefault="00205BD9" w:rsidP="00E8656E">
      <w:pPr>
        <w:pStyle w:val="yiv8164634506msonormal"/>
        <w:shd w:val="clear" w:color="auto" w:fill="F5F5F5"/>
        <w:spacing w:before="0" w:beforeAutospacing="0" w:after="0" w:afterAutospacing="0"/>
        <w:jc w:val="center"/>
        <w:rPr>
          <w:rStyle w:val="yiv8164634506tlid-translation"/>
          <w:color w:val="777777"/>
          <w:lang w:val="ro-RO"/>
        </w:rPr>
      </w:pPr>
      <w:r w:rsidRPr="00E3542E">
        <w:rPr>
          <w:noProof/>
          <w:lang w:val="ro-RO" w:eastAsia="ro-RO"/>
        </w:rPr>
        <w:drawing>
          <wp:inline distT="0" distB="0" distL="0" distR="0">
            <wp:extent cx="1031708" cy="93345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984" cy="938224"/>
                    </a:xfrm>
                    <a:prstGeom prst="rect">
                      <a:avLst/>
                    </a:prstGeom>
                    <a:noFill/>
                    <a:ln>
                      <a:noFill/>
                    </a:ln>
                  </pic:spPr>
                </pic:pic>
              </a:graphicData>
            </a:graphic>
          </wp:inline>
        </w:drawing>
      </w:r>
      <w:r w:rsidRPr="00E3542E">
        <w:rPr>
          <w:noProof/>
          <w:lang w:val="ro-RO" w:eastAsia="ro-RO"/>
        </w:rPr>
        <w:drawing>
          <wp:inline distT="0" distB="0" distL="0" distR="0">
            <wp:extent cx="844868" cy="854926"/>
            <wp:effectExtent l="0" t="0" r="0" b="254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17" cy="861047"/>
                    </a:xfrm>
                    <a:prstGeom prst="rect">
                      <a:avLst/>
                    </a:prstGeom>
                    <a:noFill/>
                    <a:ln>
                      <a:noFill/>
                    </a:ln>
                  </pic:spPr>
                </pic:pic>
              </a:graphicData>
            </a:graphic>
          </wp:inline>
        </w:drawing>
      </w:r>
    </w:p>
    <w:p w:rsidR="00205BD9" w:rsidRPr="00E3542E" w:rsidRDefault="00205BD9" w:rsidP="00E8656E">
      <w:pPr>
        <w:pStyle w:val="yiv8164634506msonormal"/>
        <w:shd w:val="clear" w:color="auto" w:fill="F5F5F5"/>
        <w:spacing w:before="0" w:beforeAutospacing="0" w:after="0" w:afterAutospacing="0"/>
        <w:jc w:val="center"/>
        <w:rPr>
          <w:rStyle w:val="yiv8164634506tlid-translation"/>
          <w:lang w:val="ro-RO"/>
        </w:rPr>
      </w:pPr>
    </w:p>
    <w:p w:rsidR="003B4ACF" w:rsidRPr="00E3542E" w:rsidRDefault="003B4ACF" w:rsidP="00E8656E">
      <w:pPr>
        <w:spacing w:after="0" w:line="240" w:lineRule="auto"/>
        <w:jc w:val="center"/>
        <w:rPr>
          <w:rFonts w:ascii="Times New Roman" w:hAnsi="Times New Roman" w:cs="Times New Roman"/>
          <w:sz w:val="24"/>
          <w:szCs w:val="24"/>
          <w:lang w:val="ro-RO"/>
        </w:rPr>
      </w:pPr>
    </w:p>
    <w:p w:rsidR="00205BD9" w:rsidRPr="00E3542E" w:rsidRDefault="00205BD9" w:rsidP="00E8656E">
      <w:pPr>
        <w:spacing w:after="0" w:line="240" w:lineRule="auto"/>
        <w:jc w:val="center"/>
        <w:rPr>
          <w:rFonts w:ascii="Times New Roman" w:hAnsi="Times New Roman" w:cs="Times New Roman"/>
          <w:sz w:val="24"/>
          <w:szCs w:val="24"/>
          <w:lang w:val="ro-RO"/>
        </w:rPr>
      </w:pPr>
    </w:p>
    <w:p w:rsidR="00600578" w:rsidRPr="00E3542E" w:rsidRDefault="0018453D" w:rsidP="00E8656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Răspunsul</w:t>
      </w:r>
      <w:r w:rsidR="00A20308" w:rsidRPr="00E3542E">
        <w:rPr>
          <w:rFonts w:ascii="Times New Roman" w:hAnsi="Times New Roman" w:cs="Times New Roman"/>
          <w:b/>
          <w:bCs/>
          <w:sz w:val="24"/>
          <w:szCs w:val="24"/>
          <w:lang w:val="ro-RO"/>
        </w:rPr>
        <w:t xml:space="preserve"> C</w:t>
      </w:r>
      <w:r w:rsidR="00600578" w:rsidRPr="00E3542E">
        <w:rPr>
          <w:rFonts w:ascii="Times New Roman" w:hAnsi="Times New Roman" w:cs="Times New Roman"/>
          <w:b/>
          <w:bCs/>
          <w:sz w:val="24"/>
          <w:szCs w:val="24"/>
          <w:lang w:val="ro-RO"/>
        </w:rPr>
        <w:t>ES</w:t>
      </w:r>
      <w:r w:rsidR="00A20308" w:rsidRPr="00E3542E">
        <w:rPr>
          <w:rFonts w:ascii="Times New Roman" w:hAnsi="Times New Roman" w:cs="Times New Roman"/>
          <w:b/>
          <w:bCs/>
          <w:sz w:val="24"/>
          <w:szCs w:val="24"/>
          <w:lang w:val="ro-RO"/>
        </w:rPr>
        <w:t xml:space="preserve">-IS la criza legată de COVID-19 în domeniul socio-economic și în cel al muncii prin prisma dialogului </w:t>
      </w:r>
      <w:r w:rsidR="00600578" w:rsidRPr="00E3542E">
        <w:rPr>
          <w:rFonts w:ascii="Times New Roman" w:hAnsi="Times New Roman" w:cs="Times New Roman"/>
          <w:b/>
          <w:bCs/>
          <w:sz w:val="24"/>
          <w:szCs w:val="24"/>
          <w:lang w:val="ro-RO"/>
        </w:rPr>
        <w:t>social</w:t>
      </w:r>
    </w:p>
    <w:p w:rsidR="00600578" w:rsidRPr="00E3542E" w:rsidRDefault="00600578" w:rsidP="00E8656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val="ro-RO"/>
        </w:rPr>
      </w:pPr>
    </w:p>
    <w:p w:rsidR="00600578" w:rsidRPr="00E3542E" w:rsidRDefault="00A20308" w:rsidP="00E8656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CHESTIONAR</w:t>
      </w:r>
    </w:p>
    <w:p w:rsidR="00A20308" w:rsidRPr="00E3542E" w:rsidRDefault="00A20308" w:rsidP="00E8656E">
      <w:pPr>
        <w:spacing w:after="0" w:line="240" w:lineRule="auto"/>
        <w:jc w:val="center"/>
        <w:rPr>
          <w:rFonts w:ascii="Times New Roman" w:hAnsi="Times New Roman" w:cs="Times New Roman"/>
          <w:sz w:val="24"/>
          <w:szCs w:val="24"/>
          <w:lang w:val="ro-RO"/>
        </w:rPr>
      </w:pPr>
    </w:p>
    <w:p w:rsidR="00A20308" w:rsidRPr="00E3542E" w:rsidRDefault="00A20308" w:rsidP="00E8656E">
      <w:pPr>
        <w:spacing w:after="0" w:line="240" w:lineRule="auto"/>
        <w:jc w:val="both"/>
        <w:rPr>
          <w:rFonts w:ascii="Times New Roman" w:hAnsi="Times New Roman" w:cs="Times New Roman"/>
          <w:sz w:val="24"/>
          <w:szCs w:val="24"/>
          <w:lang w:val="ro-RO"/>
        </w:rPr>
      </w:pPr>
    </w:p>
    <w:p w:rsidR="00600578" w:rsidRPr="00E3542E" w:rsidRDefault="00A20308"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Acest chestionar cuprinde 5 secțiuni (pentru instituțiile naționale), cu exemple ale aspectelor de luat în considerare în redactarea răspunsurilor, dacă acestea sunt relevante pentru instituția respectivă</w:t>
      </w:r>
      <w:r w:rsidR="00600578" w:rsidRPr="00E3542E">
        <w:rPr>
          <w:rFonts w:ascii="Times New Roman" w:hAnsi="Times New Roman" w:cs="Times New Roman"/>
          <w:sz w:val="24"/>
          <w:szCs w:val="24"/>
          <w:lang w:val="ro-RO"/>
        </w:rPr>
        <w:t>.</w:t>
      </w:r>
    </w:p>
    <w:p w:rsidR="00600578" w:rsidRPr="00E3542E" w:rsidRDefault="00600578"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 </w:t>
      </w:r>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 xml:space="preserve">A) </w:t>
      </w:r>
      <w:r w:rsidR="00913D08" w:rsidRPr="00E3542E">
        <w:rPr>
          <w:rFonts w:ascii="Times New Roman" w:hAnsi="Times New Roman" w:cs="Times New Roman"/>
          <w:b/>
          <w:bCs/>
          <w:sz w:val="24"/>
          <w:szCs w:val="24"/>
          <w:lang w:val="ro-RO"/>
        </w:rPr>
        <w:t xml:space="preserve">Măsuri </w:t>
      </w:r>
      <w:r w:rsidR="009A0130" w:rsidRPr="00E3542E">
        <w:rPr>
          <w:rFonts w:ascii="Times New Roman" w:hAnsi="Times New Roman" w:cs="Times New Roman"/>
          <w:b/>
          <w:bCs/>
          <w:sz w:val="24"/>
          <w:szCs w:val="24"/>
          <w:lang w:val="ro-RO"/>
        </w:rPr>
        <w:t>pentru</w:t>
      </w:r>
      <w:r w:rsidR="00913D08" w:rsidRPr="00E3542E">
        <w:rPr>
          <w:rFonts w:ascii="Times New Roman" w:hAnsi="Times New Roman" w:cs="Times New Roman"/>
          <w:b/>
          <w:bCs/>
          <w:sz w:val="24"/>
          <w:szCs w:val="24"/>
          <w:lang w:val="ro-RO"/>
        </w:rPr>
        <w:t xml:space="preserve"> angajați</w:t>
      </w:r>
      <w:r w:rsidR="009A0130" w:rsidRPr="00E3542E">
        <w:rPr>
          <w:rFonts w:ascii="Times New Roman" w:hAnsi="Times New Roman" w:cs="Times New Roman"/>
          <w:b/>
          <w:bCs/>
          <w:sz w:val="24"/>
          <w:szCs w:val="24"/>
          <w:lang w:val="ro-RO"/>
        </w:rPr>
        <w:t>i</w:t>
      </w:r>
      <w:r w:rsidR="00913D08" w:rsidRPr="00E3542E">
        <w:rPr>
          <w:rFonts w:ascii="Times New Roman" w:hAnsi="Times New Roman" w:cs="Times New Roman"/>
          <w:b/>
          <w:bCs/>
          <w:sz w:val="24"/>
          <w:szCs w:val="24"/>
          <w:lang w:val="ro-RO"/>
        </w:rPr>
        <w:t xml:space="preserve"> </w:t>
      </w:r>
      <w:r w:rsidR="009A0130" w:rsidRPr="00E3542E">
        <w:rPr>
          <w:rFonts w:ascii="Times New Roman" w:hAnsi="Times New Roman" w:cs="Times New Roman"/>
          <w:b/>
          <w:bCs/>
          <w:sz w:val="24"/>
          <w:szCs w:val="24"/>
          <w:lang w:val="ro-RO"/>
        </w:rPr>
        <w:t>di</w:t>
      </w:r>
      <w:r w:rsidR="00913D08" w:rsidRPr="00E3542E">
        <w:rPr>
          <w:rFonts w:ascii="Times New Roman" w:hAnsi="Times New Roman" w:cs="Times New Roman"/>
          <w:b/>
          <w:bCs/>
          <w:sz w:val="24"/>
          <w:szCs w:val="24"/>
          <w:lang w:val="ro-RO"/>
        </w:rPr>
        <w:t xml:space="preserve">n economia formală și cea informală </w:t>
      </w:r>
    </w:p>
    <w:p w:rsidR="00600578" w:rsidRPr="00E3542E" w:rsidRDefault="00600578" w:rsidP="00E8656E">
      <w:pPr>
        <w:spacing w:after="0" w:line="240" w:lineRule="auto"/>
        <w:jc w:val="both"/>
        <w:rPr>
          <w:rFonts w:ascii="Times New Roman" w:hAnsi="Times New Roman" w:cs="Times New Roman"/>
          <w:sz w:val="24"/>
          <w:szCs w:val="24"/>
          <w:lang w:val="ro-RO"/>
        </w:rPr>
      </w:pPr>
    </w:p>
    <w:p w:rsidR="00205BD9" w:rsidRPr="00E3542E" w:rsidRDefault="00913D08"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 xml:space="preserve">S-au discutat și s-au adoptat măsuri specifice, în </w:t>
      </w:r>
      <w:r w:rsidR="0018453D" w:rsidRPr="00E3542E">
        <w:rPr>
          <w:rFonts w:ascii="Times New Roman" w:hAnsi="Times New Roman" w:cs="Times New Roman"/>
          <w:sz w:val="24"/>
          <w:szCs w:val="24"/>
          <w:lang w:val="ro-RO"/>
        </w:rPr>
        <w:t>cadrul</w:t>
      </w:r>
      <w:r w:rsidRPr="00E3542E">
        <w:rPr>
          <w:rFonts w:ascii="Times New Roman" w:hAnsi="Times New Roman" w:cs="Times New Roman"/>
          <w:sz w:val="24"/>
          <w:szCs w:val="24"/>
          <w:lang w:val="ro-RO"/>
        </w:rPr>
        <w:t xml:space="preserve"> sau în afara instituției dumneavoastră, </w:t>
      </w:r>
      <w:r w:rsidR="0018453D" w:rsidRPr="00E3542E">
        <w:rPr>
          <w:rFonts w:ascii="Times New Roman" w:hAnsi="Times New Roman" w:cs="Times New Roman"/>
          <w:sz w:val="24"/>
          <w:szCs w:val="24"/>
          <w:lang w:val="ro-RO"/>
        </w:rPr>
        <w:t>pentru</w:t>
      </w:r>
      <w:r w:rsidRPr="00E3542E">
        <w:rPr>
          <w:rFonts w:ascii="Times New Roman" w:hAnsi="Times New Roman" w:cs="Times New Roman"/>
          <w:sz w:val="24"/>
          <w:szCs w:val="24"/>
          <w:lang w:val="ro-RO"/>
        </w:rPr>
        <w:t xml:space="preserve"> a proteja sănătatea angajaților (noi reglementări, ghiduri preventive, proceduri de control și supraveghere etc.)? </w:t>
      </w:r>
      <w:r w:rsidR="0018453D" w:rsidRPr="00E3542E">
        <w:rPr>
          <w:rFonts w:ascii="Times New Roman" w:hAnsi="Times New Roman" w:cs="Times New Roman"/>
          <w:sz w:val="24"/>
          <w:szCs w:val="24"/>
          <w:lang w:val="ro-RO"/>
        </w:rPr>
        <w:t>S-au întâmpinat</w:t>
      </w:r>
      <w:r w:rsidRPr="00E3542E">
        <w:rPr>
          <w:rFonts w:ascii="Times New Roman" w:hAnsi="Times New Roman" w:cs="Times New Roman"/>
          <w:sz w:val="24"/>
          <w:szCs w:val="24"/>
          <w:lang w:val="ro-RO"/>
        </w:rPr>
        <w:t xml:space="preserve"> probleme practice în aplicarea acestora (lipsa consilierii tehnice adecvate, dificultăți privind asigurarea echipamentelor de protecție etc.)? S-au luat măsuri în vederea consolidării reconcilierii dintre muncă și viața de familie, cum ar fi măsuri privind îngrijirea minorilor sau a persoanelor dependente? Care sunt / au fost rolul și responsabilitățile</w:t>
      </w:r>
      <w:r w:rsidR="0018453D" w:rsidRPr="00E3542E">
        <w:rPr>
          <w:rFonts w:ascii="Times New Roman" w:hAnsi="Times New Roman" w:cs="Times New Roman"/>
          <w:sz w:val="24"/>
          <w:szCs w:val="24"/>
          <w:lang w:val="ro-RO"/>
        </w:rPr>
        <w:t xml:space="preserve"> specifice ale</w:t>
      </w:r>
      <w:r w:rsidRPr="00E3542E">
        <w:rPr>
          <w:rFonts w:ascii="Times New Roman" w:hAnsi="Times New Roman" w:cs="Times New Roman"/>
          <w:sz w:val="24"/>
          <w:szCs w:val="24"/>
          <w:lang w:val="ro-RO"/>
        </w:rPr>
        <w:t xml:space="preserve"> CES-IS din care faceți parte</w:t>
      </w:r>
      <w:r w:rsidR="00600578" w:rsidRPr="00E3542E">
        <w:rPr>
          <w:rFonts w:ascii="Times New Roman" w:hAnsi="Times New Roman" w:cs="Times New Roman"/>
          <w:sz w:val="24"/>
          <w:szCs w:val="24"/>
          <w:lang w:val="ro-RO"/>
        </w:rPr>
        <w:t>?</w:t>
      </w:r>
    </w:p>
    <w:p w:rsidR="00751214" w:rsidRPr="00E3542E" w:rsidRDefault="00751214" w:rsidP="00E8656E">
      <w:pPr>
        <w:spacing w:after="0" w:line="240" w:lineRule="auto"/>
        <w:jc w:val="both"/>
        <w:rPr>
          <w:rFonts w:ascii="Times New Roman" w:hAnsi="Times New Roman" w:cs="Times New Roman"/>
          <w:sz w:val="24"/>
          <w:szCs w:val="24"/>
          <w:lang w:val="ro-RO"/>
        </w:rPr>
      </w:pPr>
    </w:p>
    <w:p w:rsidR="004547F6" w:rsidRPr="005F25DD" w:rsidRDefault="004547F6" w:rsidP="00E8656E">
      <w:pPr>
        <w:pStyle w:val="NormalWeb"/>
        <w:shd w:val="clear" w:color="auto" w:fill="FFFFFF"/>
        <w:spacing w:before="0" w:beforeAutospacing="0" w:after="231" w:afterAutospacing="0"/>
        <w:jc w:val="both"/>
        <w:rPr>
          <w:rFonts w:eastAsiaTheme="minorHAnsi"/>
          <w:i/>
          <w:lang w:eastAsia="en-US"/>
        </w:rPr>
      </w:pPr>
      <w:r w:rsidRPr="005F25DD">
        <w:rPr>
          <w:rFonts w:eastAsiaTheme="minorHAnsi"/>
          <w:i/>
          <w:lang w:eastAsia="en-US"/>
        </w:rPr>
        <w:t>Multe companii se confruntă cu dificultăți. De pildă, uzinele Ford și Dacia si-au suspendat temporar activit</w:t>
      </w:r>
      <w:r w:rsidR="00B67462" w:rsidRPr="005F25DD">
        <w:rPr>
          <w:rFonts w:eastAsiaTheme="minorHAnsi"/>
          <w:i/>
          <w:lang w:eastAsia="en-US"/>
        </w:rPr>
        <w:t>atea, angajații au ajuns</w:t>
      </w:r>
      <w:r w:rsidRPr="005F25DD">
        <w:rPr>
          <w:rFonts w:eastAsiaTheme="minorHAnsi"/>
          <w:i/>
          <w:lang w:eastAsia="en-US"/>
        </w:rPr>
        <w:t xml:space="preserve"> în șomaj tehnic. Mai mult, întreaga industrie de HoReCa (hoteluri, restaurante și catering</w:t>
      </w:r>
      <w:r w:rsidR="00B67462" w:rsidRPr="005F25DD">
        <w:rPr>
          <w:rFonts w:eastAsiaTheme="minorHAnsi"/>
          <w:i/>
          <w:lang w:eastAsia="en-US"/>
        </w:rPr>
        <w:t>, cafenele, baruri</w:t>
      </w:r>
      <w:r w:rsidRPr="005F25DD">
        <w:rPr>
          <w:rFonts w:eastAsiaTheme="minorHAnsi"/>
          <w:i/>
          <w:lang w:eastAsia="en-US"/>
        </w:rPr>
        <w:t>), își vede activitatea puternic încercată, mai ales după </w:t>
      </w:r>
      <w:r w:rsidR="00865CD8" w:rsidRPr="005F25DD">
        <w:rPr>
          <w:i/>
        </w:rPr>
        <w:fldChar w:fldCharType="begin"/>
      </w:r>
      <w:r w:rsidR="00D80E28" w:rsidRPr="005F25DD">
        <w:rPr>
          <w:i/>
        </w:rPr>
        <w:instrText>HYPERLINK "https://romania.europalibera.org/a/30493605.html"</w:instrText>
      </w:r>
      <w:r w:rsidR="00865CD8" w:rsidRPr="005F25DD">
        <w:rPr>
          <w:i/>
        </w:rPr>
        <w:fldChar w:fldCharType="separate"/>
      </w:r>
      <w:r w:rsidRPr="005F25DD">
        <w:rPr>
          <w:rFonts w:eastAsiaTheme="minorHAnsi"/>
          <w:i/>
          <w:lang w:eastAsia="en-US"/>
        </w:rPr>
        <w:t>decizia de suspendare a servirii în locurile publice</w:t>
      </w:r>
      <w:r w:rsidR="00865CD8" w:rsidRPr="005F25DD">
        <w:rPr>
          <w:i/>
        </w:rPr>
        <w:fldChar w:fldCharType="end"/>
      </w:r>
      <w:r w:rsidRPr="005F25DD">
        <w:rPr>
          <w:rFonts w:eastAsiaTheme="minorHAnsi"/>
          <w:i/>
          <w:lang w:eastAsia="en-US"/>
        </w:rPr>
        <w:t>.</w:t>
      </w:r>
    </w:p>
    <w:p w:rsidR="00B67462" w:rsidRPr="005F25DD" w:rsidRDefault="004547F6" w:rsidP="00E8656E">
      <w:pPr>
        <w:pStyle w:val="NormalWeb"/>
        <w:shd w:val="clear" w:color="auto" w:fill="FFFFFF"/>
        <w:spacing w:before="0" w:beforeAutospacing="0" w:after="231" w:afterAutospacing="0"/>
        <w:jc w:val="both"/>
        <w:rPr>
          <w:rFonts w:eastAsiaTheme="minorHAnsi"/>
          <w:i/>
          <w:lang w:eastAsia="en-US"/>
        </w:rPr>
      </w:pPr>
      <w:r w:rsidRPr="005F25DD">
        <w:rPr>
          <w:rFonts w:eastAsiaTheme="minorHAnsi"/>
          <w:i/>
          <w:lang w:eastAsia="en-US"/>
        </w:rPr>
        <w:t>În lanț, și alte activități din domeniul serviciilor, mai ales cele care nu sunt de primă necesitate, și pentru care costurile de a ține deschise magazine sau unități</w:t>
      </w:r>
      <w:r w:rsidR="00650A5F" w:rsidRPr="005F25DD">
        <w:rPr>
          <w:rFonts w:eastAsiaTheme="minorHAnsi"/>
          <w:i/>
          <w:lang w:eastAsia="en-US"/>
        </w:rPr>
        <w:t>,</w:t>
      </w:r>
      <w:r w:rsidRPr="005F25DD">
        <w:rPr>
          <w:rFonts w:eastAsiaTheme="minorHAnsi"/>
          <w:i/>
          <w:lang w:eastAsia="en-US"/>
        </w:rPr>
        <w:t xml:space="preserve"> sunt mai mari decât cele de a muta afacerile în online sau de a le suspenda temporar, sunt și ele afectate</w:t>
      </w:r>
      <w:r w:rsidR="00B67462" w:rsidRPr="005F25DD">
        <w:rPr>
          <w:rFonts w:eastAsiaTheme="minorHAnsi"/>
          <w:i/>
          <w:lang w:eastAsia="en-US"/>
        </w:rPr>
        <w:t>.</w:t>
      </w:r>
    </w:p>
    <w:p w:rsidR="00B67462" w:rsidRPr="005F25DD" w:rsidRDefault="00B67462" w:rsidP="00E8656E">
      <w:pPr>
        <w:pStyle w:val="NormalWeb"/>
        <w:shd w:val="clear" w:color="auto" w:fill="FFFFFF"/>
        <w:spacing w:before="0" w:beforeAutospacing="0" w:after="231" w:afterAutospacing="0"/>
        <w:jc w:val="both"/>
        <w:rPr>
          <w:rFonts w:eastAsiaTheme="minorHAnsi"/>
          <w:i/>
          <w:lang w:eastAsia="en-US"/>
        </w:rPr>
      </w:pPr>
      <w:r w:rsidRPr="005F25DD">
        <w:rPr>
          <w:rFonts w:eastAsiaTheme="minorHAnsi"/>
          <w:i/>
          <w:lang w:eastAsia="en-US"/>
        </w:rPr>
        <w:t>In urma unor astfel</w:t>
      </w:r>
      <w:r w:rsidR="00650A5F" w:rsidRPr="005F25DD">
        <w:rPr>
          <w:rFonts w:eastAsiaTheme="minorHAnsi"/>
          <w:i/>
          <w:lang w:eastAsia="en-US"/>
        </w:rPr>
        <w:t xml:space="preserve"> de decizii angajații au ajuns în ș</w:t>
      </w:r>
      <w:r w:rsidRPr="005F25DD">
        <w:rPr>
          <w:rFonts w:eastAsiaTheme="minorHAnsi"/>
          <w:i/>
          <w:lang w:eastAsia="en-US"/>
        </w:rPr>
        <w:t>omaj tehnic</w:t>
      </w:r>
      <w:r w:rsidR="00650A5F" w:rsidRPr="005F25DD">
        <w:rPr>
          <w:rFonts w:eastAsiaTheme="minorHAnsi"/>
          <w:i/>
          <w:lang w:eastAsia="en-US"/>
        </w:rPr>
        <w:t>, sau pur ș</w:t>
      </w:r>
      <w:r w:rsidRPr="005F25DD">
        <w:rPr>
          <w:rFonts w:eastAsiaTheme="minorHAnsi"/>
          <w:i/>
          <w:lang w:eastAsia="en-US"/>
        </w:rPr>
        <w:t>i simplu au fost concediați.</w:t>
      </w:r>
    </w:p>
    <w:p w:rsidR="00B67462" w:rsidRPr="005F25DD" w:rsidRDefault="00650A5F" w:rsidP="00E8656E">
      <w:pPr>
        <w:pStyle w:val="NormalWeb"/>
        <w:shd w:val="clear" w:color="auto" w:fill="FFFFFF"/>
        <w:spacing w:before="0" w:beforeAutospacing="0" w:after="231" w:afterAutospacing="0"/>
        <w:jc w:val="both"/>
        <w:rPr>
          <w:rFonts w:eastAsiaTheme="minorHAnsi"/>
          <w:i/>
          <w:lang w:eastAsia="en-US"/>
        </w:rPr>
      </w:pPr>
      <w:r w:rsidRPr="005F25DD">
        <w:rPr>
          <w:rFonts w:eastAsiaTheme="minorHAnsi"/>
          <w:i/>
          <w:lang w:eastAsia="en-US"/>
        </w:rPr>
        <w:t>Guvernul a încercat adoptarea unor măsuri pentru a veni î</w:t>
      </w:r>
      <w:r w:rsidR="00B67462" w:rsidRPr="005F25DD">
        <w:rPr>
          <w:rFonts w:eastAsiaTheme="minorHAnsi"/>
          <w:i/>
          <w:lang w:eastAsia="en-US"/>
        </w:rPr>
        <w:t>n sprijinul com</w:t>
      </w:r>
      <w:r w:rsidRPr="005F25DD">
        <w:rPr>
          <w:rFonts w:eastAsiaTheme="minorHAnsi"/>
          <w:i/>
          <w:lang w:eastAsia="en-US"/>
        </w:rPr>
        <w:t>p</w:t>
      </w:r>
      <w:r w:rsidR="00B67462" w:rsidRPr="005F25DD">
        <w:rPr>
          <w:rFonts w:eastAsiaTheme="minorHAnsi"/>
          <w:i/>
          <w:lang w:eastAsia="en-US"/>
        </w:rPr>
        <w:t>aniilor afla</w:t>
      </w:r>
      <w:r w:rsidRPr="005F25DD">
        <w:rPr>
          <w:rFonts w:eastAsiaTheme="minorHAnsi"/>
          <w:i/>
          <w:lang w:eastAsia="en-US"/>
        </w:rPr>
        <w:t>te î</w:t>
      </w:r>
      <w:r w:rsidR="00091319" w:rsidRPr="005F25DD">
        <w:rPr>
          <w:rFonts w:eastAsiaTheme="minorHAnsi"/>
          <w:i/>
          <w:lang w:eastAsia="en-US"/>
        </w:rPr>
        <w:t>n dificultate, tocmai pentru a evita conced</w:t>
      </w:r>
      <w:r w:rsidRPr="005F25DD">
        <w:rPr>
          <w:rFonts w:eastAsiaTheme="minorHAnsi"/>
          <w:i/>
          <w:lang w:eastAsia="en-US"/>
        </w:rPr>
        <w:t>ierea în masa a angajaț</w:t>
      </w:r>
      <w:r w:rsidR="00335BB8" w:rsidRPr="005F25DD">
        <w:rPr>
          <w:rFonts w:eastAsiaTheme="minorHAnsi"/>
          <w:i/>
          <w:lang w:eastAsia="en-US"/>
        </w:rPr>
        <w:t>ilor, ast</w:t>
      </w:r>
      <w:r w:rsidR="00091319" w:rsidRPr="005F25DD">
        <w:rPr>
          <w:rFonts w:eastAsiaTheme="minorHAnsi"/>
          <w:i/>
          <w:lang w:eastAsia="en-US"/>
        </w:rPr>
        <w:t>fel:</w:t>
      </w:r>
    </w:p>
    <w:p w:rsidR="00B67462" w:rsidRPr="005F25DD" w:rsidRDefault="00B67462" w:rsidP="00E8656E">
      <w:pPr>
        <w:pStyle w:val="NormalWeb"/>
        <w:numPr>
          <w:ilvl w:val="0"/>
          <w:numId w:val="9"/>
        </w:numPr>
        <w:shd w:val="clear" w:color="auto" w:fill="FFFFFF"/>
        <w:spacing w:before="0" w:beforeAutospacing="0" w:after="231" w:afterAutospacing="0"/>
        <w:jc w:val="both"/>
        <w:rPr>
          <w:rFonts w:eastAsiaTheme="minorHAnsi"/>
          <w:i/>
          <w:lang w:eastAsia="en-US"/>
        </w:rPr>
      </w:pPr>
      <w:proofErr w:type="spellStart"/>
      <w:r w:rsidRPr="005F25DD">
        <w:rPr>
          <w:rFonts w:eastAsiaTheme="minorHAnsi"/>
          <w:i/>
          <w:lang w:val="fr-FR" w:eastAsia="en-US"/>
        </w:rPr>
        <w:t>neînceperea</w:t>
      </w:r>
      <w:proofErr w:type="spellEnd"/>
      <w:r w:rsidRPr="005F25DD">
        <w:rPr>
          <w:rFonts w:eastAsiaTheme="minorHAnsi"/>
          <w:i/>
          <w:lang w:val="fr-FR" w:eastAsia="en-US"/>
        </w:rPr>
        <w:t xml:space="preserve"> </w:t>
      </w:r>
      <w:proofErr w:type="spellStart"/>
      <w:r w:rsidRPr="005F25DD">
        <w:rPr>
          <w:rFonts w:eastAsiaTheme="minorHAnsi"/>
          <w:i/>
          <w:lang w:val="fr-FR" w:eastAsia="en-US"/>
        </w:rPr>
        <w:t>executării</w:t>
      </w:r>
      <w:proofErr w:type="spellEnd"/>
      <w:r w:rsidRPr="005F25DD">
        <w:rPr>
          <w:rFonts w:eastAsiaTheme="minorHAnsi"/>
          <w:i/>
          <w:lang w:val="fr-FR" w:eastAsia="en-US"/>
        </w:rPr>
        <w:t xml:space="preserve"> </w:t>
      </w:r>
      <w:proofErr w:type="spellStart"/>
      <w:r w:rsidRPr="005F25DD">
        <w:rPr>
          <w:rFonts w:eastAsiaTheme="minorHAnsi"/>
          <w:i/>
          <w:lang w:val="fr-FR" w:eastAsia="en-US"/>
        </w:rPr>
        <w:t>silite</w:t>
      </w:r>
      <w:proofErr w:type="spellEnd"/>
      <w:r w:rsidRPr="005F25DD">
        <w:rPr>
          <w:rFonts w:eastAsiaTheme="minorHAnsi"/>
          <w:i/>
          <w:lang w:val="fr-FR" w:eastAsia="en-US"/>
        </w:rPr>
        <w:t xml:space="preserve"> </w:t>
      </w:r>
      <w:proofErr w:type="spellStart"/>
      <w:r w:rsidRPr="005F25DD">
        <w:rPr>
          <w:rFonts w:eastAsiaTheme="minorHAnsi"/>
          <w:i/>
          <w:lang w:val="fr-FR" w:eastAsia="en-US"/>
        </w:rPr>
        <w:t>pentru</w:t>
      </w:r>
      <w:proofErr w:type="spellEnd"/>
      <w:r w:rsidRPr="005F25DD">
        <w:rPr>
          <w:rFonts w:eastAsiaTheme="minorHAnsi"/>
          <w:i/>
          <w:lang w:val="fr-FR" w:eastAsia="en-US"/>
        </w:rPr>
        <w:t xml:space="preserve"> </w:t>
      </w:r>
      <w:proofErr w:type="spellStart"/>
      <w:r w:rsidRPr="005F25DD">
        <w:rPr>
          <w:rFonts w:eastAsiaTheme="minorHAnsi"/>
          <w:i/>
          <w:lang w:val="fr-FR" w:eastAsia="en-US"/>
        </w:rPr>
        <w:t>crean</w:t>
      </w:r>
      <w:proofErr w:type="spellEnd"/>
      <w:r w:rsidRPr="005F25DD">
        <w:rPr>
          <w:rFonts w:eastAsiaTheme="minorHAnsi"/>
          <w:i/>
          <w:lang w:val="fr-FR" w:eastAsia="en-US"/>
        </w:rPr>
        <w:t>ț</w:t>
      </w:r>
      <w:proofErr w:type="spellStart"/>
      <w:r w:rsidRPr="005F25DD">
        <w:rPr>
          <w:rFonts w:eastAsiaTheme="minorHAnsi"/>
          <w:i/>
          <w:lang w:val="fr-FR" w:eastAsia="en-US"/>
        </w:rPr>
        <w:t>ele</w:t>
      </w:r>
      <w:proofErr w:type="spellEnd"/>
      <w:r w:rsidRPr="005F25DD">
        <w:rPr>
          <w:rFonts w:eastAsiaTheme="minorHAnsi"/>
          <w:i/>
          <w:lang w:val="fr-FR" w:eastAsia="en-US"/>
        </w:rPr>
        <w:t xml:space="preserve"> </w:t>
      </w:r>
      <w:proofErr w:type="spellStart"/>
      <w:r w:rsidRPr="005F25DD">
        <w:rPr>
          <w:rFonts w:eastAsiaTheme="minorHAnsi"/>
          <w:i/>
          <w:lang w:val="fr-FR" w:eastAsia="en-US"/>
        </w:rPr>
        <w:t>bugetare</w:t>
      </w:r>
      <w:proofErr w:type="spellEnd"/>
      <w:r w:rsidRPr="005F25DD">
        <w:rPr>
          <w:rFonts w:eastAsiaTheme="minorHAnsi"/>
          <w:i/>
          <w:lang w:val="fr-FR" w:eastAsia="en-US"/>
        </w:rPr>
        <w:t xml:space="preserve">, </w:t>
      </w:r>
    </w:p>
    <w:p w:rsidR="00B67462" w:rsidRPr="005F25DD" w:rsidRDefault="00B67462" w:rsidP="00E8656E">
      <w:pPr>
        <w:pStyle w:val="NormalWeb"/>
        <w:numPr>
          <w:ilvl w:val="0"/>
          <w:numId w:val="9"/>
        </w:numPr>
        <w:shd w:val="clear" w:color="auto" w:fill="FFFFFF"/>
        <w:spacing w:before="0" w:beforeAutospacing="0" w:after="231" w:afterAutospacing="0"/>
        <w:jc w:val="both"/>
        <w:rPr>
          <w:rFonts w:eastAsiaTheme="minorHAnsi"/>
          <w:i/>
          <w:lang w:eastAsia="en-US"/>
        </w:rPr>
      </w:pPr>
      <w:proofErr w:type="spellStart"/>
      <w:r w:rsidRPr="005F25DD">
        <w:rPr>
          <w:rFonts w:eastAsiaTheme="minorHAnsi"/>
          <w:i/>
          <w:lang w:val="fr-FR" w:eastAsia="en-US"/>
        </w:rPr>
        <w:t>rambursarea</w:t>
      </w:r>
      <w:proofErr w:type="spellEnd"/>
      <w:r w:rsidRPr="005F25DD">
        <w:rPr>
          <w:rFonts w:eastAsiaTheme="minorHAnsi"/>
          <w:i/>
          <w:lang w:val="fr-FR" w:eastAsia="en-US"/>
        </w:rPr>
        <w:t xml:space="preserve"> mai </w:t>
      </w:r>
      <w:proofErr w:type="spellStart"/>
      <w:r w:rsidRPr="005F25DD">
        <w:rPr>
          <w:rFonts w:eastAsiaTheme="minorHAnsi"/>
          <w:i/>
          <w:lang w:val="fr-FR" w:eastAsia="en-US"/>
        </w:rPr>
        <w:t>rapidă</w:t>
      </w:r>
      <w:proofErr w:type="spellEnd"/>
      <w:r w:rsidRPr="005F25DD">
        <w:rPr>
          <w:rFonts w:eastAsiaTheme="minorHAnsi"/>
          <w:i/>
          <w:lang w:val="fr-FR" w:eastAsia="en-US"/>
        </w:rPr>
        <w:t xml:space="preserve"> a TVA, </w:t>
      </w:r>
    </w:p>
    <w:p w:rsidR="00D92223" w:rsidRPr="005F25DD" w:rsidRDefault="00B67462" w:rsidP="00E8656E">
      <w:pPr>
        <w:pStyle w:val="NormalWeb"/>
        <w:numPr>
          <w:ilvl w:val="0"/>
          <w:numId w:val="9"/>
        </w:numPr>
        <w:shd w:val="clear" w:color="auto" w:fill="FFFFFF"/>
        <w:spacing w:before="0" w:beforeAutospacing="0" w:after="231" w:afterAutospacing="0"/>
        <w:jc w:val="both"/>
        <w:rPr>
          <w:rFonts w:eastAsiaTheme="minorHAnsi"/>
          <w:i/>
          <w:lang w:eastAsia="en-US"/>
        </w:rPr>
      </w:pPr>
      <w:proofErr w:type="spellStart"/>
      <w:r w:rsidRPr="005F25DD">
        <w:rPr>
          <w:rFonts w:eastAsiaTheme="minorHAnsi"/>
          <w:i/>
          <w:lang w:val="fr-FR" w:eastAsia="en-US"/>
        </w:rPr>
        <w:t>suspendarea</w:t>
      </w:r>
      <w:proofErr w:type="spellEnd"/>
      <w:r w:rsidRPr="005F25DD">
        <w:rPr>
          <w:rFonts w:eastAsiaTheme="minorHAnsi"/>
          <w:i/>
          <w:lang w:val="fr-FR" w:eastAsia="en-US"/>
        </w:rPr>
        <w:t xml:space="preserve"> </w:t>
      </w:r>
      <w:proofErr w:type="spellStart"/>
      <w:r w:rsidRPr="005F25DD">
        <w:rPr>
          <w:rFonts w:eastAsiaTheme="minorHAnsi"/>
          <w:i/>
          <w:lang w:val="fr-FR" w:eastAsia="en-US"/>
        </w:rPr>
        <w:t>ac</w:t>
      </w:r>
      <w:proofErr w:type="spellEnd"/>
      <w:r w:rsidRPr="005F25DD">
        <w:rPr>
          <w:rFonts w:eastAsiaTheme="minorHAnsi"/>
          <w:i/>
          <w:lang w:val="fr-FR" w:eastAsia="en-US"/>
        </w:rPr>
        <w:t>ț</w:t>
      </w:r>
      <w:proofErr w:type="spellStart"/>
      <w:r w:rsidRPr="005F25DD">
        <w:rPr>
          <w:rFonts w:eastAsiaTheme="minorHAnsi"/>
          <w:i/>
          <w:lang w:val="fr-FR" w:eastAsia="en-US"/>
        </w:rPr>
        <w:t>iunilor</w:t>
      </w:r>
      <w:proofErr w:type="spellEnd"/>
      <w:r w:rsidRPr="005F25DD">
        <w:rPr>
          <w:rFonts w:eastAsiaTheme="minorHAnsi"/>
          <w:i/>
          <w:lang w:val="fr-FR" w:eastAsia="en-US"/>
        </w:rPr>
        <w:t xml:space="preserve"> de control și </w:t>
      </w:r>
      <w:proofErr w:type="spellStart"/>
      <w:r w:rsidRPr="005F25DD">
        <w:rPr>
          <w:rFonts w:eastAsiaTheme="minorHAnsi"/>
          <w:i/>
          <w:lang w:val="fr-FR" w:eastAsia="en-US"/>
        </w:rPr>
        <w:t>amânarea</w:t>
      </w:r>
      <w:proofErr w:type="spellEnd"/>
      <w:r w:rsidRPr="005F25DD">
        <w:rPr>
          <w:rFonts w:eastAsiaTheme="minorHAnsi"/>
          <w:i/>
          <w:lang w:val="fr-FR" w:eastAsia="en-US"/>
        </w:rPr>
        <w:t xml:space="preserve"> </w:t>
      </w:r>
      <w:proofErr w:type="spellStart"/>
      <w:r w:rsidRPr="005F25DD">
        <w:rPr>
          <w:rFonts w:eastAsiaTheme="minorHAnsi"/>
          <w:i/>
          <w:lang w:val="fr-FR" w:eastAsia="en-US"/>
        </w:rPr>
        <w:t>termenului</w:t>
      </w:r>
      <w:proofErr w:type="spellEnd"/>
      <w:r w:rsidRPr="005F25DD">
        <w:rPr>
          <w:rFonts w:eastAsiaTheme="minorHAnsi"/>
          <w:i/>
          <w:lang w:val="fr-FR" w:eastAsia="en-US"/>
        </w:rPr>
        <w:t xml:space="preserve"> de </w:t>
      </w:r>
      <w:proofErr w:type="spellStart"/>
      <w:r w:rsidRPr="005F25DD">
        <w:rPr>
          <w:rFonts w:eastAsiaTheme="minorHAnsi"/>
          <w:i/>
          <w:lang w:val="fr-FR" w:eastAsia="en-US"/>
        </w:rPr>
        <w:t>depunere</w:t>
      </w:r>
      <w:proofErr w:type="spellEnd"/>
      <w:r w:rsidRPr="005F25DD">
        <w:rPr>
          <w:rFonts w:eastAsiaTheme="minorHAnsi"/>
          <w:i/>
          <w:lang w:val="fr-FR" w:eastAsia="en-US"/>
        </w:rPr>
        <w:t xml:space="preserve"> a </w:t>
      </w:r>
      <w:proofErr w:type="spellStart"/>
      <w:r w:rsidRPr="005F25DD">
        <w:rPr>
          <w:rFonts w:eastAsiaTheme="minorHAnsi"/>
          <w:i/>
          <w:lang w:val="fr-FR" w:eastAsia="en-US"/>
        </w:rPr>
        <w:t>declara</w:t>
      </w:r>
      <w:proofErr w:type="spellEnd"/>
      <w:r w:rsidRPr="005F25DD">
        <w:rPr>
          <w:rFonts w:eastAsiaTheme="minorHAnsi"/>
          <w:i/>
          <w:lang w:val="fr-FR" w:eastAsia="en-US"/>
        </w:rPr>
        <w:t>ț</w:t>
      </w:r>
      <w:proofErr w:type="spellStart"/>
      <w:r w:rsidRPr="005F25DD">
        <w:rPr>
          <w:rFonts w:eastAsiaTheme="minorHAnsi"/>
          <w:i/>
          <w:lang w:val="fr-FR" w:eastAsia="en-US"/>
        </w:rPr>
        <w:t>iilor</w:t>
      </w:r>
      <w:proofErr w:type="spellEnd"/>
      <w:r w:rsidRPr="005F25DD">
        <w:rPr>
          <w:rFonts w:eastAsiaTheme="minorHAnsi"/>
          <w:i/>
          <w:lang w:val="fr-FR" w:eastAsia="en-US"/>
        </w:rPr>
        <w:t xml:space="preserve"> fiscale </w:t>
      </w:r>
      <w:proofErr w:type="spellStart"/>
      <w:r w:rsidRPr="005F25DD">
        <w:rPr>
          <w:rFonts w:eastAsiaTheme="minorHAnsi"/>
          <w:i/>
          <w:lang w:val="fr-FR" w:eastAsia="en-US"/>
        </w:rPr>
        <w:t>pentru</w:t>
      </w:r>
      <w:proofErr w:type="spellEnd"/>
      <w:r w:rsidRPr="005F25DD">
        <w:rPr>
          <w:rFonts w:eastAsiaTheme="minorHAnsi"/>
          <w:i/>
          <w:lang w:val="fr-FR" w:eastAsia="en-US"/>
        </w:rPr>
        <w:t xml:space="preserve"> 25 </w:t>
      </w:r>
      <w:proofErr w:type="spellStart"/>
      <w:r w:rsidRPr="005F25DD">
        <w:rPr>
          <w:rFonts w:eastAsiaTheme="minorHAnsi"/>
          <w:i/>
          <w:lang w:val="fr-FR" w:eastAsia="en-US"/>
        </w:rPr>
        <w:t>aprilie</w:t>
      </w:r>
      <w:proofErr w:type="spellEnd"/>
      <w:r w:rsidRPr="005F25DD">
        <w:rPr>
          <w:rFonts w:eastAsiaTheme="minorHAnsi"/>
          <w:i/>
          <w:lang w:val="fr-FR" w:eastAsia="en-US"/>
        </w:rPr>
        <w:t xml:space="preserve"> 2020</w:t>
      </w:r>
      <w:r w:rsidR="00D92223" w:rsidRPr="005F25DD">
        <w:rPr>
          <w:rFonts w:eastAsiaTheme="minorHAnsi"/>
          <w:i/>
          <w:lang w:val="fr-FR" w:eastAsia="en-US"/>
        </w:rPr>
        <w:t>.</w:t>
      </w:r>
    </w:p>
    <w:p w:rsidR="00396EC1" w:rsidRPr="005F25DD" w:rsidRDefault="00650A5F" w:rsidP="00E8656E">
      <w:pPr>
        <w:pStyle w:val="NormalWeb"/>
        <w:shd w:val="clear" w:color="auto" w:fill="FFFFFF"/>
        <w:spacing w:before="0" w:beforeAutospacing="0" w:after="231" w:afterAutospacing="0"/>
        <w:jc w:val="both"/>
        <w:rPr>
          <w:rFonts w:eastAsiaTheme="minorHAnsi"/>
          <w:i/>
          <w:lang w:val="fr-FR" w:eastAsia="en-US"/>
        </w:rPr>
      </w:pPr>
      <w:proofErr w:type="spellStart"/>
      <w:r w:rsidRPr="005F25DD">
        <w:rPr>
          <w:rFonts w:eastAsiaTheme="minorHAnsi"/>
          <w:i/>
          <w:lang w:val="fr-FR" w:eastAsia="en-US"/>
        </w:rPr>
        <w:t>Tot</w:t>
      </w:r>
      <w:proofErr w:type="spellEnd"/>
      <w:r w:rsidRPr="005F25DD">
        <w:rPr>
          <w:rFonts w:eastAsiaTheme="minorHAnsi"/>
          <w:i/>
          <w:lang w:val="fr-FR" w:eastAsia="en-US"/>
        </w:rPr>
        <w:t xml:space="preserve"> </w:t>
      </w:r>
      <w:proofErr w:type="spellStart"/>
      <w:r w:rsidRPr="005F25DD">
        <w:rPr>
          <w:rFonts w:eastAsiaTheme="minorHAnsi"/>
          <w:i/>
          <w:lang w:val="fr-FR" w:eastAsia="en-US"/>
        </w:rPr>
        <w:t>în</w:t>
      </w:r>
      <w:proofErr w:type="spellEnd"/>
      <w:r w:rsidRPr="005F25DD">
        <w:rPr>
          <w:rFonts w:eastAsiaTheme="minorHAnsi"/>
          <w:i/>
          <w:lang w:val="fr-FR" w:eastAsia="en-US"/>
        </w:rPr>
        <w:t xml:space="preserve"> </w:t>
      </w:r>
      <w:proofErr w:type="spellStart"/>
      <w:r w:rsidRPr="005F25DD">
        <w:rPr>
          <w:rFonts w:eastAsiaTheme="minorHAnsi"/>
          <w:i/>
          <w:lang w:val="fr-FR" w:eastAsia="en-US"/>
        </w:rPr>
        <w:t>sprijinul</w:t>
      </w:r>
      <w:proofErr w:type="spellEnd"/>
      <w:r w:rsidRPr="005F25DD">
        <w:rPr>
          <w:rFonts w:eastAsiaTheme="minorHAnsi"/>
          <w:i/>
          <w:lang w:val="fr-FR" w:eastAsia="en-US"/>
        </w:rPr>
        <w:t xml:space="preserve"> </w:t>
      </w:r>
      <w:proofErr w:type="spellStart"/>
      <w:r w:rsidRPr="005F25DD">
        <w:rPr>
          <w:rFonts w:eastAsiaTheme="minorHAnsi"/>
          <w:i/>
          <w:lang w:val="fr-FR" w:eastAsia="en-US"/>
        </w:rPr>
        <w:t>celor</w:t>
      </w:r>
      <w:proofErr w:type="spellEnd"/>
      <w:r w:rsidRPr="005F25DD">
        <w:rPr>
          <w:rFonts w:eastAsiaTheme="minorHAnsi"/>
          <w:i/>
          <w:lang w:val="fr-FR" w:eastAsia="en-US"/>
        </w:rPr>
        <w:t xml:space="preserve"> care și-au </w:t>
      </w:r>
      <w:proofErr w:type="spellStart"/>
      <w:r w:rsidRPr="005F25DD">
        <w:rPr>
          <w:rFonts w:eastAsiaTheme="minorHAnsi"/>
          <w:i/>
          <w:lang w:val="fr-FR" w:eastAsia="en-US"/>
        </w:rPr>
        <w:t>pierdut</w:t>
      </w:r>
      <w:proofErr w:type="spellEnd"/>
      <w:r w:rsidRPr="005F25DD">
        <w:rPr>
          <w:rFonts w:eastAsiaTheme="minorHAnsi"/>
          <w:i/>
          <w:lang w:val="fr-FR" w:eastAsia="en-US"/>
        </w:rPr>
        <w:t xml:space="preserve"> </w:t>
      </w:r>
      <w:proofErr w:type="spellStart"/>
      <w:r w:rsidRPr="005F25DD">
        <w:rPr>
          <w:rFonts w:eastAsiaTheme="minorHAnsi"/>
          <w:i/>
          <w:lang w:val="fr-FR" w:eastAsia="en-US"/>
        </w:rPr>
        <w:t>locul</w:t>
      </w:r>
      <w:proofErr w:type="spellEnd"/>
      <w:r w:rsidRPr="005F25DD">
        <w:rPr>
          <w:rFonts w:eastAsiaTheme="minorHAnsi"/>
          <w:i/>
          <w:lang w:val="fr-FR" w:eastAsia="en-US"/>
        </w:rPr>
        <w:t xml:space="preserve"> de </w:t>
      </w:r>
      <w:proofErr w:type="spellStart"/>
      <w:r w:rsidRPr="005F25DD">
        <w:rPr>
          <w:rFonts w:eastAsiaTheme="minorHAnsi"/>
          <w:i/>
          <w:lang w:val="fr-FR" w:eastAsia="en-US"/>
        </w:rPr>
        <w:t>muncă</w:t>
      </w:r>
      <w:proofErr w:type="spellEnd"/>
      <w:r w:rsidRPr="005F25DD">
        <w:rPr>
          <w:rFonts w:eastAsiaTheme="minorHAnsi"/>
          <w:i/>
          <w:lang w:val="fr-FR" w:eastAsia="en-US"/>
        </w:rPr>
        <w:t xml:space="preserve">, </w:t>
      </w:r>
      <w:proofErr w:type="spellStart"/>
      <w:r w:rsidRPr="005F25DD">
        <w:rPr>
          <w:rFonts w:eastAsiaTheme="minorHAnsi"/>
          <w:i/>
          <w:lang w:val="fr-FR" w:eastAsia="en-US"/>
        </w:rPr>
        <w:t>sau</w:t>
      </w:r>
      <w:proofErr w:type="spellEnd"/>
      <w:r w:rsidRPr="005F25DD">
        <w:rPr>
          <w:rFonts w:eastAsiaTheme="minorHAnsi"/>
          <w:i/>
          <w:lang w:val="fr-FR" w:eastAsia="en-US"/>
        </w:rPr>
        <w:t xml:space="preserve"> au </w:t>
      </w:r>
      <w:proofErr w:type="spellStart"/>
      <w:r w:rsidRPr="005F25DD">
        <w:rPr>
          <w:rFonts w:eastAsiaTheme="minorHAnsi"/>
          <w:i/>
          <w:lang w:val="fr-FR" w:eastAsia="en-US"/>
        </w:rPr>
        <w:t>intrat</w:t>
      </w:r>
      <w:proofErr w:type="spellEnd"/>
      <w:r w:rsidRPr="005F25DD">
        <w:rPr>
          <w:rFonts w:eastAsiaTheme="minorHAnsi"/>
          <w:i/>
          <w:lang w:val="fr-FR" w:eastAsia="en-US"/>
        </w:rPr>
        <w:t xml:space="preserve"> in ș</w:t>
      </w:r>
      <w:proofErr w:type="spellStart"/>
      <w:r w:rsidR="00396EC1" w:rsidRPr="005F25DD">
        <w:rPr>
          <w:rFonts w:eastAsiaTheme="minorHAnsi"/>
          <w:i/>
          <w:lang w:val="fr-FR" w:eastAsia="en-US"/>
        </w:rPr>
        <w:t>omaj</w:t>
      </w:r>
      <w:proofErr w:type="spellEnd"/>
      <w:r w:rsidR="00396EC1" w:rsidRPr="005F25DD">
        <w:rPr>
          <w:rFonts w:eastAsiaTheme="minorHAnsi"/>
          <w:i/>
          <w:lang w:val="fr-FR" w:eastAsia="en-US"/>
        </w:rPr>
        <w:t xml:space="preserve"> </w:t>
      </w:r>
      <w:proofErr w:type="spellStart"/>
      <w:r w:rsidR="00396EC1" w:rsidRPr="005F25DD">
        <w:rPr>
          <w:rFonts w:eastAsiaTheme="minorHAnsi"/>
          <w:i/>
          <w:lang w:val="fr-FR" w:eastAsia="en-US"/>
        </w:rPr>
        <w:t>tehnic</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Guvernul</w:t>
      </w:r>
      <w:proofErr w:type="spellEnd"/>
      <w:r w:rsidR="0005065D" w:rsidRPr="005F25DD">
        <w:rPr>
          <w:rFonts w:eastAsiaTheme="minorHAnsi"/>
          <w:i/>
          <w:lang w:val="fr-FR" w:eastAsia="en-US"/>
        </w:rPr>
        <w:t xml:space="preserve"> a </w:t>
      </w:r>
      <w:proofErr w:type="spellStart"/>
      <w:r w:rsidR="0005065D" w:rsidRPr="005F25DD">
        <w:rPr>
          <w:rFonts w:eastAsiaTheme="minorHAnsi"/>
          <w:i/>
          <w:lang w:val="fr-FR" w:eastAsia="en-US"/>
        </w:rPr>
        <w:t>adoptat</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mă</w:t>
      </w:r>
      <w:r w:rsidR="00396EC1" w:rsidRPr="005F25DD">
        <w:rPr>
          <w:rFonts w:eastAsiaTheme="minorHAnsi"/>
          <w:i/>
          <w:lang w:val="fr-FR" w:eastAsia="en-US"/>
        </w:rPr>
        <w:t>sura</w:t>
      </w:r>
      <w:proofErr w:type="spellEnd"/>
      <w:r w:rsidR="00396EC1" w:rsidRPr="005F25DD">
        <w:rPr>
          <w:rFonts w:eastAsiaTheme="minorHAnsi"/>
          <w:i/>
          <w:lang w:val="fr-FR" w:eastAsia="en-US"/>
        </w:rPr>
        <w:t xml:space="preserve"> </w:t>
      </w:r>
      <w:proofErr w:type="spellStart"/>
      <w:r w:rsidR="00396EC1" w:rsidRPr="005F25DD">
        <w:rPr>
          <w:rFonts w:eastAsiaTheme="minorHAnsi"/>
          <w:bCs/>
          <w:i/>
          <w:lang w:val="fr-FR" w:eastAsia="en-US"/>
        </w:rPr>
        <w:t>suspendării</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ratelor</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lunare</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din</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contractele</w:t>
      </w:r>
      <w:proofErr w:type="spellEnd"/>
      <w:r w:rsidR="00396EC1" w:rsidRPr="005F25DD">
        <w:rPr>
          <w:rFonts w:eastAsiaTheme="minorHAnsi"/>
          <w:bCs/>
          <w:i/>
          <w:lang w:val="fr-FR" w:eastAsia="en-US"/>
        </w:rPr>
        <w:t xml:space="preserve"> de </w:t>
      </w:r>
      <w:proofErr w:type="spellStart"/>
      <w:r w:rsidR="00396EC1" w:rsidRPr="005F25DD">
        <w:rPr>
          <w:rFonts w:eastAsiaTheme="minorHAnsi"/>
          <w:bCs/>
          <w:i/>
          <w:lang w:val="fr-FR" w:eastAsia="en-US"/>
        </w:rPr>
        <w:t>credit</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începând</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cu</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jumătatea</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lunii</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martie</w:t>
      </w:r>
      <w:proofErr w:type="spellEnd"/>
      <w:r w:rsidR="00396EC1" w:rsidRPr="005F25DD">
        <w:rPr>
          <w:rFonts w:eastAsiaTheme="minorHAnsi"/>
          <w:bCs/>
          <w:i/>
          <w:lang w:val="fr-FR" w:eastAsia="en-US"/>
        </w:rPr>
        <w:t xml:space="preserve"> </w:t>
      </w:r>
      <w:proofErr w:type="spellStart"/>
      <w:r w:rsidR="00396EC1" w:rsidRPr="005F25DD">
        <w:rPr>
          <w:rFonts w:eastAsiaTheme="minorHAnsi"/>
          <w:bCs/>
          <w:i/>
          <w:lang w:val="fr-FR" w:eastAsia="en-US"/>
        </w:rPr>
        <w:t>pentru</w:t>
      </w:r>
      <w:proofErr w:type="spellEnd"/>
      <w:r w:rsidR="00396EC1" w:rsidRPr="005F25DD">
        <w:rPr>
          <w:rFonts w:eastAsiaTheme="minorHAnsi"/>
          <w:bCs/>
          <w:i/>
          <w:lang w:val="fr-FR" w:eastAsia="en-US"/>
        </w:rPr>
        <w:t xml:space="preserve"> o </w:t>
      </w:r>
      <w:proofErr w:type="spellStart"/>
      <w:r w:rsidR="00396EC1" w:rsidRPr="005F25DD">
        <w:rPr>
          <w:rFonts w:eastAsiaTheme="minorHAnsi"/>
          <w:bCs/>
          <w:i/>
          <w:lang w:val="fr-FR" w:eastAsia="en-US"/>
        </w:rPr>
        <w:t>perioadă</w:t>
      </w:r>
      <w:proofErr w:type="spellEnd"/>
      <w:r w:rsidR="00396EC1" w:rsidRPr="005F25DD">
        <w:rPr>
          <w:rFonts w:eastAsiaTheme="minorHAnsi"/>
          <w:bCs/>
          <w:i/>
          <w:lang w:val="fr-FR" w:eastAsia="en-US"/>
        </w:rPr>
        <w:t xml:space="preserve"> de </w:t>
      </w:r>
      <w:proofErr w:type="spellStart"/>
      <w:r w:rsidR="00396EC1" w:rsidRPr="005F25DD">
        <w:rPr>
          <w:rFonts w:eastAsiaTheme="minorHAnsi"/>
          <w:bCs/>
          <w:i/>
          <w:lang w:val="fr-FR" w:eastAsia="en-US"/>
        </w:rPr>
        <w:t>pănă</w:t>
      </w:r>
      <w:proofErr w:type="spellEnd"/>
      <w:r w:rsidR="00396EC1" w:rsidRPr="005F25DD">
        <w:rPr>
          <w:rFonts w:eastAsiaTheme="minorHAnsi"/>
          <w:bCs/>
          <w:i/>
          <w:lang w:val="fr-FR" w:eastAsia="en-US"/>
        </w:rPr>
        <w:t xml:space="preserve"> la 9 </w:t>
      </w:r>
      <w:proofErr w:type="spellStart"/>
      <w:r w:rsidR="00396EC1" w:rsidRPr="005F25DD">
        <w:rPr>
          <w:rFonts w:eastAsiaTheme="minorHAnsi"/>
          <w:bCs/>
          <w:i/>
          <w:lang w:val="fr-FR" w:eastAsia="en-US"/>
        </w:rPr>
        <w:t>luni</w:t>
      </w:r>
      <w:proofErr w:type="spellEnd"/>
      <w:r w:rsidR="00396EC1" w:rsidRPr="005F25DD">
        <w:rPr>
          <w:rFonts w:eastAsiaTheme="minorHAnsi"/>
          <w:bCs/>
          <w:i/>
          <w:lang w:val="fr-FR" w:eastAsia="en-US"/>
        </w:rPr>
        <w:t>.</w:t>
      </w:r>
    </w:p>
    <w:p w:rsidR="00FA20EA" w:rsidRPr="005F25DD" w:rsidRDefault="00091319" w:rsidP="00E8656E">
      <w:pPr>
        <w:pStyle w:val="NormalWeb"/>
        <w:shd w:val="clear" w:color="auto" w:fill="FFFFFF"/>
        <w:spacing w:before="0" w:beforeAutospacing="0" w:after="231" w:afterAutospacing="0"/>
        <w:jc w:val="both"/>
        <w:rPr>
          <w:rFonts w:eastAsiaTheme="minorHAnsi"/>
          <w:i/>
          <w:lang w:val="fr-FR" w:eastAsia="en-US"/>
        </w:rPr>
      </w:pPr>
      <w:proofErr w:type="spellStart"/>
      <w:r w:rsidRPr="005F25DD">
        <w:rPr>
          <w:rFonts w:eastAsiaTheme="minorHAnsi"/>
          <w:i/>
          <w:lang w:val="fr-FR" w:eastAsia="en-US"/>
        </w:rPr>
        <w:t>Pentru</w:t>
      </w:r>
      <w:proofErr w:type="spellEnd"/>
      <w:r w:rsidRPr="005F25DD">
        <w:rPr>
          <w:rFonts w:eastAsiaTheme="minorHAnsi"/>
          <w:i/>
          <w:lang w:val="fr-FR" w:eastAsia="en-US"/>
        </w:rPr>
        <w:t xml:space="preserve"> a </w:t>
      </w:r>
      <w:proofErr w:type="spellStart"/>
      <w:r w:rsidRPr="005F25DD">
        <w:rPr>
          <w:rFonts w:eastAsiaTheme="minorHAnsi"/>
          <w:i/>
          <w:lang w:val="fr-FR" w:eastAsia="en-US"/>
        </w:rPr>
        <w:t>veni</w:t>
      </w:r>
      <w:proofErr w:type="spellEnd"/>
      <w:r w:rsidRPr="005F25DD">
        <w:rPr>
          <w:rFonts w:eastAsiaTheme="minorHAnsi"/>
          <w:i/>
          <w:lang w:val="fr-FR" w:eastAsia="en-US"/>
        </w:rPr>
        <w:t xml:space="preserve"> </w:t>
      </w:r>
      <w:proofErr w:type="spellStart"/>
      <w:r w:rsidRPr="005F25DD">
        <w:rPr>
          <w:rFonts w:eastAsiaTheme="minorHAnsi"/>
          <w:i/>
          <w:lang w:val="fr-FR" w:eastAsia="en-US"/>
        </w:rPr>
        <w:t>în</w:t>
      </w:r>
      <w:proofErr w:type="spellEnd"/>
      <w:r w:rsidRPr="005F25DD">
        <w:rPr>
          <w:rFonts w:eastAsiaTheme="minorHAnsi"/>
          <w:i/>
          <w:lang w:val="fr-FR" w:eastAsia="en-US"/>
        </w:rPr>
        <w:t xml:space="preserve"> </w:t>
      </w:r>
      <w:proofErr w:type="spellStart"/>
      <w:r w:rsidRPr="005F25DD">
        <w:rPr>
          <w:rFonts w:eastAsiaTheme="minorHAnsi"/>
          <w:i/>
          <w:lang w:val="fr-FR" w:eastAsia="en-US"/>
        </w:rPr>
        <w:t>sprijinul</w:t>
      </w:r>
      <w:proofErr w:type="spellEnd"/>
      <w:r w:rsidRPr="005F25DD">
        <w:rPr>
          <w:rFonts w:eastAsiaTheme="minorHAnsi"/>
          <w:i/>
          <w:lang w:val="fr-FR" w:eastAsia="en-US"/>
        </w:rPr>
        <w:t xml:space="preserve"> vieții de </w:t>
      </w:r>
      <w:proofErr w:type="spellStart"/>
      <w:r w:rsidRPr="005F25DD">
        <w:rPr>
          <w:rFonts w:eastAsiaTheme="minorHAnsi"/>
          <w:i/>
          <w:lang w:val="fr-FR" w:eastAsia="en-US"/>
        </w:rPr>
        <w:t>familie</w:t>
      </w:r>
      <w:proofErr w:type="spellEnd"/>
      <w:r w:rsidRPr="005F25DD">
        <w:rPr>
          <w:rFonts w:eastAsiaTheme="minorHAnsi"/>
          <w:i/>
          <w:lang w:val="fr-FR" w:eastAsia="en-US"/>
        </w:rPr>
        <w:t xml:space="preserve">, </w:t>
      </w:r>
      <w:proofErr w:type="spellStart"/>
      <w:r w:rsidRPr="005F25DD">
        <w:rPr>
          <w:rFonts w:eastAsiaTheme="minorHAnsi"/>
          <w:i/>
          <w:lang w:val="fr-FR" w:eastAsia="en-US"/>
        </w:rPr>
        <w:t>în</w:t>
      </w:r>
      <w:proofErr w:type="spellEnd"/>
      <w:r w:rsidRPr="005F25DD">
        <w:rPr>
          <w:rFonts w:eastAsiaTheme="minorHAnsi"/>
          <w:i/>
          <w:lang w:val="fr-FR" w:eastAsia="en-US"/>
        </w:rPr>
        <w:t xml:space="preserve"> </w:t>
      </w:r>
      <w:proofErr w:type="spellStart"/>
      <w:r w:rsidRPr="005F25DD">
        <w:rPr>
          <w:rFonts w:eastAsiaTheme="minorHAnsi"/>
          <w:i/>
          <w:lang w:val="fr-FR" w:eastAsia="en-US"/>
        </w:rPr>
        <w:t>cazul</w:t>
      </w:r>
      <w:proofErr w:type="spellEnd"/>
      <w:r w:rsidRPr="005F25DD">
        <w:rPr>
          <w:rFonts w:eastAsiaTheme="minorHAnsi"/>
          <w:i/>
          <w:lang w:val="fr-FR" w:eastAsia="en-US"/>
        </w:rPr>
        <w:t xml:space="preserve"> </w:t>
      </w:r>
      <w:proofErr w:type="spellStart"/>
      <w:r w:rsidRPr="005F25DD">
        <w:rPr>
          <w:rFonts w:eastAsiaTheme="minorHAnsi"/>
          <w:i/>
          <w:lang w:val="fr-FR" w:eastAsia="en-US"/>
        </w:rPr>
        <w:t>părin</w:t>
      </w:r>
      <w:proofErr w:type="spellEnd"/>
      <w:r w:rsidRPr="005F25DD">
        <w:rPr>
          <w:rFonts w:eastAsiaTheme="minorHAnsi"/>
          <w:i/>
          <w:lang w:val="fr-FR" w:eastAsia="en-US"/>
        </w:rPr>
        <w:t>ț</w:t>
      </w:r>
      <w:proofErr w:type="spellStart"/>
      <w:r w:rsidRPr="005F25DD">
        <w:rPr>
          <w:rFonts w:eastAsiaTheme="minorHAnsi"/>
          <w:i/>
          <w:lang w:val="fr-FR" w:eastAsia="en-US"/>
        </w:rPr>
        <w:t>ilor</w:t>
      </w:r>
      <w:proofErr w:type="spellEnd"/>
      <w:r w:rsidRPr="005F25DD">
        <w:rPr>
          <w:rFonts w:eastAsiaTheme="minorHAnsi"/>
          <w:i/>
          <w:lang w:val="fr-FR" w:eastAsia="en-US"/>
        </w:rPr>
        <w:t xml:space="preserve"> care nu </w:t>
      </w:r>
      <w:proofErr w:type="spellStart"/>
      <w:r w:rsidRPr="005F25DD">
        <w:rPr>
          <w:rFonts w:eastAsiaTheme="minorHAnsi"/>
          <w:i/>
          <w:lang w:val="fr-FR" w:eastAsia="en-US"/>
        </w:rPr>
        <w:t>pute</w:t>
      </w:r>
      <w:r w:rsidR="009D504C" w:rsidRPr="005F25DD">
        <w:rPr>
          <w:rFonts w:eastAsiaTheme="minorHAnsi"/>
          <w:i/>
          <w:lang w:val="fr-FR" w:eastAsia="en-US"/>
        </w:rPr>
        <w:t>a</w:t>
      </w:r>
      <w:r w:rsidR="0005065D" w:rsidRPr="005F25DD">
        <w:rPr>
          <w:rFonts w:eastAsiaTheme="minorHAnsi"/>
          <w:i/>
          <w:lang w:val="fr-FR" w:eastAsia="en-US"/>
        </w:rPr>
        <w:t>u</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lucra</w:t>
      </w:r>
      <w:proofErr w:type="spellEnd"/>
      <w:r w:rsidR="0005065D" w:rsidRPr="005F25DD">
        <w:rPr>
          <w:rFonts w:eastAsiaTheme="minorHAnsi"/>
          <w:i/>
          <w:lang w:val="fr-FR" w:eastAsia="en-US"/>
        </w:rPr>
        <w:t xml:space="preserve"> de </w:t>
      </w:r>
      <w:proofErr w:type="spellStart"/>
      <w:r w:rsidR="0005065D" w:rsidRPr="005F25DD">
        <w:rPr>
          <w:rFonts w:eastAsiaTheme="minorHAnsi"/>
          <w:i/>
          <w:lang w:val="fr-FR" w:eastAsia="en-US"/>
        </w:rPr>
        <w:t>acasă</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sau</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î</w:t>
      </w:r>
      <w:r w:rsidRPr="005F25DD">
        <w:rPr>
          <w:rFonts w:eastAsiaTheme="minorHAnsi"/>
          <w:i/>
          <w:lang w:val="fr-FR" w:eastAsia="en-US"/>
        </w:rPr>
        <w:t>n</w:t>
      </w:r>
      <w:proofErr w:type="spellEnd"/>
      <w:r w:rsidRPr="005F25DD">
        <w:rPr>
          <w:rFonts w:eastAsiaTheme="minorHAnsi"/>
          <w:i/>
          <w:lang w:val="fr-FR" w:eastAsia="en-US"/>
        </w:rPr>
        <w:t xml:space="preserve"> </w:t>
      </w:r>
      <w:proofErr w:type="spellStart"/>
      <w:r w:rsidRPr="005F25DD">
        <w:rPr>
          <w:rFonts w:eastAsiaTheme="minorHAnsi"/>
          <w:i/>
          <w:lang w:val="fr-FR" w:eastAsia="en-US"/>
        </w:rPr>
        <w:t>regim</w:t>
      </w:r>
      <w:proofErr w:type="spellEnd"/>
      <w:r w:rsidRPr="005F25DD">
        <w:rPr>
          <w:rFonts w:eastAsiaTheme="minorHAnsi"/>
          <w:i/>
          <w:lang w:val="fr-FR" w:eastAsia="en-US"/>
        </w:rPr>
        <w:t xml:space="preserve"> de </w:t>
      </w:r>
      <w:proofErr w:type="spellStart"/>
      <w:r w:rsidRPr="005F25DD">
        <w:rPr>
          <w:rFonts w:eastAsiaTheme="minorHAnsi"/>
          <w:i/>
          <w:lang w:val="fr-FR" w:eastAsia="en-US"/>
        </w:rPr>
        <w:t>telemunca</w:t>
      </w:r>
      <w:proofErr w:type="spellEnd"/>
      <w:r w:rsidRPr="005F25DD">
        <w:rPr>
          <w:rFonts w:eastAsiaTheme="minorHAnsi"/>
          <w:i/>
          <w:lang w:val="fr-FR" w:eastAsia="en-US"/>
        </w:rPr>
        <w:t>, s-au</w:t>
      </w:r>
      <w:r w:rsidR="002C5EE2" w:rsidRPr="005F25DD">
        <w:rPr>
          <w:rFonts w:eastAsiaTheme="minorHAnsi"/>
          <w:i/>
          <w:lang w:val="fr-FR" w:eastAsia="en-US"/>
        </w:rPr>
        <w:t xml:space="preserve"> </w:t>
      </w:r>
      <w:proofErr w:type="spellStart"/>
      <w:r w:rsidR="002C5EE2" w:rsidRPr="005F25DD">
        <w:rPr>
          <w:rFonts w:eastAsiaTheme="minorHAnsi"/>
          <w:i/>
          <w:lang w:val="fr-FR" w:eastAsia="en-US"/>
        </w:rPr>
        <w:t>acordat</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zile</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libere</w:t>
      </w:r>
      <w:proofErr w:type="spellEnd"/>
      <w:r w:rsidR="007A2E59" w:rsidRPr="005F25DD">
        <w:rPr>
          <w:rFonts w:eastAsiaTheme="minorHAnsi"/>
          <w:i/>
          <w:lang w:val="fr-FR" w:eastAsia="en-US"/>
        </w:rPr>
        <w:t xml:space="preserve"> </w:t>
      </w:r>
      <w:proofErr w:type="spellStart"/>
      <w:r w:rsidR="0005065D" w:rsidRPr="005F25DD">
        <w:rPr>
          <w:rFonts w:eastAsiaTheme="minorHAnsi"/>
          <w:i/>
          <w:lang w:val="fr-FR" w:eastAsia="en-US"/>
        </w:rPr>
        <w:t>plă</w:t>
      </w:r>
      <w:r w:rsidR="002A2F29" w:rsidRPr="005F25DD">
        <w:rPr>
          <w:rFonts w:eastAsiaTheme="minorHAnsi"/>
          <w:i/>
          <w:lang w:val="fr-FR" w:eastAsia="en-US"/>
        </w:rPr>
        <w:t>tite</w:t>
      </w:r>
      <w:proofErr w:type="spellEnd"/>
      <w:r w:rsidR="002A2F29" w:rsidRPr="005F25DD">
        <w:rPr>
          <w:rFonts w:eastAsiaTheme="minorHAnsi"/>
          <w:i/>
          <w:lang w:val="fr-FR" w:eastAsia="en-US"/>
        </w:rPr>
        <w:t xml:space="preserve"> </w:t>
      </w:r>
      <w:proofErr w:type="spellStart"/>
      <w:r w:rsidR="00396EC1" w:rsidRPr="005F25DD">
        <w:rPr>
          <w:rFonts w:eastAsiaTheme="minorHAnsi"/>
          <w:i/>
          <w:lang w:val="fr-FR" w:eastAsia="en-US"/>
        </w:rPr>
        <w:t>unuia</w:t>
      </w:r>
      <w:proofErr w:type="spellEnd"/>
      <w:r w:rsidR="00396EC1" w:rsidRPr="005F25DD">
        <w:rPr>
          <w:rFonts w:eastAsiaTheme="minorHAnsi"/>
          <w:i/>
          <w:lang w:val="fr-FR" w:eastAsia="en-US"/>
        </w:rPr>
        <w:t xml:space="preserve"> </w:t>
      </w:r>
      <w:proofErr w:type="spellStart"/>
      <w:r w:rsidR="00396EC1" w:rsidRPr="005F25DD">
        <w:rPr>
          <w:rFonts w:eastAsiaTheme="minorHAnsi"/>
          <w:i/>
          <w:lang w:val="fr-FR" w:eastAsia="en-US"/>
        </w:rPr>
        <w:t>dint</w:t>
      </w:r>
      <w:r w:rsidR="007A2E59" w:rsidRPr="005F25DD">
        <w:rPr>
          <w:rFonts w:eastAsiaTheme="minorHAnsi"/>
          <w:i/>
          <w:lang w:val="fr-FR" w:eastAsia="en-US"/>
        </w:rPr>
        <w:t>re</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părin</w:t>
      </w:r>
      <w:proofErr w:type="spellEnd"/>
      <w:r w:rsidR="007A2E59" w:rsidRPr="005F25DD">
        <w:rPr>
          <w:rFonts w:eastAsiaTheme="minorHAnsi"/>
          <w:i/>
          <w:lang w:val="fr-FR" w:eastAsia="en-US"/>
        </w:rPr>
        <w:t xml:space="preserve">ți </w:t>
      </w:r>
      <w:proofErr w:type="spellStart"/>
      <w:r w:rsidR="007A2E59" w:rsidRPr="005F25DD">
        <w:rPr>
          <w:rFonts w:eastAsiaTheme="minorHAnsi"/>
          <w:i/>
          <w:lang w:val="fr-FR" w:eastAsia="en-US"/>
        </w:rPr>
        <w:t>pentru</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lastRenderedPageBreak/>
        <w:t>supravegherea</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copiilor</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inclusiv</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pe</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perioada</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vacan</w:t>
      </w:r>
      <w:proofErr w:type="spellEnd"/>
      <w:r w:rsidR="007A2E59" w:rsidRPr="005F25DD">
        <w:rPr>
          <w:rFonts w:eastAsiaTheme="minorHAnsi"/>
          <w:i/>
          <w:lang w:val="fr-FR" w:eastAsia="en-US"/>
        </w:rPr>
        <w:t>ț</w:t>
      </w:r>
      <w:proofErr w:type="spellStart"/>
      <w:r w:rsidR="007A2E59" w:rsidRPr="005F25DD">
        <w:rPr>
          <w:rFonts w:eastAsiaTheme="minorHAnsi"/>
          <w:i/>
          <w:lang w:val="fr-FR" w:eastAsia="en-US"/>
        </w:rPr>
        <w:t>elor</w:t>
      </w:r>
      <w:proofErr w:type="spellEnd"/>
      <w:r w:rsidR="007A2E59" w:rsidRPr="005F25DD">
        <w:rPr>
          <w:rFonts w:eastAsiaTheme="minorHAnsi"/>
          <w:i/>
          <w:lang w:val="fr-FR" w:eastAsia="en-US"/>
        </w:rPr>
        <w:t xml:space="preserve"> ș</w:t>
      </w:r>
      <w:proofErr w:type="spellStart"/>
      <w:r w:rsidR="007A2E59" w:rsidRPr="005F25DD">
        <w:rPr>
          <w:rFonts w:eastAsiaTheme="minorHAnsi"/>
          <w:i/>
          <w:lang w:val="fr-FR" w:eastAsia="en-US"/>
        </w:rPr>
        <w:t>colare</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în</w:t>
      </w:r>
      <w:proofErr w:type="spellEnd"/>
      <w:r w:rsidR="007A2E59" w:rsidRPr="005F25DD">
        <w:rPr>
          <w:rFonts w:eastAsiaTheme="minorHAnsi"/>
          <w:i/>
          <w:lang w:val="fr-FR" w:eastAsia="en-US"/>
        </w:rPr>
        <w:t xml:space="preserve"> situaț</w:t>
      </w:r>
      <w:proofErr w:type="spellStart"/>
      <w:r w:rsidR="007A2E59" w:rsidRPr="005F25DD">
        <w:rPr>
          <w:rFonts w:eastAsiaTheme="minorHAnsi"/>
          <w:i/>
          <w:lang w:val="fr-FR" w:eastAsia="en-US"/>
        </w:rPr>
        <w:t>ia</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închiderii</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temporare</w:t>
      </w:r>
      <w:proofErr w:type="spellEnd"/>
      <w:r w:rsidR="007A2E59" w:rsidRPr="005F25DD">
        <w:rPr>
          <w:rFonts w:eastAsiaTheme="minorHAnsi"/>
          <w:i/>
          <w:lang w:val="fr-FR" w:eastAsia="en-US"/>
        </w:rPr>
        <w:t xml:space="preserve"> a </w:t>
      </w:r>
      <w:proofErr w:type="spellStart"/>
      <w:r w:rsidR="007A2E59" w:rsidRPr="005F25DD">
        <w:rPr>
          <w:rFonts w:eastAsiaTheme="minorHAnsi"/>
          <w:i/>
          <w:lang w:val="fr-FR" w:eastAsia="en-US"/>
        </w:rPr>
        <w:t>unită</w:t>
      </w:r>
      <w:proofErr w:type="spellEnd"/>
      <w:r w:rsidR="007A2E59" w:rsidRPr="005F25DD">
        <w:rPr>
          <w:rFonts w:eastAsiaTheme="minorHAnsi"/>
          <w:i/>
          <w:lang w:val="fr-FR" w:eastAsia="en-US"/>
        </w:rPr>
        <w:t>ț</w:t>
      </w:r>
      <w:proofErr w:type="spellStart"/>
      <w:r w:rsidR="007A2E59" w:rsidRPr="005F25DD">
        <w:rPr>
          <w:rFonts w:eastAsiaTheme="minorHAnsi"/>
          <w:i/>
          <w:lang w:val="fr-FR" w:eastAsia="en-US"/>
        </w:rPr>
        <w:t>ilor</w:t>
      </w:r>
      <w:proofErr w:type="spellEnd"/>
      <w:r w:rsidR="007A2E59" w:rsidRPr="005F25DD">
        <w:rPr>
          <w:rFonts w:eastAsiaTheme="minorHAnsi"/>
          <w:i/>
          <w:lang w:val="fr-FR" w:eastAsia="en-US"/>
        </w:rPr>
        <w:t xml:space="preserve"> de </w:t>
      </w:r>
      <w:proofErr w:type="spellStart"/>
      <w:r w:rsidR="007A2E59" w:rsidRPr="005F25DD">
        <w:rPr>
          <w:rFonts w:eastAsiaTheme="minorHAnsi"/>
          <w:i/>
          <w:lang w:val="fr-FR" w:eastAsia="en-US"/>
        </w:rPr>
        <w:t>învă</w:t>
      </w:r>
      <w:proofErr w:type="spellEnd"/>
      <w:r w:rsidR="007A2E59" w:rsidRPr="005F25DD">
        <w:rPr>
          <w:rFonts w:eastAsiaTheme="minorHAnsi"/>
          <w:i/>
          <w:lang w:val="fr-FR" w:eastAsia="en-US"/>
        </w:rPr>
        <w:t>ț</w:t>
      </w:r>
      <w:proofErr w:type="spellStart"/>
      <w:r w:rsidR="007A2E59" w:rsidRPr="005F25DD">
        <w:rPr>
          <w:rFonts w:eastAsiaTheme="minorHAnsi"/>
          <w:i/>
          <w:lang w:val="fr-FR" w:eastAsia="en-US"/>
        </w:rPr>
        <w:t>ământ</w:t>
      </w:r>
      <w:proofErr w:type="spellEnd"/>
      <w:r w:rsidR="007A2E59" w:rsidRPr="005F25DD">
        <w:rPr>
          <w:rFonts w:eastAsiaTheme="minorHAnsi"/>
          <w:i/>
          <w:lang w:val="fr-FR" w:eastAsia="en-US"/>
        </w:rPr>
        <w:t xml:space="preserve"> și a </w:t>
      </w:r>
      <w:proofErr w:type="spellStart"/>
      <w:r w:rsidR="007A2E59" w:rsidRPr="005F25DD">
        <w:rPr>
          <w:rFonts w:eastAsiaTheme="minorHAnsi"/>
          <w:i/>
          <w:lang w:val="fr-FR" w:eastAsia="en-US"/>
        </w:rPr>
        <w:t>unită</w:t>
      </w:r>
      <w:proofErr w:type="spellEnd"/>
      <w:r w:rsidR="007A2E59" w:rsidRPr="005F25DD">
        <w:rPr>
          <w:rFonts w:eastAsiaTheme="minorHAnsi"/>
          <w:i/>
          <w:lang w:val="fr-FR" w:eastAsia="en-US"/>
        </w:rPr>
        <w:t>ț</w:t>
      </w:r>
      <w:proofErr w:type="spellStart"/>
      <w:r w:rsidR="007A2E59" w:rsidRPr="005F25DD">
        <w:rPr>
          <w:rFonts w:eastAsiaTheme="minorHAnsi"/>
          <w:i/>
          <w:lang w:val="fr-FR" w:eastAsia="en-US"/>
        </w:rPr>
        <w:t>ilor</w:t>
      </w:r>
      <w:proofErr w:type="spellEnd"/>
      <w:r w:rsidR="007A2E59" w:rsidRPr="005F25DD">
        <w:rPr>
          <w:rFonts w:eastAsiaTheme="minorHAnsi"/>
          <w:i/>
          <w:lang w:val="fr-FR" w:eastAsia="en-US"/>
        </w:rPr>
        <w:t xml:space="preserve"> de </w:t>
      </w:r>
      <w:proofErr w:type="spellStart"/>
      <w:r w:rsidR="007A2E59" w:rsidRPr="005F25DD">
        <w:rPr>
          <w:rFonts w:eastAsiaTheme="minorHAnsi"/>
          <w:i/>
          <w:lang w:val="fr-FR" w:eastAsia="en-US"/>
        </w:rPr>
        <w:t>educa</w:t>
      </w:r>
      <w:proofErr w:type="spellEnd"/>
      <w:r w:rsidR="007A2E59" w:rsidRPr="005F25DD">
        <w:rPr>
          <w:rFonts w:eastAsiaTheme="minorHAnsi"/>
          <w:i/>
          <w:lang w:val="fr-FR" w:eastAsia="en-US"/>
        </w:rPr>
        <w:t>ț</w:t>
      </w:r>
      <w:proofErr w:type="spellStart"/>
      <w:r w:rsidR="007A2E59" w:rsidRPr="005F25DD">
        <w:rPr>
          <w:rFonts w:eastAsiaTheme="minorHAnsi"/>
          <w:i/>
          <w:lang w:val="fr-FR" w:eastAsia="en-US"/>
        </w:rPr>
        <w:t>ie</w:t>
      </w:r>
      <w:proofErr w:type="spellEnd"/>
      <w:r w:rsidR="007A2E59" w:rsidRPr="005F25DD">
        <w:rPr>
          <w:rFonts w:eastAsiaTheme="minorHAnsi"/>
          <w:i/>
          <w:lang w:val="fr-FR" w:eastAsia="en-US"/>
        </w:rPr>
        <w:t xml:space="preserve"> </w:t>
      </w:r>
      <w:proofErr w:type="spellStart"/>
      <w:r w:rsidR="007A2E59" w:rsidRPr="005F25DD">
        <w:rPr>
          <w:rFonts w:eastAsiaTheme="minorHAnsi"/>
          <w:i/>
          <w:lang w:val="fr-FR" w:eastAsia="en-US"/>
        </w:rPr>
        <w:t>antepre</w:t>
      </w:r>
      <w:proofErr w:type="spellEnd"/>
      <w:r w:rsidR="007A2E59" w:rsidRPr="005F25DD">
        <w:rPr>
          <w:rFonts w:eastAsiaTheme="minorHAnsi"/>
          <w:i/>
          <w:lang w:val="fr-FR" w:eastAsia="en-US"/>
        </w:rPr>
        <w:t>ș</w:t>
      </w:r>
      <w:proofErr w:type="spellStart"/>
      <w:r w:rsidR="007A2E59" w:rsidRPr="005F25DD">
        <w:rPr>
          <w:rFonts w:eastAsiaTheme="minorHAnsi"/>
          <w:i/>
          <w:lang w:val="fr-FR" w:eastAsia="en-US"/>
        </w:rPr>
        <w:t>colară</w:t>
      </w:r>
      <w:proofErr w:type="spellEnd"/>
      <w:r w:rsidR="007A2E59" w:rsidRPr="005F25DD">
        <w:rPr>
          <w:rFonts w:eastAsiaTheme="minorHAnsi"/>
          <w:i/>
          <w:lang w:val="fr-FR" w:eastAsia="en-US"/>
        </w:rPr>
        <w:t xml:space="preserve">, ca </w:t>
      </w:r>
      <w:proofErr w:type="spellStart"/>
      <w:r w:rsidR="007A2E59" w:rsidRPr="005F25DD">
        <w:rPr>
          <w:rFonts w:eastAsiaTheme="minorHAnsi"/>
          <w:i/>
          <w:lang w:val="fr-FR" w:eastAsia="en-US"/>
        </w:rPr>
        <w:t>urmare</w:t>
      </w:r>
      <w:proofErr w:type="spellEnd"/>
      <w:r w:rsidR="007A2E59" w:rsidRPr="005F25DD">
        <w:rPr>
          <w:rFonts w:eastAsiaTheme="minorHAnsi"/>
          <w:i/>
          <w:lang w:val="fr-FR" w:eastAsia="en-US"/>
        </w:rPr>
        <w:t xml:space="preserve"> a </w:t>
      </w:r>
      <w:proofErr w:type="spellStart"/>
      <w:r w:rsidR="007A2E59" w:rsidRPr="005F25DD">
        <w:rPr>
          <w:rFonts w:eastAsiaTheme="minorHAnsi"/>
          <w:i/>
          <w:lang w:val="fr-FR" w:eastAsia="en-US"/>
        </w:rPr>
        <w:t>stării</w:t>
      </w:r>
      <w:proofErr w:type="spellEnd"/>
      <w:r w:rsidR="007A2E59" w:rsidRPr="005F25DD">
        <w:rPr>
          <w:rFonts w:eastAsiaTheme="minorHAnsi"/>
          <w:i/>
          <w:lang w:val="fr-FR" w:eastAsia="en-US"/>
        </w:rPr>
        <w:t xml:space="preserve"> de </w:t>
      </w:r>
      <w:proofErr w:type="spellStart"/>
      <w:r w:rsidR="007A2E59" w:rsidRPr="005F25DD">
        <w:rPr>
          <w:rFonts w:eastAsiaTheme="minorHAnsi"/>
          <w:i/>
          <w:lang w:val="fr-FR" w:eastAsia="en-US"/>
        </w:rPr>
        <w:t>urgen</w:t>
      </w:r>
      <w:proofErr w:type="spellEnd"/>
      <w:r w:rsidR="007A2E59" w:rsidRPr="005F25DD">
        <w:rPr>
          <w:rFonts w:eastAsiaTheme="minorHAnsi"/>
          <w:i/>
          <w:lang w:val="fr-FR" w:eastAsia="en-US"/>
        </w:rPr>
        <w:t>ț</w:t>
      </w:r>
      <w:r w:rsidR="00003587">
        <w:rPr>
          <w:rFonts w:eastAsiaTheme="minorHAnsi"/>
          <w:i/>
          <w:lang w:val="fr-FR" w:eastAsia="en-US"/>
        </w:rPr>
        <w:t xml:space="preserve">ă </w:t>
      </w:r>
      <w:proofErr w:type="spellStart"/>
      <w:r w:rsidR="00003587">
        <w:rPr>
          <w:rFonts w:eastAsiaTheme="minorHAnsi"/>
          <w:i/>
          <w:lang w:val="fr-FR" w:eastAsia="en-US"/>
        </w:rPr>
        <w:t>decretate</w:t>
      </w:r>
      <w:proofErr w:type="spellEnd"/>
      <w:r w:rsidR="00003587">
        <w:rPr>
          <w:rFonts w:eastAsiaTheme="minorHAnsi"/>
          <w:i/>
          <w:lang w:val="fr-FR" w:eastAsia="en-US"/>
        </w:rPr>
        <w:t xml:space="preserve"> </w:t>
      </w:r>
      <w:proofErr w:type="spellStart"/>
      <w:r w:rsidR="00003587">
        <w:rPr>
          <w:rFonts w:eastAsiaTheme="minorHAnsi"/>
          <w:i/>
          <w:lang w:val="fr-FR" w:eastAsia="en-US"/>
        </w:rPr>
        <w:t>în</w:t>
      </w:r>
      <w:proofErr w:type="spellEnd"/>
      <w:r w:rsidR="00003587">
        <w:rPr>
          <w:rFonts w:eastAsiaTheme="minorHAnsi"/>
          <w:i/>
          <w:lang w:val="fr-FR" w:eastAsia="en-US"/>
        </w:rPr>
        <w:t xml:space="preserve"> </w:t>
      </w:r>
      <w:proofErr w:type="spellStart"/>
      <w:r w:rsidR="00003587">
        <w:rPr>
          <w:rFonts w:eastAsiaTheme="minorHAnsi"/>
          <w:i/>
          <w:lang w:val="fr-FR" w:eastAsia="en-US"/>
        </w:rPr>
        <w:t>condi</w:t>
      </w:r>
      <w:proofErr w:type="spellEnd"/>
      <w:r w:rsidR="00003587">
        <w:rPr>
          <w:rFonts w:eastAsiaTheme="minorHAnsi"/>
          <w:i/>
          <w:lang w:val="fr-FR" w:eastAsia="en-US"/>
        </w:rPr>
        <w:t>ț</w:t>
      </w:r>
      <w:proofErr w:type="spellStart"/>
      <w:r w:rsidR="00003587">
        <w:rPr>
          <w:rFonts w:eastAsiaTheme="minorHAnsi"/>
          <w:i/>
          <w:lang w:val="fr-FR" w:eastAsia="en-US"/>
        </w:rPr>
        <w:t>iile</w:t>
      </w:r>
      <w:proofErr w:type="spellEnd"/>
      <w:r w:rsidR="00003587">
        <w:rPr>
          <w:rFonts w:eastAsiaTheme="minorHAnsi"/>
          <w:i/>
          <w:lang w:val="fr-FR" w:eastAsia="en-US"/>
        </w:rPr>
        <w:t xml:space="preserve"> </w:t>
      </w:r>
      <w:proofErr w:type="spellStart"/>
      <w:r w:rsidR="00003587">
        <w:rPr>
          <w:rFonts w:eastAsiaTheme="minorHAnsi"/>
          <w:i/>
          <w:lang w:val="fr-FR" w:eastAsia="en-US"/>
        </w:rPr>
        <w:t>legii</w:t>
      </w:r>
      <w:proofErr w:type="spellEnd"/>
      <w:r w:rsidR="00003587">
        <w:rPr>
          <w:rFonts w:eastAsiaTheme="minorHAnsi"/>
          <w:i/>
          <w:lang w:val="fr-FR" w:eastAsia="en-US"/>
        </w:rPr>
        <w:t>. S</w:t>
      </w:r>
      <w:r w:rsidR="0005065D" w:rsidRPr="005F25DD">
        <w:rPr>
          <w:rFonts w:eastAsiaTheme="minorHAnsi"/>
          <w:i/>
          <w:lang w:val="fr-FR" w:eastAsia="en-US"/>
        </w:rPr>
        <w:t xml:space="preserve">e </w:t>
      </w:r>
      <w:proofErr w:type="spellStart"/>
      <w:r w:rsidR="0005065D" w:rsidRPr="005F25DD">
        <w:rPr>
          <w:rFonts w:eastAsiaTheme="minorHAnsi"/>
          <w:i/>
          <w:lang w:val="fr-FR" w:eastAsia="en-US"/>
        </w:rPr>
        <w:t>ia</w:t>
      </w:r>
      <w:proofErr w:type="spellEnd"/>
      <w:r w:rsidR="0005065D" w:rsidRPr="005F25DD">
        <w:rPr>
          <w:rFonts w:eastAsiaTheme="minorHAnsi"/>
          <w:i/>
          <w:lang w:val="fr-FR" w:eastAsia="en-US"/>
        </w:rPr>
        <w:t xml:space="preserve"> in calcul </w:t>
      </w:r>
      <w:proofErr w:type="spellStart"/>
      <w:r w:rsidR="0005065D" w:rsidRPr="005F25DD">
        <w:rPr>
          <w:rFonts w:eastAsiaTheme="minorHAnsi"/>
          <w:i/>
          <w:lang w:val="fr-FR" w:eastAsia="en-US"/>
        </w:rPr>
        <w:t>prelungirea</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acestei</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perioade</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până</w:t>
      </w:r>
      <w:proofErr w:type="spellEnd"/>
      <w:r w:rsidR="0005065D" w:rsidRPr="005F25DD">
        <w:rPr>
          <w:rFonts w:eastAsiaTheme="minorHAnsi"/>
          <w:i/>
          <w:lang w:val="fr-FR" w:eastAsia="en-US"/>
        </w:rPr>
        <w:t xml:space="preserve"> la </w:t>
      </w:r>
      <w:proofErr w:type="spellStart"/>
      <w:r w:rsidR="0005065D" w:rsidRPr="005F25DD">
        <w:rPr>
          <w:rFonts w:eastAsiaTheme="minorHAnsi"/>
          <w:i/>
          <w:lang w:val="fr-FR" w:eastAsia="en-US"/>
        </w:rPr>
        <w:t>încheierea</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anului</w:t>
      </w:r>
      <w:proofErr w:type="spellEnd"/>
      <w:r w:rsidR="0005065D" w:rsidRPr="005F25DD">
        <w:rPr>
          <w:rFonts w:eastAsiaTheme="minorHAnsi"/>
          <w:i/>
          <w:lang w:val="fr-FR" w:eastAsia="en-US"/>
        </w:rPr>
        <w:t xml:space="preserve"> ș</w:t>
      </w:r>
      <w:proofErr w:type="spellStart"/>
      <w:r w:rsidR="0005065D" w:rsidRPr="005F25DD">
        <w:rPr>
          <w:rFonts w:eastAsiaTheme="minorHAnsi"/>
          <w:i/>
          <w:lang w:val="fr-FR" w:eastAsia="en-US"/>
        </w:rPr>
        <w:t>colar</w:t>
      </w:r>
      <w:proofErr w:type="spellEnd"/>
      <w:r w:rsidR="0005065D" w:rsidRPr="005F25DD">
        <w:rPr>
          <w:rFonts w:eastAsiaTheme="minorHAnsi"/>
          <w:i/>
          <w:lang w:val="fr-FR" w:eastAsia="en-US"/>
        </w:rPr>
        <w:t>.</w:t>
      </w:r>
      <w:r w:rsidR="00FA20EA" w:rsidRPr="005F25DD">
        <w:rPr>
          <w:rFonts w:eastAsiaTheme="minorHAnsi"/>
          <w:i/>
          <w:lang w:val="fr-FR" w:eastAsia="en-US"/>
        </w:rPr>
        <w:t>(</w:t>
      </w:r>
      <w:r w:rsidR="00FA20EA" w:rsidRPr="005F25DD">
        <w:rPr>
          <w:i/>
        </w:rPr>
        <w:t xml:space="preserve"> </w:t>
      </w:r>
      <w:proofErr w:type="spellStart"/>
      <w:r w:rsidR="0005065D" w:rsidRPr="005F25DD">
        <w:rPr>
          <w:rFonts w:eastAsiaTheme="minorHAnsi"/>
          <w:b/>
          <w:i/>
          <w:lang w:val="fr-FR" w:eastAsia="en-US"/>
        </w:rPr>
        <w:t>L</w:t>
      </w:r>
      <w:r w:rsidR="00FA20EA" w:rsidRPr="005F25DD">
        <w:rPr>
          <w:rFonts w:eastAsiaTheme="minorHAnsi"/>
          <w:b/>
          <w:i/>
          <w:lang w:val="fr-FR" w:eastAsia="en-US"/>
        </w:rPr>
        <w:t>egea</w:t>
      </w:r>
      <w:proofErr w:type="spellEnd"/>
      <w:r w:rsidR="00FA20EA" w:rsidRPr="005F25DD">
        <w:rPr>
          <w:rFonts w:eastAsiaTheme="minorHAnsi"/>
          <w:b/>
          <w:i/>
          <w:lang w:val="fr-FR" w:eastAsia="en-US"/>
        </w:rPr>
        <w:t xml:space="preserve"> 19/2020</w:t>
      </w:r>
      <w:r w:rsidR="0005065D" w:rsidRPr="005F25DD">
        <w:rPr>
          <w:rFonts w:eastAsiaTheme="minorHAnsi"/>
          <w:i/>
          <w:lang w:val="fr-FR" w:eastAsia="en-US"/>
        </w:rPr>
        <w:t>)</w:t>
      </w:r>
    </w:p>
    <w:p w:rsidR="002C5EE2" w:rsidRPr="005F25DD" w:rsidRDefault="0005065D" w:rsidP="00E8656E">
      <w:pPr>
        <w:pStyle w:val="NormalWeb"/>
        <w:shd w:val="clear" w:color="auto" w:fill="FFFFFF"/>
        <w:spacing w:line="360" w:lineRule="atLeast"/>
        <w:jc w:val="both"/>
        <w:textAlignment w:val="baseline"/>
        <w:rPr>
          <w:rFonts w:eastAsiaTheme="minorHAnsi"/>
          <w:i/>
          <w:lang w:val="fr-FR" w:eastAsia="en-US"/>
        </w:rPr>
      </w:pPr>
      <w:proofErr w:type="spellStart"/>
      <w:r w:rsidRPr="005F25DD">
        <w:rPr>
          <w:rFonts w:eastAsiaTheme="minorHAnsi"/>
          <w:i/>
          <w:lang w:val="fr-FR" w:eastAsia="en-US"/>
        </w:rPr>
        <w:t>Pâ</w:t>
      </w:r>
      <w:r w:rsidR="000C4A0A" w:rsidRPr="005F25DD">
        <w:rPr>
          <w:rFonts w:eastAsiaTheme="minorHAnsi"/>
          <w:i/>
          <w:lang w:val="fr-FR" w:eastAsia="en-US"/>
        </w:rPr>
        <w:t>nă</w:t>
      </w:r>
      <w:proofErr w:type="spellEnd"/>
      <w:r w:rsidR="000C4A0A" w:rsidRPr="005F25DD">
        <w:rPr>
          <w:rFonts w:eastAsiaTheme="minorHAnsi"/>
          <w:i/>
          <w:lang w:val="fr-FR" w:eastAsia="en-US"/>
        </w:rPr>
        <w:t xml:space="preserve"> la data de 22 </w:t>
      </w:r>
      <w:proofErr w:type="spellStart"/>
      <w:r w:rsidR="000C4A0A" w:rsidRPr="005F25DD">
        <w:rPr>
          <w:rFonts w:eastAsiaTheme="minorHAnsi"/>
          <w:i/>
          <w:lang w:val="fr-FR" w:eastAsia="en-US"/>
        </w:rPr>
        <w:t>aprilie</w:t>
      </w:r>
      <w:proofErr w:type="spellEnd"/>
      <w:r w:rsidR="00003587">
        <w:rPr>
          <w:rFonts w:eastAsiaTheme="minorHAnsi"/>
          <w:i/>
          <w:lang w:val="fr-FR" w:eastAsia="en-US"/>
        </w:rPr>
        <w:t xml:space="preserve"> 2020</w:t>
      </w:r>
      <w:r w:rsidR="000C4A0A" w:rsidRPr="005F25DD">
        <w:rPr>
          <w:rFonts w:eastAsiaTheme="minorHAnsi"/>
          <w:i/>
          <w:lang w:val="fr-FR" w:eastAsia="en-US"/>
        </w:rPr>
        <w:t xml:space="preserve"> </w:t>
      </w:r>
      <w:proofErr w:type="spellStart"/>
      <w:r w:rsidR="000C4A0A" w:rsidRPr="005F25DD">
        <w:rPr>
          <w:rFonts w:eastAsiaTheme="minorHAnsi"/>
          <w:i/>
          <w:lang w:val="fr-FR" w:eastAsia="en-US"/>
        </w:rPr>
        <w:t>erau</w:t>
      </w:r>
      <w:proofErr w:type="spellEnd"/>
      <w:r w:rsidR="000C4A0A" w:rsidRPr="005F25DD">
        <w:rPr>
          <w:rFonts w:eastAsiaTheme="minorHAnsi"/>
          <w:i/>
          <w:lang w:val="fr-FR" w:eastAsia="en-US"/>
        </w:rPr>
        <w:t> 1.025.188</w:t>
      </w:r>
      <w:r w:rsidR="002C5EE2" w:rsidRPr="005F25DD">
        <w:rPr>
          <w:rFonts w:eastAsiaTheme="minorHAnsi"/>
          <w:i/>
          <w:lang w:val="fr-FR" w:eastAsia="en-US"/>
        </w:rPr>
        <w:t xml:space="preserve"> de contracte de </w:t>
      </w:r>
      <w:proofErr w:type="spellStart"/>
      <w:r w:rsidR="002C5EE2" w:rsidRPr="005F25DD">
        <w:rPr>
          <w:rFonts w:eastAsiaTheme="minorHAnsi"/>
          <w:i/>
          <w:lang w:val="fr-FR" w:eastAsia="en-US"/>
        </w:rPr>
        <w:t>muncă</w:t>
      </w:r>
      <w:proofErr w:type="spellEnd"/>
      <w:r w:rsidR="002C5EE2" w:rsidRPr="005F25DD">
        <w:rPr>
          <w:rFonts w:eastAsiaTheme="minorHAnsi"/>
          <w:i/>
          <w:lang w:val="fr-FR" w:eastAsia="en-US"/>
        </w:rPr>
        <w:t xml:space="preserve"> </w:t>
      </w:r>
      <w:proofErr w:type="spellStart"/>
      <w:r w:rsidR="002C5EE2" w:rsidRPr="005F25DD">
        <w:rPr>
          <w:rFonts w:eastAsiaTheme="minorHAnsi"/>
          <w:i/>
          <w:lang w:val="fr-FR" w:eastAsia="en-US"/>
        </w:rPr>
        <w:t>suspendate</w:t>
      </w:r>
      <w:proofErr w:type="spellEnd"/>
      <w:r w:rsidR="002C5EE2" w:rsidRPr="005F25DD">
        <w:rPr>
          <w:rFonts w:eastAsiaTheme="minorHAnsi"/>
          <w:i/>
          <w:lang w:val="fr-FR" w:eastAsia="en-US"/>
        </w:rPr>
        <w:t xml:space="preserve">, </w:t>
      </w:r>
      <w:proofErr w:type="spellStart"/>
      <w:r w:rsidR="002C5EE2" w:rsidRPr="005F25DD">
        <w:rPr>
          <w:rFonts w:eastAsiaTheme="minorHAnsi"/>
          <w:i/>
          <w:lang w:val="fr-FR" w:eastAsia="en-US"/>
        </w:rPr>
        <w:t>dintre</w:t>
      </w:r>
      <w:proofErr w:type="spellEnd"/>
      <w:r w:rsidR="002C5EE2" w:rsidRPr="005F25DD">
        <w:rPr>
          <w:rFonts w:eastAsiaTheme="minorHAnsi"/>
          <w:i/>
          <w:lang w:val="fr-FR" w:eastAsia="en-US"/>
        </w:rPr>
        <w:t xml:space="preserve"> care: </w:t>
      </w:r>
      <w:r w:rsidR="000C4A0A" w:rsidRPr="005F25DD">
        <w:rPr>
          <w:rFonts w:eastAsiaTheme="minorHAnsi"/>
          <w:i/>
          <w:lang w:val="fr-FR" w:eastAsia="en-US"/>
        </w:rPr>
        <w:t>327.092</w:t>
      </w:r>
      <w:r w:rsidRPr="005F25DD">
        <w:rPr>
          <w:rFonts w:eastAsiaTheme="minorHAnsi"/>
          <w:i/>
          <w:lang w:val="fr-FR" w:eastAsia="en-US"/>
        </w:rPr>
        <w:t xml:space="preserve"> de contracte</w:t>
      </w:r>
      <w:r w:rsidR="002C5EE2" w:rsidRPr="005F25DD">
        <w:rPr>
          <w:rFonts w:eastAsiaTheme="minorHAnsi"/>
          <w:i/>
          <w:lang w:val="fr-FR" w:eastAsia="en-US"/>
        </w:rPr>
        <w:t xml:space="preserve"> </w:t>
      </w:r>
      <w:proofErr w:type="spellStart"/>
      <w:r w:rsidR="002C5EE2" w:rsidRPr="005F25DD">
        <w:rPr>
          <w:rFonts w:eastAsiaTheme="minorHAnsi"/>
          <w:i/>
          <w:lang w:val="fr-FR" w:eastAsia="en-US"/>
        </w:rPr>
        <w:t>din</w:t>
      </w:r>
      <w:proofErr w:type="spellEnd"/>
      <w:r w:rsidR="002C5EE2" w:rsidRPr="005F25DD">
        <w:rPr>
          <w:rFonts w:eastAsiaTheme="minorHAnsi"/>
          <w:i/>
          <w:lang w:val="fr-FR" w:eastAsia="en-US"/>
        </w:rPr>
        <w:t xml:space="preserve"> </w:t>
      </w:r>
      <w:proofErr w:type="spellStart"/>
      <w:r w:rsidR="000C4A0A" w:rsidRPr="005F25DD">
        <w:rPr>
          <w:rFonts w:eastAsiaTheme="minorHAnsi"/>
          <w:i/>
          <w:lang w:val="fr-FR" w:eastAsia="en-US"/>
        </w:rPr>
        <w:t>industria</w:t>
      </w:r>
      <w:proofErr w:type="spellEnd"/>
      <w:r w:rsidR="000C4A0A" w:rsidRPr="005F25DD">
        <w:rPr>
          <w:rFonts w:eastAsiaTheme="minorHAnsi"/>
          <w:i/>
          <w:lang w:val="fr-FR" w:eastAsia="en-US"/>
        </w:rPr>
        <w:t xml:space="preserve"> </w:t>
      </w:r>
      <w:proofErr w:type="spellStart"/>
      <w:r w:rsidR="000C4A0A" w:rsidRPr="005F25DD">
        <w:rPr>
          <w:rFonts w:eastAsiaTheme="minorHAnsi"/>
          <w:i/>
          <w:lang w:val="fr-FR" w:eastAsia="en-US"/>
        </w:rPr>
        <w:t>prelucrătoare</w:t>
      </w:r>
      <w:proofErr w:type="spellEnd"/>
      <w:r w:rsidR="000C4A0A" w:rsidRPr="005F25DD">
        <w:rPr>
          <w:rFonts w:eastAsiaTheme="minorHAnsi"/>
          <w:i/>
          <w:lang w:val="fr-FR" w:eastAsia="en-US"/>
        </w:rPr>
        <w:t>, 118.634</w:t>
      </w:r>
      <w:r w:rsidRPr="005F25DD">
        <w:rPr>
          <w:rFonts w:eastAsiaTheme="minorHAnsi"/>
          <w:i/>
          <w:lang w:val="fr-FR" w:eastAsia="en-US"/>
        </w:rPr>
        <w:t xml:space="preserve"> </w:t>
      </w:r>
      <w:proofErr w:type="spellStart"/>
      <w:r w:rsidR="002C5EE2" w:rsidRPr="005F25DD">
        <w:rPr>
          <w:rFonts w:eastAsiaTheme="minorHAnsi"/>
          <w:i/>
          <w:lang w:val="fr-FR" w:eastAsia="en-US"/>
        </w:rPr>
        <w:t>din</w:t>
      </w:r>
      <w:proofErr w:type="spellEnd"/>
      <w:r w:rsidR="002C5EE2" w:rsidRPr="005F25DD">
        <w:rPr>
          <w:rFonts w:eastAsiaTheme="minorHAnsi"/>
          <w:i/>
          <w:lang w:val="fr-FR" w:eastAsia="en-US"/>
        </w:rPr>
        <w:t xml:space="preserve"> </w:t>
      </w:r>
      <w:proofErr w:type="spellStart"/>
      <w:r w:rsidR="002C5EE2" w:rsidRPr="005F25DD">
        <w:rPr>
          <w:rFonts w:eastAsiaTheme="minorHAnsi"/>
          <w:i/>
          <w:lang w:val="fr-FR" w:eastAsia="en-US"/>
        </w:rPr>
        <w:t>comer</w:t>
      </w:r>
      <w:proofErr w:type="spellEnd"/>
      <w:r w:rsidR="002C5EE2" w:rsidRPr="005F25DD">
        <w:rPr>
          <w:rFonts w:eastAsiaTheme="minorHAnsi"/>
          <w:i/>
          <w:lang w:val="fr-FR" w:eastAsia="en-US"/>
        </w:rPr>
        <w:t>ț</w:t>
      </w:r>
      <w:proofErr w:type="spellStart"/>
      <w:r w:rsidR="002C5EE2" w:rsidRPr="005F25DD">
        <w:rPr>
          <w:rFonts w:eastAsiaTheme="minorHAnsi"/>
          <w:i/>
          <w:lang w:val="fr-FR" w:eastAsia="en-US"/>
        </w:rPr>
        <w:t>ul</w:t>
      </w:r>
      <w:proofErr w:type="spellEnd"/>
      <w:r w:rsidR="002C5EE2" w:rsidRPr="005F25DD">
        <w:rPr>
          <w:rFonts w:eastAsiaTheme="minorHAnsi"/>
          <w:i/>
          <w:lang w:val="fr-FR" w:eastAsia="en-US"/>
        </w:rPr>
        <w:t xml:space="preserve"> </w:t>
      </w:r>
      <w:proofErr w:type="spellStart"/>
      <w:r w:rsidR="002C5EE2" w:rsidRPr="005F25DD">
        <w:rPr>
          <w:rFonts w:eastAsiaTheme="minorHAnsi"/>
          <w:i/>
          <w:lang w:val="fr-FR" w:eastAsia="en-US"/>
        </w:rPr>
        <w:t>cu</w:t>
      </w:r>
      <w:proofErr w:type="spellEnd"/>
      <w:r w:rsidR="002C5EE2" w:rsidRPr="005F25DD">
        <w:rPr>
          <w:rFonts w:eastAsiaTheme="minorHAnsi"/>
          <w:i/>
          <w:lang w:val="fr-FR" w:eastAsia="en-US"/>
        </w:rPr>
        <w:t xml:space="preserve"> ridicata și cu amănuntul/repararea autovehicu</w:t>
      </w:r>
      <w:r w:rsidR="000C4A0A" w:rsidRPr="005F25DD">
        <w:rPr>
          <w:rFonts w:eastAsiaTheme="minorHAnsi"/>
          <w:i/>
          <w:lang w:val="fr-FR" w:eastAsia="en-US"/>
        </w:rPr>
        <w:t xml:space="preserve">lelor și </w:t>
      </w:r>
      <w:proofErr w:type="spellStart"/>
      <w:r w:rsidR="000C4A0A" w:rsidRPr="005F25DD">
        <w:rPr>
          <w:rFonts w:eastAsiaTheme="minorHAnsi"/>
          <w:i/>
          <w:lang w:val="fr-FR" w:eastAsia="en-US"/>
        </w:rPr>
        <w:t>motocicletelor</w:t>
      </w:r>
      <w:proofErr w:type="spellEnd"/>
      <w:r w:rsidR="000C4A0A" w:rsidRPr="005F25DD">
        <w:rPr>
          <w:rFonts w:eastAsiaTheme="minorHAnsi"/>
          <w:i/>
          <w:lang w:val="fr-FR" w:eastAsia="en-US"/>
        </w:rPr>
        <w:t xml:space="preserve">, </w:t>
      </w:r>
      <w:proofErr w:type="spellStart"/>
      <w:r w:rsidR="000C4A0A" w:rsidRPr="005F25DD">
        <w:rPr>
          <w:rFonts w:eastAsiaTheme="minorHAnsi"/>
          <w:i/>
          <w:lang w:val="fr-FR" w:eastAsia="en-US"/>
        </w:rPr>
        <w:t>iar</w:t>
      </w:r>
      <w:proofErr w:type="spellEnd"/>
      <w:r w:rsidR="000C4A0A" w:rsidRPr="005F25DD">
        <w:rPr>
          <w:rFonts w:eastAsiaTheme="minorHAnsi"/>
          <w:i/>
          <w:lang w:val="fr-FR" w:eastAsia="en-US"/>
        </w:rPr>
        <w:t xml:space="preserve"> 111.874</w:t>
      </w:r>
      <w:r w:rsidRPr="005F25DD">
        <w:rPr>
          <w:rFonts w:eastAsiaTheme="minorHAnsi"/>
          <w:i/>
          <w:lang w:val="fr-FR" w:eastAsia="en-US"/>
        </w:rPr>
        <w:t xml:space="preserve"> </w:t>
      </w:r>
      <w:r w:rsidR="002C5EE2" w:rsidRPr="005F25DD">
        <w:rPr>
          <w:rFonts w:eastAsiaTheme="minorHAnsi"/>
          <w:i/>
          <w:lang w:val="fr-FR" w:eastAsia="en-US"/>
        </w:rPr>
        <w:t xml:space="preserve"> </w:t>
      </w:r>
      <w:proofErr w:type="spellStart"/>
      <w:r w:rsidR="002C5EE2" w:rsidRPr="005F25DD">
        <w:rPr>
          <w:rFonts w:eastAsiaTheme="minorHAnsi"/>
          <w:i/>
          <w:lang w:val="fr-FR" w:eastAsia="en-US"/>
        </w:rPr>
        <w:t>din</w:t>
      </w:r>
      <w:proofErr w:type="spellEnd"/>
      <w:r w:rsidR="002C5EE2" w:rsidRPr="005F25DD">
        <w:rPr>
          <w:rFonts w:eastAsiaTheme="minorHAnsi"/>
          <w:i/>
          <w:lang w:val="fr-FR" w:eastAsia="en-US"/>
        </w:rPr>
        <w:t xml:space="preserve"> </w:t>
      </w:r>
      <w:proofErr w:type="spellStart"/>
      <w:r w:rsidR="002C5EE2" w:rsidRPr="005F25DD">
        <w:rPr>
          <w:rFonts w:eastAsiaTheme="minorHAnsi"/>
          <w:i/>
          <w:lang w:val="fr-FR" w:eastAsia="en-US"/>
        </w:rPr>
        <w:t>hoteluri</w:t>
      </w:r>
      <w:proofErr w:type="spellEnd"/>
      <w:r w:rsidR="002C5EE2" w:rsidRPr="005F25DD">
        <w:rPr>
          <w:rFonts w:eastAsiaTheme="minorHAnsi"/>
          <w:i/>
          <w:lang w:val="fr-FR" w:eastAsia="en-US"/>
        </w:rPr>
        <w:t xml:space="preserve"> și restaurante.</w:t>
      </w:r>
    </w:p>
    <w:p w:rsidR="002C5EE2" w:rsidRPr="00003587" w:rsidRDefault="002C5EE2" w:rsidP="00E8656E">
      <w:pPr>
        <w:pStyle w:val="NormalWeb"/>
        <w:shd w:val="clear" w:color="auto" w:fill="FFFFFF"/>
        <w:spacing w:line="360" w:lineRule="atLeast"/>
        <w:jc w:val="both"/>
        <w:textAlignment w:val="baseline"/>
        <w:rPr>
          <w:rFonts w:eastAsiaTheme="minorHAnsi"/>
          <w:i/>
          <w:lang w:val="fr-FR" w:eastAsia="en-US"/>
        </w:rPr>
      </w:pPr>
      <w:proofErr w:type="spellStart"/>
      <w:r w:rsidRPr="005F25DD">
        <w:rPr>
          <w:rFonts w:eastAsiaTheme="minorHAnsi"/>
          <w:i/>
          <w:lang w:val="fr-FR" w:eastAsia="en-US"/>
        </w:rPr>
        <w:t>Pe</w:t>
      </w:r>
      <w:proofErr w:type="spellEnd"/>
      <w:r w:rsidRPr="005F25DD">
        <w:rPr>
          <w:rFonts w:eastAsiaTheme="minorHAnsi"/>
          <w:i/>
          <w:lang w:val="fr-FR" w:eastAsia="en-US"/>
        </w:rPr>
        <w:t xml:space="preserve"> de</w:t>
      </w:r>
      <w:r w:rsidR="00003587">
        <w:rPr>
          <w:rFonts w:eastAsiaTheme="minorHAnsi"/>
          <w:i/>
          <w:lang w:val="fr-FR" w:eastAsia="en-US"/>
        </w:rPr>
        <w:t xml:space="preserve"> </w:t>
      </w:r>
      <w:proofErr w:type="spellStart"/>
      <w:r w:rsidR="00A16692" w:rsidRPr="005F25DD">
        <w:rPr>
          <w:rFonts w:eastAsiaTheme="minorHAnsi"/>
          <w:i/>
          <w:lang w:val="fr-FR" w:eastAsia="en-US"/>
        </w:rPr>
        <w:t>altă</w:t>
      </w:r>
      <w:proofErr w:type="spellEnd"/>
      <w:r w:rsidR="00A16692" w:rsidRPr="005F25DD">
        <w:rPr>
          <w:rFonts w:eastAsiaTheme="minorHAnsi"/>
          <w:i/>
          <w:lang w:val="fr-FR" w:eastAsia="en-US"/>
        </w:rPr>
        <w:t xml:space="preserve"> parte, un numă</w:t>
      </w:r>
      <w:r w:rsidR="000C4A0A" w:rsidRPr="005F25DD">
        <w:rPr>
          <w:rFonts w:eastAsiaTheme="minorHAnsi"/>
          <w:i/>
          <w:lang w:val="fr-FR" w:eastAsia="en-US"/>
        </w:rPr>
        <w:t>r de 245.462</w:t>
      </w:r>
      <w:r w:rsidRPr="005F25DD">
        <w:rPr>
          <w:rFonts w:eastAsiaTheme="minorHAnsi"/>
          <w:i/>
          <w:lang w:val="fr-FR" w:eastAsia="en-US"/>
        </w:rPr>
        <w:t xml:space="preserve"> de contracte de </w:t>
      </w:r>
      <w:proofErr w:type="spellStart"/>
      <w:r w:rsidRPr="005F25DD">
        <w:rPr>
          <w:rFonts w:eastAsiaTheme="minorHAnsi"/>
          <w:i/>
          <w:lang w:val="fr-FR" w:eastAsia="en-US"/>
        </w:rPr>
        <w:t>muncă</w:t>
      </w:r>
      <w:proofErr w:type="spellEnd"/>
      <w:r w:rsidRPr="005F25DD">
        <w:rPr>
          <w:rFonts w:eastAsiaTheme="minorHAnsi"/>
          <w:i/>
          <w:lang w:val="fr-FR" w:eastAsia="en-US"/>
        </w:rPr>
        <w:t xml:space="preserve"> </w:t>
      </w:r>
      <w:proofErr w:type="spellStart"/>
      <w:r w:rsidRPr="005F25DD">
        <w:rPr>
          <w:rFonts w:eastAsiaTheme="minorHAnsi"/>
          <w:i/>
          <w:lang w:val="fr-FR" w:eastAsia="en-US"/>
        </w:rPr>
        <w:t>sunt</w:t>
      </w:r>
      <w:proofErr w:type="spellEnd"/>
      <w:r w:rsidRPr="005F25DD">
        <w:rPr>
          <w:rFonts w:eastAsiaTheme="minorHAnsi"/>
          <w:i/>
          <w:lang w:val="fr-FR" w:eastAsia="en-US"/>
        </w:rPr>
        <w:t xml:space="preserve"> </w:t>
      </w:r>
      <w:proofErr w:type="spellStart"/>
      <w:r w:rsidRPr="005F25DD">
        <w:rPr>
          <w:rFonts w:eastAsiaTheme="minorHAnsi"/>
          <w:i/>
          <w:lang w:val="fr-FR" w:eastAsia="en-US"/>
        </w:rPr>
        <w:t>încetate</w:t>
      </w:r>
      <w:proofErr w:type="spellEnd"/>
      <w:r w:rsidRPr="005F25DD">
        <w:rPr>
          <w:rFonts w:eastAsiaTheme="minorHAnsi"/>
          <w:i/>
          <w:lang w:val="fr-FR" w:eastAsia="en-US"/>
        </w:rPr>
        <w:t>,</w:t>
      </w:r>
      <w:r w:rsidR="000C4A0A" w:rsidRPr="005F25DD">
        <w:rPr>
          <w:rFonts w:eastAsiaTheme="minorHAnsi"/>
          <w:i/>
          <w:lang w:val="fr-FR" w:eastAsia="en-US"/>
        </w:rPr>
        <w:t xml:space="preserve"> </w:t>
      </w:r>
      <w:proofErr w:type="spellStart"/>
      <w:r w:rsidR="000C4A0A" w:rsidRPr="005F25DD">
        <w:rPr>
          <w:rFonts w:eastAsiaTheme="minorHAnsi"/>
          <w:i/>
          <w:lang w:val="fr-FR" w:eastAsia="en-US"/>
        </w:rPr>
        <w:t>dintre</w:t>
      </w:r>
      <w:proofErr w:type="spellEnd"/>
      <w:r w:rsidR="000C4A0A" w:rsidRPr="005F25DD">
        <w:rPr>
          <w:rFonts w:eastAsiaTheme="minorHAnsi"/>
          <w:i/>
          <w:lang w:val="fr-FR" w:eastAsia="en-US"/>
        </w:rPr>
        <w:t xml:space="preserve"> care: 46.175</w:t>
      </w:r>
      <w:r w:rsidRPr="005F25DD">
        <w:rPr>
          <w:rFonts w:eastAsiaTheme="minorHAnsi"/>
          <w:i/>
          <w:lang w:val="fr-FR" w:eastAsia="en-US"/>
        </w:rPr>
        <w:t xml:space="preserve"> </w:t>
      </w:r>
      <w:proofErr w:type="spellStart"/>
      <w:r w:rsidRPr="005F25DD">
        <w:rPr>
          <w:rFonts w:eastAsiaTheme="minorHAnsi"/>
          <w:i/>
          <w:lang w:val="fr-FR" w:eastAsia="en-US"/>
        </w:rPr>
        <w:t>în</w:t>
      </w:r>
      <w:proofErr w:type="spellEnd"/>
      <w:r w:rsidRPr="005F25DD">
        <w:rPr>
          <w:rFonts w:eastAsiaTheme="minorHAnsi"/>
          <w:i/>
          <w:lang w:val="fr-FR" w:eastAsia="en-US"/>
        </w:rPr>
        <w:t xml:space="preserve"> </w:t>
      </w:r>
      <w:proofErr w:type="spellStart"/>
      <w:r w:rsidRPr="005F25DD">
        <w:rPr>
          <w:rFonts w:eastAsiaTheme="minorHAnsi"/>
          <w:i/>
          <w:lang w:val="fr-FR" w:eastAsia="en-US"/>
        </w:rPr>
        <w:t>comer</w:t>
      </w:r>
      <w:proofErr w:type="spellEnd"/>
      <w:r w:rsidRPr="005F25DD">
        <w:rPr>
          <w:rFonts w:eastAsiaTheme="minorHAnsi"/>
          <w:i/>
          <w:lang w:val="fr-FR" w:eastAsia="en-US"/>
        </w:rPr>
        <w:t>ț</w:t>
      </w:r>
      <w:proofErr w:type="spellStart"/>
      <w:r w:rsidRPr="005F25DD">
        <w:rPr>
          <w:rFonts w:eastAsiaTheme="minorHAnsi"/>
          <w:i/>
          <w:lang w:val="fr-FR" w:eastAsia="en-US"/>
        </w:rPr>
        <w:t>ul</w:t>
      </w:r>
      <w:proofErr w:type="spellEnd"/>
      <w:r w:rsidRPr="005F25DD">
        <w:rPr>
          <w:rFonts w:eastAsiaTheme="minorHAnsi"/>
          <w:i/>
          <w:lang w:val="fr-FR" w:eastAsia="en-US"/>
        </w:rPr>
        <w:t xml:space="preserve"> </w:t>
      </w:r>
      <w:proofErr w:type="spellStart"/>
      <w:r w:rsidRPr="005F25DD">
        <w:rPr>
          <w:rFonts w:eastAsiaTheme="minorHAnsi"/>
          <w:i/>
          <w:lang w:val="fr-FR" w:eastAsia="en-US"/>
        </w:rPr>
        <w:t>cu</w:t>
      </w:r>
      <w:proofErr w:type="spellEnd"/>
      <w:r w:rsidRPr="005F25DD">
        <w:rPr>
          <w:rFonts w:eastAsiaTheme="minorHAnsi"/>
          <w:i/>
          <w:lang w:val="fr-FR" w:eastAsia="en-US"/>
        </w:rPr>
        <w:t xml:space="preserve"> </w:t>
      </w:r>
      <w:proofErr w:type="spellStart"/>
      <w:r w:rsidRPr="005F25DD">
        <w:rPr>
          <w:rFonts w:eastAsiaTheme="minorHAnsi"/>
          <w:i/>
          <w:lang w:val="fr-FR" w:eastAsia="en-US"/>
        </w:rPr>
        <w:t>ridicata</w:t>
      </w:r>
      <w:proofErr w:type="spellEnd"/>
      <w:r w:rsidRPr="005F25DD">
        <w:rPr>
          <w:rFonts w:eastAsiaTheme="minorHAnsi"/>
          <w:i/>
          <w:lang w:val="fr-FR" w:eastAsia="en-US"/>
        </w:rPr>
        <w:t xml:space="preserve"> și amănuntul/repararea autovehic</w:t>
      </w:r>
      <w:r w:rsidR="000C4A0A" w:rsidRPr="005F25DD">
        <w:rPr>
          <w:rFonts w:eastAsiaTheme="minorHAnsi"/>
          <w:i/>
          <w:lang w:val="fr-FR" w:eastAsia="en-US"/>
        </w:rPr>
        <w:t>ulelor și motocicletelor, 42.875</w:t>
      </w:r>
      <w:r w:rsidRPr="005F25DD">
        <w:rPr>
          <w:rFonts w:eastAsiaTheme="minorHAnsi"/>
          <w:i/>
          <w:lang w:val="fr-FR" w:eastAsia="en-US"/>
        </w:rPr>
        <w:t xml:space="preserve"> în </w:t>
      </w:r>
      <w:proofErr w:type="spellStart"/>
      <w:r w:rsidRPr="005F25DD">
        <w:rPr>
          <w:rFonts w:eastAsiaTheme="minorHAnsi"/>
          <w:i/>
          <w:lang w:val="fr-FR" w:eastAsia="en-US"/>
        </w:rPr>
        <w:t>i</w:t>
      </w:r>
      <w:r w:rsidR="000C4A0A" w:rsidRPr="005F25DD">
        <w:rPr>
          <w:rFonts w:eastAsiaTheme="minorHAnsi"/>
          <w:i/>
          <w:lang w:val="fr-FR" w:eastAsia="en-US"/>
        </w:rPr>
        <w:t>ndustria</w:t>
      </w:r>
      <w:proofErr w:type="spellEnd"/>
      <w:r w:rsidR="000C4A0A" w:rsidRPr="005F25DD">
        <w:rPr>
          <w:rFonts w:eastAsiaTheme="minorHAnsi"/>
          <w:i/>
          <w:lang w:val="fr-FR" w:eastAsia="en-US"/>
        </w:rPr>
        <w:t xml:space="preserve"> </w:t>
      </w:r>
      <w:proofErr w:type="spellStart"/>
      <w:r w:rsidR="000C4A0A" w:rsidRPr="005F25DD">
        <w:rPr>
          <w:rFonts w:eastAsiaTheme="minorHAnsi"/>
          <w:i/>
          <w:lang w:val="fr-FR" w:eastAsia="en-US"/>
        </w:rPr>
        <w:t>prelucrătoare</w:t>
      </w:r>
      <w:proofErr w:type="spellEnd"/>
      <w:r w:rsidR="000C4A0A" w:rsidRPr="005F25DD">
        <w:rPr>
          <w:rFonts w:eastAsiaTheme="minorHAnsi"/>
          <w:i/>
          <w:lang w:val="fr-FR" w:eastAsia="en-US"/>
        </w:rPr>
        <w:t xml:space="preserve"> și 33.159</w:t>
      </w:r>
      <w:r w:rsidRPr="005F25DD">
        <w:rPr>
          <w:rFonts w:eastAsiaTheme="minorHAnsi"/>
          <w:i/>
          <w:lang w:val="fr-FR" w:eastAsia="en-US"/>
        </w:rPr>
        <w:t xml:space="preserve"> </w:t>
      </w:r>
      <w:proofErr w:type="spellStart"/>
      <w:r w:rsidRPr="005F25DD">
        <w:rPr>
          <w:rFonts w:eastAsiaTheme="minorHAnsi"/>
          <w:i/>
          <w:lang w:val="fr-FR" w:eastAsia="en-US"/>
        </w:rPr>
        <w:t>în</w:t>
      </w:r>
      <w:proofErr w:type="spellEnd"/>
      <w:r w:rsidRPr="005F25DD">
        <w:rPr>
          <w:rFonts w:eastAsiaTheme="minorHAnsi"/>
          <w:i/>
          <w:lang w:val="fr-FR" w:eastAsia="en-US"/>
        </w:rPr>
        <w:t xml:space="preserve"> construcții</w:t>
      </w:r>
      <w:r w:rsidRPr="0005065D">
        <w:rPr>
          <w:rFonts w:eastAsiaTheme="minorHAnsi"/>
          <w:lang w:val="fr-FR" w:eastAsia="en-US"/>
        </w:rPr>
        <w:t>.</w:t>
      </w:r>
      <w:r w:rsidR="000C4A0A" w:rsidRPr="0005065D">
        <w:rPr>
          <w:rFonts w:eastAsiaTheme="minorHAnsi"/>
          <w:lang w:val="fr-FR" w:eastAsia="en-US"/>
        </w:rPr>
        <w:t>(</w:t>
      </w:r>
      <w:r w:rsidR="000C4A0A" w:rsidRPr="00066FFA">
        <w:rPr>
          <w:rFonts w:eastAsiaTheme="minorHAnsi"/>
          <w:color w:val="0070C0"/>
          <w:u w:val="single"/>
          <w:lang w:val="fr-FR" w:eastAsia="en-US"/>
        </w:rPr>
        <w:t>https://www.zf.ro/profesii/piata-muncii-continua-declinul-numarul-de-contracte-de-munca-19089735</w:t>
      </w:r>
      <w:r w:rsidR="00066FFA" w:rsidRPr="0005065D">
        <w:rPr>
          <w:rFonts w:eastAsiaTheme="minorHAnsi"/>
          <w:u w:val="single"/>
          <w:lang w:val="fr-FR" w:eastAsia="en-US"/>
        </w:rPr>
        <w:t>)</w:t>
      </w:r>
    </w:p>
    <w:p w:rsidR="00066FFA" w:rsidRDefault="00066FFA" w:rsidP="00066FFA">
      <w:pPr>
        <w:pStyle w:val="NormalWeb"/>
        <w:shd w:val="clear" w:color="auto" w:fill="FFFFFF"/>
        <w:spacing w:line="360" w:lineRule="atLeast"/>
        <w:jc w:val="both"/>
        <w:textAlignment w:val="baseline"/>
        <w:rPr>
          <w:rFonts w:eastAsiaTheme="minorHAnsi"/>
          <w:color w:val="FF0000"/>
          <w:lang w:val="fr-FR" w:eastAsia="en-US"/>
        </w:rPr>
      </w:pPr>
      <w:proofErr w:type="spellStart"/>
      <w:r w:rsidRPr="005F25DD">
        <w:rPr>
          <w:rFonts w:eastAsiaTheme="minorHAnsi"/>
          <w:i/>
          <w:lang w:val="fr-FR" w:eastAsia="en-US"/>
        </w:rPr>
        <w:t>Pentru</w:t>
      </w:r>
      <w:proofErr w:type="spellEnd"/>
      <w:r w:rsidRPr="005F25DD">
        <w:rPr>
          <w:rFonts w:eastAsiaTheme="minorHAnsi"/>
          <w:i/>
          <w:lang w:val="fr-FR" w:eastAsia="en-US"/>
        </w:rPr>
        <w:t xml:space="preserve"> a </w:t>
      </w:r>
      <w:proofErr w:type="spellStart"/>
      <w:r w:rsidRPr="005F25DD">
        <w:rPr>
          <w:rFonts w:eastAsiaTheme="minorHAnsi"/>
          <w:i/>
          <w:lang w:val="fr-FR" w:eastAsia="en-US"/>
        </w:rPr>
        <w:t>evita</w:t>
      </w:r>
      <w:proofErr w:type="spellEnd"/>
      <w:r w:rsidRPr="005F25DD">
        <w:rPr>
          <w:rFonts w:eastAsiaTheme="minorHAnsi"/>
          <w:i/>
          <w:lang w:val="fr-FR" w:eastAsia="en-US"/>
        </w:rPr>
        <w:t xml:space="preserve"> o </w:t>
      </w:r>
      <w:proofErr w:type="spellStart"/>
      <w:r w:rsidRPr="005F25DD">
        <w:rPr>
          <w:rFonts w:eastAsiaTheme="minorHAnsi"/>
          <w:i/>
          <w:lang w:val="fr-FR" w:eastAsia="en-US"/>
        </w:rPr>
        <w:t>înrăută</w:t>
      </w:r>
      <w:proofErr w:type="spellEnd"/>
      <w:r w:rsidRPr="005F25DD">
        <w:rPr>
          <w:rFonts w:eastAsiaTheme="minorHAnsi"/>
          <w:i/>
          <w:lang w:val="fr-FR" w:eastAsia="en-US"/>
        </w:rPr>
        <w:t>țire și mai mare a situaț</w:t>
      </w:r>
      <w:proofErr w:type="spellStart"/>
      <w:r w:rsidRPr="005F25DD">
        <w:rPr>
          <w:rFonts w:eastAsiaTheme="minorHAnsi"/>
          <w:i/>
          <w:lang w:val="fr-FR" w:eastAsia="en-US"/>
        </w:rPr>
        <w:t>iei</w:t>
      </w:r>
      <w:proofErr w:type="spellEnd"/>
      <w:r w:rsidRPr="005F25DD">
        <w:rPr>
          <w:rFonts w:eastAsiaTheme="minorHAnsi"/>
          <w:i/>
          <w:lang w:val="fr-FR" w:eastAsia="en-US"/>
        </w:rPr>
        <w:t>,</w:t>
      </w:r>
      <w:r w:rsidR="0005065D" w:rsidRPr="005F25DD">
        <w:rPr>
          <w:rFonts w:eastAsiaTheme="minorHAnsi"/>
          <w:i/>
          <w:lang w:val="fr-FR" w:eastAsia="en-US"/>
        </w:rPr>
        <w:t xml:space="preserve"> </w:t>
      </w:r>
      <w:proofErr w:type="spellStart"/>
      <w:r w:rsidR="0005065D" w:rsidRPr="005F25DD">
        <w:rPr>
          <w:rFonts w:eastAsiaTheme="minorHAnsi"/>
          <w:i/>
          <w:lang w:val="fr-FR" w:eastAsia="en-US"/>
        </w:rPr>
        <w:t>premierul</w:t>
      </w:r>
      <w:proofErr w:type="spellEnd"/>
      <w:r w:rsidR="0005065D" w:rsidRPr="005F25DD">
        <w:rPr>
          <w:rFonts w:eastAsiaTheme="minorHAnsi"/>
          <w:i/>
          <w:lang w:val="fr-FR" w:eastAsia="en-US"/>
        </w:rPr>
        <w:t xml:space="preserve"> </w:t>
      </w:r>
      <w:proofErr w:type="spellStart"/>
      <w:r w:rsidR="0005065D" w:rsidRPr="005F25DD">
        <w:rPr>
          <w:rFonts w:eastAsiaTheme="minorHAnsi"/>
          <w:i/>
          <w:lang w:val="fr-FR" w:eastAsia="en-US"/>
        </w:rPr>
        <w:t>Româ</w:t>
      </w:r>
      <w:r w:rsidRPr="005F25DD">
        <w:rPr>
          <w:rFonts w:eastAsiaTheme="minorHAnsi"/>
          <w:i/>
          <w:lang w:val="fr-FR" w:eastAsia="en-US"/>
        </w:rPr>
        <w:t>niei</w:t>
      </w:r>
      <w:proofErr w:type="spellEnd"/>
      <w:r w:rsidRPr="005F25DD">
        <w:rPr>
          <w:rFonts w:eastAsiaTheme="minorHAnsi"/>
          <w:i/>
          <w:lang w:val="fr-FR" w:eastAsia="en-US"/>
        </w:rPr>
        <w:t xml:space="preserve"> a </w:t>
      </w:r>
      <w:proofErr w:type="spellStart"/>
      <w:r w:rsidRPr="005F25DD">
        <w:rPr>
          <w:rFonts w:eastAsiaTheme="minorHAnsi"/>
          <w:i/>
          <w:lang w:val="fr-FR" w:eastAsia="en-US"/>
        </w:rPr>
        <w:t>declarat</w:t>
      </w:r>
      <w:proofErr w:type="spellEnd"/>
      <w:r w:rsidRPr="005F25DD">
        <w:rPr>
          <w:rFonts w:eastAsiaTheme="minorHAnsi"/>
          <w:i/>
          <w:lang w:val="fr-FR" w:eastAsia="en-US"/>
        </w:rPr>
        <w:t xml:space="preserve"> </w:t>
      </w:r>
      <w:proofErr w:type="spellStart"/>
      <w:r w:rsidRPr="005F25DD">
        <w:rPr>
          <w:rFonts w:eastAsiaTheme="minorHAnsi"/>
          <w:i/>
          <w:lang w:val="fr-FR" w:eastAsia="en-US"/>
        </w:rPr>
        <w:t>că</w:t>
      </w:r>
      <w:proofErr w:type="spellEnd"/>
      <w:r w:rsidRPr="005F25DD">
        <w:rPr>
          <w:rFonts w:eastAsiaTheme="minorHAnsi"/>
          <w:i/>
          <w:lang w:val="fr-FR" w:eastAsia="en-US"/>
        </w:rPr>
        <w:t xml:space="preserve"> </w:t>
      </w:r>
      <w:proofErr w:type="spellStart"/>
      <w:r w:rsidRPr="005F25DD">
        <w:rPr>
          <w:rFonts w:eastAsiaTheme="minorHAnsi"/>
          <w:i/>
          <w:lang w:val="fr-FR" w:eastAsia="en-US"/>
        </w:rPr>
        <w:t>inteprinderile</w:t>
      </w:r>
      <w:proofErr w:type="spellEnd"/>
      <w:r w:rsidRPr="005F25DD">
        <w:rPr>
          <w:rFonts w:eastAsiaTheme="minorHAnsi"/>
          <w:i/>
          <w:lang w:val="fr-FR" w:eastAsia="en-US"/>
        </w:rPr>
        <w:t xml:space="preserve"> </w:t>
      </w:r>
      <w:proofErr w:type="spellStart"/>
      <w:r w:rsidRPr="005F25DD">
        <w:rPr>
          <w:rFonts w:eastAsiaTheme="minorHAnsi"/>
          <w:i/>
          <w:lang w:val="fr-FR" w:eastAsia="en-US"/>
        </w:rPr>
        <w:t>române</w:t>
      </w:r>
      <w:proofErr w:type="spellEnd"/>
      <w:r w:rsidRPr="005F25DD">
        <w:rPr>
          <w:rFonts w:eastAsiaTheme="minorHAnsi"/>
          <w:i/>
          <w:lang w:val="fr-FR" w:eastAsia="en-US"/>
        </w:rPr>
        <w:t xml:space="preserve">ști, </w:t>
      </w:r>
      <w:proofErr w:type="spellStart"/>
      <w:r w:rsidRPr="005F25DD">
        <w:rPr>
          <w:rFonts w:eastAsiaTheme="minorHAnsi"/>
          <w:i/>
          <w:lang w:val="fr-FR" w:eastAsia="en-US"/>
        </w:rPr>
        <w:t>afectate</w:t>
      </w:r>
      <w:proofErr w:type="spellEnd"/>
      <w:r w:rsidRPr="005F25DD">
        <w:rPr>
          <w:rFonts w:eastAsiaTheme="minorHAnsi"/>
          <w:i/>
          <w:lang w:val="fr-FR" w:eastAsia="en-US"/>
        </w:rPr>
        <w:t xml:space="preserve"> de</w:t>
      </w:r>
      <w:r w:rsidR="0005065D" w:rsidRPr="005F25DD">
        <w:rPr>
          <w:rFonts w:eastAsiaTheme="minorHAnsi"/>
          <w:i/>
          <w:lang w:val="fr-FR" w:eastAsia="en-US"/>
        </w:rPr>
        <w:t xml:space="preserve"> </w:t>
      </w:r>
      <w:proofErr w:type="spellStart"/>
      <w:r w:rsidR="0005065D" w:rsidRPr="005F25DD">
        <w:rPr>
          <w:rFonts w:eastAsiaTheme="minorHAnsi"/>
          <w:i/>
          <w:lang w:val="fr-FR" w:eastAsia="en-US"/>
        </w:rPr>
        <w:t>criză</w:t>
      </w:r>
      <w:proofErr w:type="spellEnd"/>
      <w:r w:rsidRPr="005F25DD">
        <w:rPr>
          <w:rFonts w:eastAsiaTheme="minorHAnsi"/>
          <w:i/>
          <w:lang w:val="fr-FR" w:eastAsia="en-US"/>
        </w:rPr>
        <w:t xml:space="preserve">, vor fi </w:t>
      </w:r>
      <w:proofErr w:type="spellStart"/>
      <w:r w:rsidRPr="005F25DD">
        <w:rPr>
          <w:rFonts w:eastAsiaTheme="minorHAnsi"/>
          <w:i/>
          <w:lang w:val="fr-FR" w:eastAsia="en-US"/>
        </w:rPr>
        <w:t>ajutate</w:t>
      </w:r>
      <w:proofErr w:type="spellEnd"/>
      <w:r w:rsidRPr="005F25DD">
        <w:rPr>
          <w:rFonts w:eastAsiaTheme="minorHAnsi"/>
          <w:i/>
          <w:lang w:val="fr-FR" w:eastAsia="en-US"/>
        </w:rPr>
        <w:t xml:space="preserve"> de stat, mai exact, </w:t>
      </w:r>
      <w:proofErr w:type="spellStart"/>
      <w:r w:rsidRPr="005F25DD">
        <w:rPr>
          <w:rFonts w:eastAsiaTheme="minorHAnsi"/>
          <w:i/>
          <w:lang w:val="fr-FR" w:eastAsia="en-US"/>
        </w:rPr>
        <w:t>după</w:t>
      </w:r>
      <w:proofErr w:type="spellEnd"/>
      <w:r w:rsidRPr="005F25DD">
        <w:rPr>
          <w:rFonts w:eastAsiaTheme="minorHAnsi"/>
          <w:i/>
          <w:lang w:val="fr-FR" w:eastAsia="en-US"/>
        </w:rPr>
        <w:t xml:space="preserve"> ce </w:t>
      </w:r>
      <w:proofErr w:type="spellStart"/>
      <w:r w:rsidRPr="005F25DD">
        <w:rPr>
          <w:rFonts w:eastAsiaTheme="minorHAnsi"/>
          <w:i/>
          <w:lang w:val="fr-FR" w:eastAsia="en-US"/>
        </w:rPr>
        <w:t>companiile</w:t>
      </w:r>
      <w:proofErr w:type="spellEnd"/>
      <w:r w:rsidRPr="005F25DD">
        <w:rPr>
          <w:rFonts w:eastAsiaTheme="minorHAnsi"/>
          <w:i/>
          <w:lang w:val="fr-FR" w:eastAsia="en-US"/>
        </w:rPr>
        <w:t xml:space="preserve"> vor </w:t>
      </w:r>
      <w:proofErr w:type="spellStart"/>
      <w:r w:rsidRPr="005F25DD">
        <w:rPr>
          <w:rFonts w:eastAsiaTheme="minorHAnsi"/>
          <w:i/>
          <w:lang w:val="fr-FR" w:eastAsia="en-US"/>
        </w:rPr>
        <w:t>ie</w:t>
      </w:r>
      <w:proofErr w:type="spellEnd"/>
      <w:r w:rsidRPr="005F25DD">
        <w:rPr>
          <w:rFonts w:eastAsiaTheme="minorHAnsi"/>
          <w:i/>
          <w:lang w:val="fr-FR" w:eastAsia="en-US"/>
        </w:rPr>
        <w:t xml:space="preserve">și de </w:t>
      </w:r>
      <w:proofErr w:type="spellStart"/>
      <w:r w:rsidRPr="005F25DD">
        <w:rPr>
          <w:rFonts w:eastAsiaTheme="minorHAnsi"/>
          <w:i/>
          <w:lang w:val="fr-FR" w:eastAsia="en-US"/>
        </w:rPr>
        <w:t>sub</w:t>
      </w:r>
      <w:proofErr w:type="spellEnd"/>
      <w:r w:rsidRPr="005F25DD">
        <w:rPr>
          <w:rFonts w:eastAsiaTheme="minorHAnsi"/>
          <w:i/>
          <w:lang w:val="fr-FR" w:eastAsia="en-US"/>
        </w:rPr>
        <w:t xml:space="preserve"> </w:t>
      </w:r>
      <w:proofErr w:type="spellStart"/>
      <w:r w:rsidRPr="005F25DD">
        <w:rPr>
          <w:rFonts w:eastAsiaTheme="minorHAnsi"/>
          <w:i/>
          <w:lang w:val="fr-FR" w:eastAsia="en-US"/>
        </w:rPr>
        <w:t>interdic</w:t>
      </w:r>
      <w:proofErr w:type="spellEnd"/>
      <w:r w:rsidRPr="005F25DD">
        <w:rPr>
          <w:rFonts w:eastAsiaTheme="minorHAnsi"/>
          <w:i/>
          <w:lang w:val="fr-FR" w:eastAsia="en-US"/>
        </w:rPr>
        <w:t>ț</w:t>
      </w:r>
      <w:proofErr w:type="spellStart"/>
      <w:r w:rsidRPr="005F25DD">
        <w:rPr>
          <w:rFonts w:eastAsiaTheme="minorHAnsi"/>
          <w:i/>
          <w:lang w:val="fr-FR" w:eastAsia="en-US"/>
        </w:rPr>
        <w:t>ia</w:t>
      </w:r>
      <w:proofErr w:type="spellEnd"/>
      <w:r w:rsidRPr="005F25DD">
        <w:rPr>
          <w:rFonts w:eastAsiaTheme="minorHAnsi"/>
          <w:i/>
          <w:lang w:val="fr-FR" w:eastAsia="en-US"/>
        </w:rPr>
        <w:t xml:space="preserve"> de </w:t>
      </w:r>
      <w:proofErr w:type="spellStart"/>
      <w:r w:rsidRPr="005F25DD">
        <w:rPr>
          <w:rFonts w:eastAsiaTheme="minorHAnsi"/>
          <w:i/>
          <w:lang w:val="fr-FR" w:eastAsia="en-US"/>
        </w:rPr>
        <w:t>func</w:t>
      </w:r>
      <w:proofErr w:type="spellEnd"/>
      <w:r w:rsidRPr="005F25DD">
        <w:rPr>
          <w:rFonts w:eastAsiaTheme="minorHAnsi"/>
          <w:i/>
          <w:lang w:val="fr-FR" w:eastAsia="en-US"/>
        </w:rPr>
        <w:t>ț</w:t>
      </w:r>
      <w:proofErr w:type="spellStart"/>
      <w:r w:rsidRPr="005F25DD">
        <w:rPr>
          <w:rFonts w:eastAsiaTheme="minorHAnsi"/>
          <w:i/>
          <w:lang w:val="fr-FR" w:eastAsia="en-US"/>
        </w:rPr>
        <w:t>ionare</w:t>
      </w:r>
      <w:proofErr w:type="spellEnd"/>
      <w:r w:rsidRPr="005F25DD">
        <w:rPr>
          <w:rFonts w:eastAsiaTheme="minorHAnsi"/>
          <w:i/>
          <w:lang w:val="fr-FR" w:eastAsia="en-US"/>
        </w:rPr>
        <w:t xml:space="preserve">, </w:t>
      </w:r>
      <w:proofErr w:type="spellStart"/>
      <w:r w:rsidRPr="005F25DD">
        <w:rPr>
          <w:rFonts w:eastAsiaTheme="minorHAnsi"/>
          <w:i/>
          <w:lang w:val="fr-FR" w:eastAsia="en-US"/>
        </w:rPr>
        <w:t>statul</w:t>
      </w:r>
      <w:proofErr w:type="spellEnd"/>
      <w:r w:rsidRPr="005F25DD">
        <w:rPr>
          <w:rFonts w:eastAsiaTheme="minorHAnsi"/>
          <w:i/>
          <w:lang w:val="fr-FR" w:eastAsia="en-US"/>
        </w:rPr>
        <w:t xml:space="preserve"> va </w:t>
      </w:r>
      <w:proofErr w:type="spellStart"/>
      <w:r w:rsidRPr="005F25DD">
        <w:rPr>
          <w:rFonts w:eastAsiaTheme="minorHAnsi"/>
          <w:i/>
          <w:lang w:val="fr-FR" w:eastAsia="en-US"/>
        </w:rPr>
        <w:t>plati</w:t>
      </w:r>
      <w:proofErr w:type="spellEnd"/>
      <w:r w:rsidRPr="005F25DD">
        <w:rPr>
          <w:rFonts w:eastAsiaTheme="minorHAnsi"/>
          <w:i/>
          <w:lang w:val="fr-FR" w:eastAsia="en-US"/>
        </w:rPr>
        <w:t xml:space="preserve"> o parte </w:t>
      </w:r>
      <w:proofErr w:type="spellStart"/>
      <w:r w:rsidRPr="005F25DD">
        <w:rPr>
          <w:rFonts w:eastAsiaTheme="minorHAnsi"/>
          <w:i/>
          <w:lang w:val="fr-FR" w:eastAsia="en-US"/>
        </w:rPr>
        <w:t>din</w:t>
      </w:r>
      <w:proofErr w:type="spellEnd"/>
      <w:r w:rsidRPr="005F25DD">
        <w:rPr>
          <w:rFonts w:eastAsiaTheme="minorHAnsi"/>
          <w:i/>
          <w:lang w:val="fr-FR" w:eastAsia="en-US"/>
        </w:rPr>
        <w:t xml:space="preserve"> </w:t>
      </w:r>
      <w:proofErr w:type="spellStart"/>
      <w:r w:rsidRPr="005F25DD">
        <w:rPr>
          <w:rFonts w:eastAsiaTheme="minorHAnsi"/>
          <w:i/>
          <w:lang w:val="fr-FR" w:eastAsia="en-US"/>
        </w:rPr>
        <w:t>salariile</w:t>
      </w:r>
      <w:proofErr w:type="spellEnd"/>
      <w:r w:rsidRPr="005F25DD">
        <w:rPr>
          <w:rFonts w:eastAsiaTheme="minorHAnsi"/>
          <w:i/>
          <w:lang w:val="fr-FR" w:eastAsia="en-US"/>
        </w:rPr>
        <w:t xml:space="preserve"> </w:t>
      </w:r>
      <w:proofErr w:type="spellStart"/>
      <w:r w:rsidRPr="005F25DD">
        <w:rPr>
          <w:rFonts w:eastAsiaTheme="minorHAnsi"/>
          <w:i/>
          <w:lang w:val="fr-FR" w:eastAsia="en-US"/>
        </w:rPr>
        <w:t>angaja</w:t>
      </w:r>
      <w:proofErr w:type="spellEnd"/>
      <w:r w:rsidRPr="005F25DD">
        <w:rPr>
          <w:rFonts w:eastAsiaTheme="minorHAnsi"/>
          <w:i/>
          <w:lang w:val="fr-FR" w:eastAsia="en-US"/>
        </w:rPr>
        <w:t>ț</w:t>
      </w:r>
      <w:proofErr w:type="spellStart"/>
      <w:r w:rsidRPr="005F25DD">
        <w:rPr>
          <w:rFonts w:eastAsiaTheme="minorHAnsi"/>
          <w:i/>
          <w:lang w:val="fr-FR" w:eastAsia="en-US"/>
        </w:rPr>
        <w:t>ilor</w:t>
      </w:r>
      <w:proofErr w:type="spellEnd"/>
      <w:r w:rsidRPr="005F25DD">
        <w:rPr>
          <w:rFonts w:eastAsiaTheme="minorHAnsi"/>
          <w:i/>
          <w:lang w:val="fr-FR" w:eastAsia="en-US"/>
        </w:rPr>
        <w:t xml:space="preserve"> care </w:t>
      </w:r>
      <w:proofErr w:type="spellStart"/>
      <w:r w:rsidRPr="005F25DD">
        <w:rPr>
          <w:rFonts w:eastAsiaTheme="minorHAnsi"/>
          <w:i/>
          <w:lang w:val="fr-FR" w:eastAsia="en-US"/>
        </w:rPr>
        <w:t>revin</w:t>
      </w:r>
      <w:proofErr w:type="spellEnd"/>
      <w:r w:rsidRPr="005F25DD">
        <w:rPr>
          <w:rFonts w:eastAsiaTheme="minorHAnsi"/>
          <w:i/>
          <w:lang w:val="fr-FR" w:eastAsia="en-US"/>
        </w:rPr>
        <w:t xml:space="preserve"> la </w:t>
      </w:r>
      <w:proofErr w:type="spellStart"/>
      <w:r w:rsidRPr="005F25DD">
        <w:rPr>
          <w:rFonts w:eastAsiaTheme="minorHAnsi"/>
          <w:i/>
          <w:lang w:val="fr-FR" w:eastAsia="en-US"/>
        </w:rPr>
        <w:t>muncă</w:t>
      </w:r>
      <w:proofErr w:type="spellEnd"/>
      <w:r w:rsidRPr="005F25DD">
        <w:rPr>
          <w:rFonts w:eastAsiaTheme="minorHAnsi"/>
          <w:i/>
          <w:lang w:val="fr-FR" w:eastAsia="en-US"/>
        </w:rPr>
        <w:t xml:space="preserve"> </w:t>
      </w:r>
      <w:proofErr w:type="spellStart"/>
      <w:r w:rsidRPr="005F25DD">
        <w:rPr>
          <w:rFonts w:eastAsiaTheme="minorHAnsi"/>
          <w:i/>
          <w:lang w:val="fr-FR" w:eastAsia="en-US"/>
        </w:rPr>
        <w:t>din</w:t>
      </w:r>
      <w:proofErr w:type="spellEnd"/>
      <w:r w:rsidRPr="005F25DD">
        <w:rPr>
          <w:rFonts w:eastAsiaTheme="minorHAnsi"/>
          <w:i/>
          <w:lang w:val="fr-FR" w:eastAsia="en-US"/>
        </w:rPr>
        <w:t xml:space="preserve"> </w:t>
      </w:r>
      <w:proofErr w:type="spellStart"/>
      <w:r w:rsidRPr="005F25DD">
        <w:rPr>
          <w:rFonts w:eastAsiaTheme="minorHAnsi"/>
          <w:i/>
          <w:lang w:val="fr-FR" w:eastAsia="en-US"/>
        </w:rPr>
        <w:t>somaj</w:t>
      </w:r>
      <w:proofErr w:type="spellEnd"/>
      <w:r w:rsidRPr="005F25DD">
        <w:rPr>
          <w:rFonts w:eastAsiaTheme="minorHAnsi"/>
          <w:i/>
          <w:lang w:val="fr-FR" w:eastAsia="en-US"/>
        </w:rPr>
        <w:t xml:space="preserve"> </w:t>
      </w:r>
      <w:proofErr w:type="spellStart"/>
      <w:r w:rsidRPr="005F25DD">
        <w:rPr>
          <w:rFonts w:eastAsiaTheme="minorHAnsi"/>
          <w:i/>
          <w:lang w:val="fr-FR" w:eastAsia="en-US"/>
        </w:rPr>
        <w:t>tehnic</w:t>
      </w:r>
      <w:proofErr w:type="spellEnd"/>
      <w:r w:rsidRPr="005F25DD">
        <w:rPr>
          <w:rFonts w:eastAsiaTheme="minorHAnsi"/>
          <w:i/>
          <w:lang w:val="fr-FR" w:eastAsia="en-US"/>
        </w:rPr>
        <w:t>.(</w:t>
      </w:r>
      <w:r w:rsidRPr="00066FFA">
        <w:rPr>
          <w:rFonts w:asciiTheme="minorHAnsi" w:eastAsiaTheme="minorHAnsi" w:hAnsiTheme="minorHAnsi" w:cstheme="minorBidi"/>
          <w:sz w:val="22"/>
          <w:szCs w:val="22"/>
          <w:lang w:val="fr-FR" w:eastAsia="en-US"/>
        </w:rPr>
        <w:t xml:space="preserve"> </w:t>
      </w:r>
      <w:hyperlink r:id="rId7" w:tgtFrame="_blank" w:history="1">
        <w:r w:rsidRPr="00066FFA">
          <w:rPr>
            <w:rStyle w:val="Hyperlink"/>
            <w:rFonts w:eastAsiaTheme="minorHAnsi"/>
            <w:lang w:val="fr-FR" w:eastAsia="en-US"/>
          </w:rPr>
          <w:t>https://m.mediafax.ro/politic/guvernul-va-plati-o-parte-din-salariile-celor-care-se-intorc-la-munca-anuntul-premierului-ludovic-orban-19105436?source=biziday</w:t>
        </w:r>
      </w:hyperlink>
      <w:r w:rsidRPr="0005065D">
        <w:rPr>
          <w:rFonts w:eastAsiaTheme="minorHAnsi"/>
          <w:lang w:val="fr-FR" w:eastAsia="en-US"/>
        </w:rPr>
        <w:t>)</w:t>
      </w:r>
      <w:r>
        <w:rPr>
          <w:rFonts w:eastAsiaTheme="minorHAnsi"/>
          <w:color w:val="FF0000"/>
          <w:lang w:val="fr-FR" w:eastAsia="en-US"/>
        </w:rPr>
        <w:t xml:space="preserve"> </w:t>
      </w:r>
    </w:p>
    <w:p w:rsidR="00FA20EA" w:rsidRPr="005F25DD" w:rsidRDefault="00FA20EA" w:rsidP="00066FFA">
      <w:pPr>
        <w:pStyle w:val="NormalWeb"/>
        <w:shd w:val="clear" w:color="auto" w:fill="FFFFFF"/>
        <w:spacing w:line="360" w:lineRule="atLeast"/>
        <w:jc w:val="both"/>
        <w:textAlignment w:val="baseline"/>
        <w:rPr>
          <w:i/>
          <w:lang w:val="fr-FR"/>
        </w:rPr>
      </w:pPr>
      <w:r w:rsidRPr="005F25DD">
        <w:rPr>
          <w:i/>
        </w:rPr>
        <w:t>In contextul răspândirii tot mai acerbe a virusului Covid-19 pe teritoriul României, pentru asigurarea unui echilibru între protejarea stării de sănătate și diminuarea impactului economic și social, angajatorii și salariații au convenit, acolo unde este posibil, asupra prestării muncii de către angajat de la domiciliu</w:t>
      </w:r>
      <w:r w:rsidR="0005065D" w:rsidRPr="005F25DD">
        <w:rPr>
          <w:i/>
        </w:rPr>
        <w:t>,</w:t>
      </w:r>
      <w:r w:rsidRPr="005F25DD">
        <w:rPr>
          <w:i/>
        </w:rPr>
        <w:t xml:space="preserve"> sau în regim de telemuncă. </w:t>
      </w:r>
      <w:proofErr w:type="spellStart"/>
      <w:r w:rsidRPr="005F25DD">
        <w:rPr>
          <w:i/>
          <w:lang w:val="fr-FR"/>
        </w:rPr>
        <w:t>Atât</w:t>
      </w:r>
      <w:proofErr w:type="spellEnd"/>
      <w:r w:rsidRPr="005F25DD">
        <w:rPr>
          <w:i/>
          <w:lang w:val="fr-FR"/>
        </w:rPr>
        <w:t xml:space="preserve"> </w:t>
      </w:r>
      <w:proofErr w:type="spellStart"/>
      <w:r w:rsidRPr="005F25DD">
        <w:rPr>
          <w:i/>
          <w:lang w:val="fr-FR"/>
        </w:rPr>
        <w:t>Codul</w:t>
      </w:r>
      <w:proofErr w:type="spellEnd"/>
      <w:r w:rsidRPr="005F25DD">
        <w:rPr>
          <w:i/>
          <w:lang w:val="fr-FR"/>
        </w:rPr>
        <w:t xml:space="preserve"> </w:t>
      </w:r>
      <w:proofErr w:type="spellStart"/>
      <w:r w:rsidRPr="005F25DD">
        <w:rPr>
          <w:i/>
          <w:lang w:val="fr-FR"/>
        </w:rPr>
        <w:t>Muncii</w:t>
      </w:r>
      <w:proofErr w:type="spellEnd"/>
      <w:r w:rsidRPr="005F25DD">
        <w:rPr>
          <w:i/>
          <w:lang w:val="fr-FR"/>
        </w:rPr>
        <w:t xml:space="preserve">, </w:t>
      </w:r>
      <w:proofErr w:type="spellStart"/>
      <w:r w:rsidRPr="005F25DD">
        <w:rPr>
          <w:i/>
          <w:lang w:val="fr-FR"/>
        </w:rPr>
        <w:t>cât</w:t>
      </w:r>
      <w:proofErr w:type="spellEnd"/>
      <w:r w:rsidRPr="005F25DD">
        <w:rPr>
          <w:i/>
          <w:lang w:val="fr-FR"/>
        </w:rPr>
        <w:t xml:space="preserve"> și </w:t>
      </w:r>
      <w:proofErr w:type="spellStart"/>
      <w:r w:rsidRPr="005F25DD">
        <w:rPr>
          <w:i/>
          <w:lang w:val="fr-FR"/>
        </w:rPr>
        <w:t>Legea</w:t>
      </w:r>
      <w:proofErr w:type="spellEnd"/>
      <w:r w:rsidRPr="005F25DD">
        <w:rPr>
          <w:i/>
          <w:lang w:val="fr-FR"/>
        </w:rPr>
        <w:t xml:space="preserve"> 319/2016 a </w:t>
      </w:r>
      <w:proofErr w:type="spellStart"/>
      <w:r w:rsidRPr="005F25DD">
        <w:rPr>
          <w:i/>
          <w:lang w:val="fr-FR"/>
        </w:rPr>
        <w:t>securită</w:t>
      </w:r>
      <w:proofErr w:type="spellEnd"/>
      <w:r w:rsidRPr="005F25DD">
        <w:rPr>
          <w:i/>
          <w:lang w:val="fr-FR"/>
        </w:rPr>
        <w:t xml:space="preserve">ții și </w:t>
      </w:r>
      <w:proofErr w:type="spellStart"/>
      <w:r w:rsidRPr="005F25DD">
        <w:rPr>
          <w:i/>
          <w:lang w:val="fr-FR"/>
        </w:rPr>
        <w:t>sănăt</w:t>
      </w:r>
      <w:r w:rsidR="000C4A0A" w:rsidRPr="005F25DD">
        <w:rPr>
          <w:i/>
          <w:lang w:val="fr-FR"/>
        </w:rPr>
        <w:t>ă</w:t>
      </w:r>
      <w:proofErr w:type="spellEnd"/>
      <w:r w:rsidR="000C4A0A" w:rsidRPr="005F25DD">
        <w:rPr>
          <w:i/>
          <w:lang w:val="fr-FR"/>
        </w:rPr>
        <w:t xml:space="preserve">ții </w:t>
      </w:r>
      <w:proofErr w:type="spellStart"/>
      <w:r w:rsidR="000C4A0A" w:rsidRPr="005F25DD">
        <w:rPr>
          <w:i/>
          <w:lang w:val="fr-FR"/>
        </w:rPr>
        <w:t>în</w:t>
      </w:r>
      <w:proofErr w:type="spellEnd"/>
      <w:r w:rsidR="000C4A0A" w:rsidRPr="005F25DD">
        <w:rPr>
          <w:i/>
          <w:lang w:val="fr-FR"/>
        </w:rPr>
        <w:t xml:space="preserve"> </w:t>
      </w:r>
      <w:proofErr w:type="spellStart"/>
      <w:r w:rsidR="000C4A0A" w:rsidRPr="005F25DD">
        <w:rPr>
          <w:i/>
          <w:lang w:val="fr-FR"/>
        </w:rPr>
        <w:t>muncă</w:t>
      </w:r>
      <w:proofErr w:type="spellEnd"/>
      <w:r w:rsidR="000C4A0A" w:rsidRPr="005F25DD">
        <w:rPr>
          <w:i/>
          <w:lang w:val="fr-FR"/>
        </w:rPr>
        <w:t>,</w:t>
      </w:r>
      <w:r w:rsidRPr="005F25DD">
        <w:rPr>
          <w:i/>
          <w:lang w:val="fr-FR"/>
        </w:rPr>
        <w:t xml:space="preserve"> </w:t>
      </w:r>
      <w:proofErr w:type="spellStart"/>
      <w:r w:rsidRPr="005F25DD">
        <w:rPr>
          <w:i/>
          <w:lang w:val="fr-FR"/>
        </w:rPr>
        <w:t>asigură</w:t>
      </w:r>
      <w:proofErr w:type="spellEnd"/>
      <w:r w:rsidRPr="005F25DD">
        <w:rPr>
          <w:i/>
          <w:lang w:val="fr-FR"/>
        </w:rPr>
        <w:t xml:space="preserve"> un </w:t>
      </w:r>
      <w:proofErr w:type="spellStart"/>
      <w:r w:rsidRPr="005F25DD">
        <w:rPr>
          <w:i/>
          <w:lang w:val="fr-FR"/>
        </w:rPr>
        <w:t>cadru</w:t>
      </w:r>
      <w:proofErr w:type="spellEnd"/>
      <w:r w:rsidRPr="005F25DD">
        <w:rPr>
          <w:i/>
          <w:lang w:val="fr-FR"/>
        </w:rPr>
        <w:t xml:space="preserve"> </w:t>
      </w:r>
      <w:proofErr w:type="spellStart"/>
      <w:r w:rsidRPr="005F25DD">
        <w:rPr>
          <w:i/>
          <w:lang w:val="fr-FR"/>
        </w:rPr>
        <w:t>legislativ</w:t>
      </w:r>
      <w:proofErr w:type="spellEnd"/>
      <w:r w:rsidRPr="005F25DD">
        <w:rPr>
          <w:i/>
          <w:lang w:val="fr-FR"/>
        </w:rPr>
        <w:t xml:space="preserve"> care </w:t>
      </w:r>
      <w:proofErr w:type="spellStart"/>
      <w:r w:rsidRPr="005F25DD">
        <w:rPr>
          <w:i/>
          <w:lang w:val="fr-FR"/>
        </w:rPr>
        <w:t>să</w:t>
      </w:r>
      <w:proofErr w:type="spellEnd"/>
      <w:r w:rsidRPr="005F25DD">
        <w:rPr>
          <w:i/>
          <w:lang w:val="fr-FR"/>
        </w:rPr>
        <w:t xml:space="preserve"> </w:t>
      </w:r>
      <w:proofErr w:type="spellStart"/>
      <w:r w:rsidRPr="005F25DD">
        <w:rPr>
          <w:i/>
          <w:lang w:val="fr-FR"/>
        </w:rPr>
        <w:t>permită</w:t>
      </w:r>
      <w:proofErr w:type="spellEnd"/>
      <w:r w:rsidRPr="005F25DD">
        <w:rPr>
          <w:i/>
          <w:lang w:val="fr-FR"/>
        </w:rPr>
        <w:t xml:space="preserve"> </w:t>
      </w:r>
      <w:proofErr w:type="spellStart"/>
      <w:r w:rsidRPr="005F25DD">
        <w:rPr>
          <w:i/>
          <w:lang w:val="fr-FR"/>
        </w:rPr>
        <w:t>angajatorilor</w:t>
      </w:r>
      <w:proofErr w:type="spellEnd"/>
      <w:r w:rsidRPr="005F25DD">
        <w:rPr>
          <w:i/>
          <w:lang w:val="fr-FR"/>
        </w:rPr>
        <w:t xml:space="preserve">, </w:t>
      </w:r>
      <w:proofErr w:type="spellStart"/>
      <w:r w:rsidRPr="005F25DD">
        <w:rPr>
          <w:i/>
          <w:lang w:val="fr-FR"/>
        </w:rPr>
        <w:t>în</w:t>
      </w:r>
      <w:proofErr w:type="spellEnd"/>
      <w:r w:rsidRPr="005F25DD">
        <w:rPr>
          <w:i/>
          <w:lang w:val="fr-FR"/>
        </w:rPr>
        <w:t xml:space="preserve"> </w:t>
      </w:r>
      <w:proofErr w:type="spellStart"/>
      <w:r w:rsidRPr="005F25DD">
        <w:rPr>
          <w:i/>
          <w:lang w:val="fr-FR"/>
        </w:rPr>
        <w:t>contextul</w:t>
      </w:r>
      <w:proofErr w:type="spellEnd"/>
      <w:r w:rsidRPr="005F25DD">
        <w:rPr>
          <w:i/>
          <w:lang w:val="fr-FR"/>
        </w:rPr>
        <w:t xml:space="preserve"> </w:t>
      </w:r>
      <w:proofErr w:type="spellStart"/>
      <w:r w:rsidRPr="005F25DD">
        <w:rPr>
          <w:i/>
          <w:lang w:val="fr-FR"/>
        </w:rPr>
        <w:t>epidemiei</w:t>
      </w:r>
      <w:proofErr w:type="spellEnd"/>
      <w:r w:rsidRPr="005F25DD">
        <w:rPr>
          <w:i/>
          <w:color w:val="FF0000"/>
          <w:lang w:val="fr-FR"/>
        </w:rPr>
        <w:t> </w:t>
      </w:r>
      <w:proofErr w:type="spellStart"/>
      <w:r w:rsidR="00865CD8" w:rsidRPr="005F25DD">
        <w:rPr>
          <w:i/>
        </w:rPr>
        <w:fldChar w:fldCharType="begin"/>
      </w:r>
      <w:r w:rsidR="00D80E28" w:rsidRPr="005F25DD">
        <w:rPr>
          <w:i/>
        </w:rPr>
        <w:instrText>HYPERLINK "https://www.capital.ro/s-a-aflat-care-este-cocktailul-special-de-medicamente-pentru-coronavirus-exista-si-in-romania.html"</w:instrText>
      </w:r>
      <w:r w:rsidR="00865CD8" w:rsidRPr="005F25DD">
        <w:rPr>
          <w:i/>
        </w:rPr>
        <w:fldChar w:fldCharType="separate"/>
      </w:r>
      <w:r w:rsidRPr="005F25DD">
        <w:rPr>
          <w:rStyle w:val="Hyperlink"/>
          <w:i/>
          <w:lang w:val="fr-FR"/>
        </w:rPr>
        <w:t>Covid</w:t>
      </w:r>
      <w:proofErr w:type="spellEnd"/>
      <w:r w:rsidRPr="005F25DD">
        <w:rPr>
          <w:rStyle w:val="Hyperlink"/>
          <w:i/>
          <w:lang w:val="fr-FR"/>
        </w:rPr>
        <w:t>-19</w:t>
      </w:r>
      <w:r w:rsidR="00865CD8" w:rsidRPr="005F25DD">
        <w:rPr>
          <w:i/>
        </w:rPr>
        <w:fldChar w:fldCharType="end"/>
      </w:r>
      <w:r w:rsidRPr="005F25DD">
        <w:rPr>
          <w:i/>
          <w:lang w:val="fr-FR"/>
        </w:rPr>
        <w:t>,</w:t>
      </w:r>
      <w:r w:rsidRPr="005F25DD">
        <w:rPr>
          <w:i/>
          <w:color w:val="FF0000"/>
          <w:lang w:val="fr-FR"/>
        </w:rPr>
        <w:t xml:space="preserve"> </w:t>
      </w:r>
      <w:proofErr w:type="spellStart"/>
      <w:r w:rsidRPr="005F25DD">
        <w:rPr>
          <w:i/>
          <w:lang w:val="fr-FR"/>
        </w:rPr>
        <w:t>să</w:t>
      </w:r>
      <w:proofErr w:type="spellEnd"/>
      <w:r w:rsidRPr="005F25DD">
        <w:rPr>
          <w:i/>
          <w:lang w:val="fr-FR"/>
        </w:rPr>
        <w:t xml:space="preserve"> </w:t>
      </w:r>
      <w:proofErr w:type="spellStart"/>
      <w:r w:rsidRPr="005F25DD">
        <w:rPr>
          <w:i/>
          <w:lang w:val="fr-FR"/>
        </w:rPr>
        <w:t>ia</w:t>
      </w:r>
      <w:proofErr w:type="spellEnd"/>
      <w:r w:rsidRPr="005F25DD">
        <w:rPr>
          <w:i/>
          <w:lang w:val="fr-FR"/>
        </w:rPr>
        <w:t xml:space="preserve"> </w:t>
      </w:r>
      <w:proofErr w:type="spellStart"/>
      <w:r w:rsidRPr="005F25DD">
        <w:rPr>
          <w:i/>
          <w:lang w:val="fr-FR"/>
        </w:rPr>
        <w:t>măsuri</w:t>
      </w:r>
      <w:proofErr w:type="spellEnd"/>
      <w:r w:rsidRPr="005F25DD">
        <w:rPr>
          <w:i/>
          <w:lang w:val="fr-FR"/>
        </w:rPr>
        <w:t xml:space="preserve"> </w:t>
      </w:r>
      <w:proofErr w:type="spellStart"/>
      <w:r w:rsidRPr="005F25DD">
        <w:rPr>
          <w:i/>
          <w:lang w:val="fr-FR"/>
        </w:rPr>
        <w:t>pentru</w:t>
      </w:r>
      <w:proofErr w:type="spellEnd"/>
      <w:r w:rsidRPr="005F25DD">
        <w:rPr>
          <w:i/>
          <w:lang w:val="fr-FR"/>
        </w:rPr>
        <w:t xml:space="preserve"> a </w:t>
      </w:r>
      <w:proofErr w:type="spellStart"/>
      <w:r w:rsidRPr="005F25DD">
        <w:rPr>
          <w:i/>
          <w:lang w:val="fr-FR"/>
        </w:rPr>
        <w:t>proteja</w:t>
      </w:r>
      <w:proofErr w:type="spellEnd"/>
      <w:r w:rsidRPr="005F25DD">
        <w:rPr>
          <w:i/>
          <w:lang w:val="fr-FR"/>
        </w:rPr>
        <w:t xml:space="preserve"> </w:t>
      </w:r>
      <w:proofErr w:type="spellStart"/>
      <w:r w:rsidRPr="005F25DD">
        <w:rPr>
          <w:i/>
          <w:lang w:val="fr-FR"/>
        </w:rPr>
        <w:t>sănătatea</w:t>
      </w:r>
      <w:proofErr w:type="spellEnd"/>
      <w:r w:rsidRPr="005F25DD">
        <w:rPr>
          <w:i/>
          <w:lang w:val="fr-FR"/>
        </w:rPr>
        <w:t xml:space="preserve"> salariaț</w:t>
      </w:r>
      <w:proofErr w:type="spellStart"/>
      <w:r w:rsidRPr="005F25DD">
        <w:rPr>
          <w:i/>
          <w:lang w:val="fr-FR"/>
        </w:rPr>
        <w:t>ilor</w:t>
      </w:r>
      <w:proofErr w:type="spellEnd"/>
      <w:r w:rsidRPr="005F25DD">
        <w:rPr>
          <w:i/>
          <w:lang w:val="fr-FR"/>
        </w:rPr>
        <w:t xml:space="preserve"> </w:t>
      </w:r>
      <w:proofErr w:type="spellStart"/>
      <w:r w:rsidRPr="005F25DD">
        <w:rPr>
          <w:i/>
          <w:lang w:val="fr-FR"/>
        </w:rPr>
        <w:t>lor</w:t>
      </w:r>
      <w:proofErr w:type="spellEnd"/>
      <w:r w:rsidRPr="005F25DD">
        <w:rPr>
          <w:i/>
          <w:lang w:val="fr-FR"/>
        </w:rPr>
        <w:t>.</w:t>
      </w:r>
    </w:p>
    <w:p w:rsidR="000C4A0A" w:rsidRPr="00E3542E" w:rsidRDefault="000C4A0A" w:rsidP="00E8656E">
      <w:pPr>
        <w:pStyle w:val="NormalWeb"/>
        <w:spacing w:after="231"/>
        <w:jc w:val="both"/>
        <w:rPr>
          <w:color w:val="FF0000"/>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 xml:space="preserve">B) </w:t>
      </w:r>
      <w:r w:rsidR="00913D08" w:rsidRPr="00E3542E">
        <w:rPr>
          <w:rFonts w:ascii="Times New Roman" w:hAnsi="Times New Roman" w:cs="Times New Roman"/>
          <w:b/>
          <w:bCs/>
          <w:sz w:val="24"/>
          <w:szCs w:val="24"/>
          <w:lang w:val="ro-RO"/>
        </w:rPr>
        <w:t xml:space="preserve">Măsuri </w:t>
      </w:r>
      <w:r w:rsidR="009A0130" w:rsidRPr="00E3542E">
        <w:rPr>
          <w:rFonts w:ascii="Times New Roman" w:hAnsi="Times New Roman" w:cs="Times New Roman"/>
          <w:b/>
          <w:bCs/>
          <w:sz w:val="24"/>
          <w:szCs w:val="24"/>
          <w:lang w:val="ro-RO"/>
        </w:rPr>
        <w:t>pentru</w:t>
      </w:r>
      <w:r w:rsidR="00913D08" w:rsidRPr="00E3542E">
        <w:rPr>
          <w:rFonts w:ascii="Times New Roman" w:hAnsi="Times New Roman" w:cs="Times New Roman"/>
          <w:b/>
          <w:bCs/>
          <w:sz w:val="24"/>
          <w:szCs w:val="24"/>
          <w:lang w:val="ro-RO"/>
        </w:rPr>
        <w:t xml:space="preserve"> companii, îndeosebi </w:t>
      </w:r>
      <w:r w:rsidR="009A0130" w:rsidRPr="00E3542E">
        <w:rPr>
          <w:rFonts w:ascii="Times New Roman" w:hAnsi="Times New Roman" w:cs="Times New Roman"/>
          <w:b/>
          <w:bCs/>
          <w:sz w:val="24"/>
          <w:szCs w:val="24"/>
          <w:lang w:val="ro-RO"/>
        </w:rPr>
        <w:t>pentru</w:t>
      </w:r>
      <w:r w:rsidR="00CF70AA" w:rsidRPr="00E3542E">
        <w:rPr>
          <w:rFonts w:ascii="Times New Roman" w:hAnsi="Times New Roman" w:cs="Times New Roman"/>
          <w:b/>
          <w:bCs/>
          <w:sz w:val="24"/>
          <w:szCs w:val="24"/>
          <w:lang w:val="ro-RO"/>
        </w:rPr>
        <w:t xml:space="preserve"> microîntreprinderi și întreprinderile mici și mijlocii, în calitatea lor de motoare </w:t>
      </w:r>
      <w:r w:rsidR="0018453D" w:rsidRPr="00E3542E">
        <w:rPr>
          <w:rFonts w:ascii="Times New Roman" w:hAnsi="Times New Roman" w:cs="Times New Roman"/>
          <w:b/>
          <w:bCs/>
          <w:sz w:val="24"/>
          <w:szCs w:val="24"/>
          <w:lang w:val="ro-RO"/>
        </w:rPr>
        <w:t>ale ocupării forței de muncă</w:t>
      </w:r>
      <w:r w:rsidR="00CF70AA" w:rsidRPr="00E3542E">
        <w:rPr>
          <w:rFonts w:ascii="Times New Roman" w:hAnsi="Times New Roman" w:cs="Times New Roman"/>
          <w:b/>
          <w:bCs/>
          <w:sz w:val="24"/>
          <w:szCs w:val="24"/>
          <w:lang w:val="ro-RO"/>
        </w:rPr>
        <w:t xml:space="preserve"> </w:t>
      </w:r>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CF70AA"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S-au discutat și s-au dezvoltat măsuri de ajutor</w:t>
      </w:r>
      <w:r w:rsidR="0018453D" w:rsidRPr="00E3542E">
        <w:rPr>
          <w:rFonts w:ascii="Times New Roman" w:hAnsi="Times New Roman" w:cs="Times New Roman"/>
          <w:sz w:val="24"/>
          <w:szCs w:val="24"/>
          <w:lang w:val="ro-RO"/>
        </w:rPr>
        <w:t>,</w:t>
      </w:r>
      <w:r w:rsidRPr="00E3542E">
        <w:rPr>
          <w:rFonts w:ascii="Times New Roman" w:hAnsi="Times New Roman" w:cs="Times New Roman"/>
          <w:sz w:val="24"/>
          <w:szCs w:val="24"/>
          <w:lang w:val="ro-RO"/>
        </w:rPr>
        <w:t xml:space="preserve"> în cadrul sau în afara instituției dumneavoastră, pentru a compensa pierderile și/sau a îmbunătăți finanțarea, impozitarea pe profit (linii de credit etc.) sau pentru a reduce costurile întreprinderilor (amânarea sau exonerarea sarcinilor sociale sau fiscale...)? S-au luat măsuri specifice pentru IMM-uri, persoane care desfășoară activități independente sau pentru economia socială? Care sunt</w:t>
      </w:r>
      <w:r w:rsidR="0018453D" w:rsidRPr="00E3542E">
        <w:rPr>
          <w:rFonts w:ascii="Times New Roman" w:hAnsi="Times New Roman" w:cs="Times New Roman"/>
          <w:sz w:val="24"/>
          <w:szCs w:val="24"/>
          <w:lang w:val="ro-RO"/>
        </w:rPr>
        <w:t xml:space="preserve"> </w:t>
      </w:r>
      <w:r w:rsidRPr="00E3542E">
        <w:rPr>
          <w:rFonts w:ascii="Times New Roman" w:hAnsi="Times New Roman" w:cs="Times New Roman"/>
          <w:sz w:val="24"/>
          <w:szCs w:val="24"/>
          <w:lang w:val="ro-RO"/>
        </w:rPr>
        <w:t>/</w:t>
      </w:r>
      <w:r w:rsidR="0018453D" w:rsidRPr="00E3542E">
        <w:rPr>
          <w:rFonts w:ascii="Times New Roman" w:hAnsi="Times New Roman" w:cs="Times New Roman"/>
          <w:sz w:val="24"/>
          <w:szCs w:val="24"/>
          <w:lang w:val="ro-RO"/>
        </w:rPr>
        <w:t xml:space="preserve"> </w:t>
      </w:r>
      <w:r w:rsidRPr="00E3542E">
        <w:rPr>
          <w:rFonts w:ascii="Times New Roman" w:hAnsi="Times New Roman" w:cs="Times New Roman"/>
          <w:sz w:val="24"/>
          <w:szCs w:val="24"/>
          <w:lang w:val="ro-RO"/>
        </w:rPr>
        <w:t xml:space="preserve">au fost rolul și responsabilitățile specifice ale CES-IS din care faceți parte? </w:t>
      </w:r>
    </w:p>
    <w:p w:rsidR="00706662" w:rsidRPr="005F25DD" w:rsidRDefault="0096761B" w:rsidP="00DE61A0">
      <w:pPr>
        <w:pStyle w:val="NormalWeb"/>
        <w:shd w:val="clear" w:color="auto" w:fill="FFFFFF"/>
        <w:spacing w:line="276" w:lineRule="auto"/>
        <w:jc w:val="both"/>
        <w:rPr>
          <w:i/>
        </w:rPr>
      </w:pPr>
      <w:r w:rsidRPr="005F25DD">
        <w:rPr>
          <w:i/>
        </w:rPr>
        <w:t>P</w:t>
      </w:r>
      <w:r w:rsidR="00833CF5" w:rsidRPr="005F25DD">
        <w:rPr>
          <w:i/>
        </w:rPr>
        <w:t>rintre</w:t>
      </w:r>
      <w:r w:rsidR="0005065D" w:rsidRPr="005F25DD">
        <w:rPr>
          <w:i/>
        </w:rPr>
        <w:t xml:space="preserve"> măsurile luate</w:t>
      </w:r>
      <w:r w:rsidR="00017866" w:rsidRPr="005F25DD">
        <w:rPr>
          <w:i/>
        </w:rPr>
        <w:t>, enumerăm urmă</w:t>
      </w:r>
      <w:r w:rsidR="007107B6" w:rsidRPr="005F25DD">
        <w:rPr>
          <w:i/>
        </w:rPr>
        <w:t>toarele</w:t>
      </w:r>
      <w:r w:rsidR="00706662" w:rsidRPr="005F25DD">
        <w:rPr>
          <w:i/>
        </w:rPr>
        <w:t>:</w:t>
      </w:r>
      <w:r w:rsidR="00833CF5" w:rsidRPr="005F25DD">
        <w:rPr>
          <w:i/>
        </w:rPr>
        <w:t xml:space="preserve"> </w:t>
      </w:r>
    </w:p>
    <w:p w:rsidR="00833CF5" w:rsidRPr="005F25DD" w:rsidRDefault="00E3542E" w:rsidP="00DE61A0">
      <w:pPr>
        <w:pStyle w:val="NormalWeb"/>
        <w:shd w:val="clear" w:color="auto" w:fill="FFFFFF"/>
        <w:spacing w:line="276" w:lineRule="auto"/>
        <w:ind w:left="142"/>
        <w:jc w:val="both"/>
        <w:rPr>
          <w:i/>
        </w:rPr>
      </w:pPr>
      <w:r w:rsidRPr="005F25DD">
        <w:rPr>
          <w:i/>
        </w:rPr>
        <w:t>1. M</w:t>
      </w:r>
      <w:r w:rsidR="00091319" w:rsidRPr="005F25DD">
        <w:rPr>
          <w:i/>
        </w:rPr>
        <w:t>ajorarea</w:t>
      </w:r>
      <w:r w:rsidR="00833CF5" w:rsidRPr="005F25DD">
        <w:rPr>
          <w:i/>
        </w:rPr>
        <w:t xml:space="preserve"> plafonul</w:t>
      </w:r>
      <w:r w:rsidR="00091319" w:rsidRPr="005F25DD">
        <w:rPr>
          <w:i/>
        </w:rPr>
        <w:t>ui</w:t>
      </w:r>
      <w:r w:rsidR="00833CF5" w:rsidRPr="005F25DD">
        <w:rPr>
          <w:i/>
        </w:rPr>
        <w:t xml:space="preserve"> de garantare a creditelor pentru IM</w:t>
      </w:r>
      <w:r w:rsidR="00706662" w:rsidRPr="005F25DD">
        <w:rPr>
          <w:i/>
        </w:rPr>
        <w:t>M prin intermediul Fondului de G</w:t>
      </w:r>
      <w:r w:rsidR="00833CF5" w:rsidRPr="005F25DD">
        <w:rPr>
          <w:i/>
        </w:rPr>
        <w:t xml:space="preserve">arantare cu </w:t>
      </w:r>
      <w:r w:rsidR="00706662" w:rsidRPr="005F25DD">
        <w:rPr>
          <w:i/>
        </w:rPr>
        <w:t xml:space="preserve">aproximativ </w:t>
      </w:r>
      <w:r w:rsidR="00833CF5" w:rsidRPr="005F25DD">
        <w:rPr>
          <w:i/>
        </w:rPr>
        <w:t>15 miliarde</w:t>
      </w:r>
      <w:r w:rsidR="007107B6" w:rsidRPr="005F25DD">
        <w:rPr>
          <w:i/>
        </w:rPr>
        <w:t xml:space="preserve"> lei</w:t>
      </w:r>
      <w:r w:rsidR="00833CF5" w:rsidRPr="005F25DD">
        <w:rPr>
          <w:i/>
        </w:rPr>
        <w:t xml:space="preserve">. Practic, se garantează credite pentru investiții și pentru asigurarea capitalului de lucru. Dobânda pentru ambele produse este subvenționată în proporție de sută la sută. </w:t>
      </w:r>
    </w:p>
    <w:p w:rsidR="00833CF5" w:rsidRPr="00DE61A0" w:rsidRDefault="00833CF5" w:rsidP="00DE61A0">
      <w:pPr>
        <w:pStyle w:val="NormalWeb"/>
        <w:shd w:val="clear" w:color="auto" w:fill="FFFFFF"/>
        <w:spacing w:line="276" w:lineRule="auto"/>
        <w:jc w:val="both"/>
        <w:rPr>
          <w:i/>
          <w:lang w:val="fr-FR"/>
        </w:rPr>
      </w:pPr>
      <w:r w:rsidRPr="00DE61A0">
        <w:rPr>
          <w:i/>
          <w:lang w:val="fr-FR"/>
        </w:rPr>
        <w:lastRenderedPageBreak/>
        <w:t>De asemenea, garanția funcționează pentru 90% din credite</w:t>
      </w:r>
      <w:r w:rsidR="00017866" w:rsidRPr="00DE61A0">
        <w:rPr>
          <w:i/>
          <w:lang w:val="fr-FR"/>
        </w:rPr>
        <w:t>,</w:t>
      </w:r>
      <w:r w:rsidRPr="00DE61A0">
        <w:rPr>
          <w:i/>
          <w:lang w:val="fr-FR"/>
        </w:rPr>
        <w:t xml:space="preserve"> în cazul creditelor până într-un milion și garanția va fi de 80% pentru creditele de peste un milion. </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2</w:t>
      </w:r>
      <w:r w:rsidR="007107B6" w:rsidRPr="005F25DD">
        <w:rPr>
          <w:rFonts w:ascii="Times New Roman" w:eastAsia="Times New Roman" w:hAnsi="Times New Roman" w:cs="Times New Roman"/>
          <w:i/>
          <w:sz w:val="24"/>
          <w:szCs w:val="24"/>
          <w:lang w:eastAsia="ro-RO"/>
        </w:rPr>
        <w:t xml:space="preserve">. Nu se </w:t>
      </w:r>
      <w:proofErr w:type="spellStart"/>
      <w:r w:rsidR="007107B6" w:rsidRPr="005F25DD">
        <w:rPr>
          <w:rFonts w:ascii="Times New Roman" w:eastAsia="Times New Roman" w:hAnsi="Times New Roman" w:cs="Times New Roman"/>
          <w:i/>
          <w:sz w:val="24"/>
          <w:szCs w:val="24"/>
          <w:lang w:eastAsia="ro-RO"/>
        </w:rPr>
        <w:t>calculeaz</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și nu se </w:t>
      </w:r>
      <w:proofErr w:type="spellStart"/>
      <w:r w:rsidR="007107B6" w:rsidRPr="005F25DD">
        <w:rPr>
          <w:rFonts w:ascii="Times New Roman" w:eastAsia="Times New Roman" w:hAnsi="Times New Roman" w:cs="Times New Roman"/>
          <w:i/>
          <w:sz w:val="24"/>
          <w:szCs w:val="24"/>
          <w:lang w:eastAsia="ro-RO"/>
        </w:rPr>
        <w:t>datoreaz</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dobânzi</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penalit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 de </w:t>
      </w:r>
      <w:proofErr w:type="spellStart"/>
      <w:r w:rsidR="007107B6" w:rsidRPr="005F25DD">
        <w:rPr>
          <w:rFonts w:ascii="Times New Roman" w:eastAsia="Times New Roman" w:hAnsi="Times New Roman" w:cs="Times New Roman"/>
          <w:i/>
          <w:sz w:val="24"/>
          <w:szCs w:val="24"/>
          <w:lang w:eastAsia="ro-RO"/>
        </w:rPr>
        <w:t>întârziere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conform</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Codului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procedur</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fiscal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iile</w:t>
      </w:r>
      <w:proofErr w:type="spellEnd"/>
      <w:r w:rsidR="007107B6" w:rsidRPr="005F25DD">
        <w:rPr>
          <w:rFonts w:ascii="Times New Roman" w:eastAsia="Times New Roman" w:hAnsi="Times New Roman" w:cs="Times New Roman"/>
          <w:i/>
          <w:sz w:val="24"/>
          <w:szCs w:val="24"/>
          <w:lang w:eastAsia="ro-RO"/>
        </w:rPr>
        <w:t xml:space="preserve"> fiscale </w:t>
      </w:r>
      <w:proofErr w:type="spellStart"/>
      <w:r w:rsidR="007107B6" w:rsidRPr="005F25DD">
        <w:rPr>
          <w:rFonts w:ascii="Times New Roman" w:eastAsia="Times New Roman" w:hAnsi="Times New Roman" w:cs="Times New Roman"/>
          <w:i/>
          <w:sz w:val="24"/>
          <w:szCs w:val="24"/>
          <w:lang w:eastAsia="ro-RO"/>
        </w:rPr>
        <w:t>scadente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începând</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data </w:t>
      </w:r>
      <w:proofErr w:type="spellStart"/>
      <w:r w:rsidR="007107B6" w:rsidRPr="005F25DD">
        <w:rPr>
          <w:rFonts w:ascii="Times New Roman" w:eastAsia="Times New Roman" w:hAnsi="Times New Roman" w:cs="Times New Roman"/>
          <w:i/>
          <w:sz w:val="24"/>
          <w:szCs w:val="24"/>
          <w:lang w:eastAsia="ro-RO"/>
        </w:rPr>
        <w:t>intr</w:t>
      </w:r>
      <w:r w:rsidR="00B2101C">
        <w:rPr>
          <w:rFonts w:ascii="Times New Roman" w:eastAsia="Times New Roman" w:hAnsi="Times New Roman" w:cs="Times New Roman"/>
          <w:i/>
          <w:sz w:val="24"/>
          <w:szCs w:val="24"/>
          <w:lang w:eastAsia="ro-RO"/>
        </w:rPr>
        <w:t>ării</w:t>
      </w:r>
      <w:proofErr w:type="spellEnd"/>
      <w:r w:rsidR="00B2101C">
        <w:rPr>
          <w:rFonts w:ascii="Times New Roman" w:eastAsia="Times New Roman" w:hAnsi="Times New Roman" w:cs="Times New Roman"/>
          <w:i/>
          <w:sz w:val="24"/>
          <w:szCs w:val="24"/>
          <w:lang w:eastAsia="ro-RO"/>
        </w:rPr>
        <w:t xml:space="preserve"> </w:t>
      </w:r>
      <w:proofErr w:type="spellStart"/>
      <w:r w:rsidR="00B2101C">
        <w:rPr>
          <w:rFonts w:ascii="Times New Roman" w:eastAsia="Times New Roman" w:hAnsi="Times New Roman" w:cs="Times New Roman"/>
          <w:i/>
          <w:sz w:val="24"/>
          <w:szCs w:val="24"/>
          <w:lang w:eastAsia="ro-RO"/>
        </w:rPr>
        <w:t>în</w:t>
      </w:r>
      <w:proofErr w:type="spellEnd"/>
      <w:r w:rsidR="00B2101C">
        <w:rPr>
          <w:rFonts w:ascii="Times New Roman" w:eastAsia="Times New Roman" w:hAnsi="Times New Roman" w:cs="Times New Roman"/>
          <w:i/>
          <w:sz w:val="24"/>
          <w:szCs w:val="24"/>
          <w:lang w:eastAsia="ro-RO"/>
        </w:rPr>
        <w:t xml:space="preserve"> </w:t>
      </w:r>
      <w:proofErr w:type="spellStart"/>
      <w:r w:rsidR="00B2101C">
        <w:rPr>
          <w:rFonts w:ascii="Times New Roman" w:eastAsia="Times New Roman" w:hAnsi="Times New Roman" w:cs="Times New Roman"/>
          <w:i/>
          <w:sz w:val="24"/>
          <w:szCs w:val="24"/>
          <w:lang w:eastAsia="ro-RO"/>
        </w:rPr>
        <w:t>vigoare</w:t>
      </w:r>
      <w:proofErr w:type="spellEnd"/>
      <w:r w:rsidR="00B2101C">
        <w:rPr>
          <w:rFonts w:ascii="Times New Roman" w:eastAsia="Times New Roman" w:hAnsi="Times New Roman" w:cs="Times New Roman"/>
          <w:i/>
          <w:sz w:val="24"/>
          <w:szCs w:val="24"/>
          <w:lang w:eastAsia="ro-RO"/>
        </w:rPr>
        <w:t xml:space="preserve"> a </w:t>
      </w:r>
      <w:proofErr w:type="spellStart"/>
      <w:r w:rsidR="00B2101C">
        <w:rPr>
          <w:rFonts w:ascii="Times New Roman" w:eastAsia="Times New Roman" w:hAnsi="Times New Roman" w:cs="Times New Roman"/>
          <w:i/>
          <w:sz w:val="24"/>
          <w:szCs w:val="24"/>
          <w:lang w:eastAsia="ro-RO"/>
        </w:rPr>
        <w:t>Ordonan</w:t>
      </w:r>
      <w:proofErr w:type="spellEnd"/>
      <w:r w:rsidR="00B2101C">
        <w:rPr>
          <w:rFonts w:ascii="Times New Roman" w:eastAsia="Times New Roman" w:hAnsi="Times New Roman" w:cs="Times New Roman"/>
          <w:i/>
          <w:sz w:val="24"/>
          <w:szCs w:val="24"/>
          <w:lang w:eastAsia="ro-RO"/>
        </w:rPr>
        <w:t>ț</w:t>
      </w:r>
      <w:proofErr w:type="spellStart"/>
      <w:r w:rsidR="00B2101C">
        <w:rPr>
          <w:rFonts w:ascii="Times New Roman" w:eastAsia="Times New Roman" w:hAnsi="Times New Roman" w:cs="Times New Roman"/>
          <w:i/>
          <w:sz w:val="24"/>
          <w:szCs w:val="24"/>
          <w:lang w:eastAsia="ro-RO"/>
        </w:rPr>
        <w:t>ei</w:t>
      </w:r>
      <w:proofErr w:type="spellEnd"/>
      <w:r w:rsidR="00B2101C">
        <w:rPr>
          <w:rFonts w:ascii="Times New Roman" w:eastAsia="Times New Roman" w:hAnsi="Times New Roman" w:cs="Times New Roman"/>
          <w:i/>
          <w:sz w:val="24"/>
          <w:szCs w:val="24"/>
          <w:lang w:eastAsia="ro-RO"/>
        </w:rPr>
        <w:t xml:space="preserve"> de </w:t>
      </w:r>
      <w:proofErr w:type="spellStart"/>
      <w:r w:rsidR="00B2101C">
        <w:rPr>
          <w:rFonts w:ascii="Times New Roman" w:eastAsia="Times New Roman" w:hAnsi="Times New Roman" w:cs="Times New Roman"/>
          <w:i/>
          <w:sz w:val="24"/>
          <w:szCs w:val="24"/>
          <w:lang w:eastAsia="ro-RO"/>
        </w:rPr>
        <w:t>U</w:t>
      </w:r>
      <w:r w:rsidR="007107B6" w:rsidRPr="005F25DD">
        <w:rPr>
          <w:rFonts w:ascii="Times New Roman" w:eastAsia="Times New Roman" w:hAnsi="Times New Roman" w:cs="Times New Roman"/>
          <w:i/>
          <w:sz w:val="24"/>
          <w:szCs w:val="24"/>
          <w:lang w:eastAsia="ro-RO"/>
        </w:rPr>
        <w:t>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w:t>
      </w:r>
      <w:r w:rsidR="00B2101C">
        <w:rPr>
          <w:rFonts w:ascii="Times New Roman" w:eastAsia="Times New Roman" w:hAnsi="Times New Roman" w:cs="Times New Roman"/>
          <w:i/>
          <w:sz w:val="24"/>
          <w:szCs w:val="24"/>
          <w:lang w:eastAsia="ro-RO"/>
        </w:rPr>
        <w:t xml:space="preserve">a </w:t>
      </w:r>
      <w:proofErr w:type="spellStart"/>
      <w:r w:rsidR="007107B6" w:rsidRPr="005F25DD">
        <w:rPr>
          <w:rFonts w:ascii="Times New Roman" w:eastAsia="Times New Roman" w:hAnsi="Times New Roman" w:cs="Times New Roman"/>
          <w:i/>
          <w:sz w:val="24"/>
          <w:szCs w:val="24"/>
          <w:lang w:eastAsia="ro-RO"/>
        </w:rPr>
        <w:t>Guvernului</w:t>
      </w:r>
      <w:proofErr w:type="spellEnd"/>
      <w:r w:rsidR="007107B6" w:rsidRPr="005F25DD">
        <w:rPr>
          <w:rFonts w:ascii="Times New Roman" w:eastAsia="Times New Roman" w:hAnsi="Times New Roman" w:cs="Times New Roman"/>
          <w:i/>
          <w:sz w:val="24"/>
          <w:szCs w:val="24"/>
          <w:lang w:eastAsia="ro-RO"/>
        </w:rPr>
        <w:t xml:space="preserve"> nr. 29/2020 și </w:t>
      </w:r>
      <w:proofErr w:type="spellStart"/>
      <w:r w:rsidR="007107B6" w:rsidRPr="005F25DD">
        <w:rPr>
          <w:rFonts w:ascii="Times New Roman" w:eastAsia="Times New Roman" w:hAnsi="Times New Roman" w:cs="Times New Roman"/>
          <w:i/>
          <w:sz w:val="24"/>
          <w:szCs w:val="24"/>
          <w:lang w:eastAsia="ro-RO"/>
        </w:rPr>
        <w:t>neachitate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încetarea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acestor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suri</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3</w:t>
      </w:r>
      <w:r w:rsidR="007107B6" w:rsidRPr="005F25DD">
        <w:rPr>
          <w:rFonts w:ascii="Times New Roman" w:eastAsia="Times New Roman" w:hAnsi="Times New Roman" w:cs="Times New Roman"/>
          <w:i/>
          <w:sz w:val="24"/>
          <w:szCs w:val="24"/>
          <w:lang w:eastAsia="ro-RO"/>
        </w:rPr>
        <w:t xml:space="preserve">. Nu </w:t>
      </w:r>
      <w:proofErr w:type="spellStart"/>
      <w:r w:rsidR="007107B6" w:rsidRPr="005F25DD">
        <w:rPr>
          <w:rFonts w:ascii="Times New Roman" w:eastAsia="Times New Roman" w:hAnsi="Times New Roman" w:cs="Times New Roman"/>
          <w:i/>
          <w:sz w:val="24"/>
          <w:szCs w:val="24"/>
          <w:lang w:eastAsia="ro-RO"/>
        </w:rPr>
        <w:t>sunt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considerate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 xml:space="preserve">ții fiscale restante, </w:t>
      </w:r>
      <w:proofErr w:type="spellStart"/>
      <w:r w:rsidR="007107B6" w:rsidRPr="005F25DD">
        <w:rPr>
          <w:rFonts w:ascii="Times New Roman" w:eastAsia="Times New Roman" w:hAnsi="Times New Roman" w:cs="Times New Roman"/>
          <w:i/>
          <w:sz w:val="24"/>
          <w:szCs w:val="24"/>
          <w:lang w:eastAsia="ro-RO"/>
        </w:rPr>
        <w:t>potrivit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legii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iile</w:t>
      </w:r>
      <w:proofErr w:type="spellEnd"/>
      <w:r w:rsidR="007107B6" w:rsidRPr="005F25DD">
        <w:rPr>
          <w:rFonts w:ascii="Times New Roman" w:eastAsia="Times New Roman" w:hAnsi="Times New Roman" w:cs="Times New Roman"/>
          <w:i/>
          <w:sz w:val="24"/>
          <w:szCs w:val="24"/>
          <w:lang w:eastAsia="ro-RO"/>
        </w:rPr>
        <w:t xml:space="preserve"> fiscale </w:t>
      </w:r>
      <w:proofErr w:type="spellStart"/>
      <w:r w:rsidR="007107B6" w:rsidRPr="005F25DD">
        <w:rPr>
          <w:rFonts w:ascii="Times New Roman" w:eastAsia="Times New Roman" w:hAnsi="Times New Roman" w:cs="Times New Roman"/>
          <w:i/>
          <w:sz w:val="24"/>
          <w:szCs w:val="24"/>
          <w:lang w:eastAsia="ro-RO"/>
        </w:rPr>
        <w:t>scadente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începând</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data </w:t>
      </w:r>
      <w:proofErr w:type="spellStart"/>
      <w:r w:rsidR="007107B6" w:rsidRPr="005F25DD">
        <w:rPr>
          <w:rFonts w:ascii="Times New Roman" w:eastAsia="Times New Roman" w:hAnsi="Times New Roman" w:cs="Times New Roman"/>
          <w:i/>
          <w:sz w:val="24"/>
          <w:szCs w:val="24"/>
          <w:lang w:eastAsia="ro-RO"/>
        </w:rPr>
        <w:t>intr</w:t>
      </w:r>
      <w:r w:rsidR="00B2101C">
        <w:rPr>
          <w:rFonts w:ascii="Times New Roman" w:eastAsia="Times New Roman" w:hAnsi="Times New Roman" w:cs="Times New Roman"/>
          <w:i/>
          <w:sz w:val="24"/>
          <w:szCs w:val="24"/>
          <w:lang w:eastAsia="ro-RO"/>
        </w:rPr>
        <w:t>ă</w:t>
      </w:r>
      <w:r w:rsidR="00017866" w:rsidRPr="005F25DD">
        <w:rPr>
          <w:rFonts w:ascii="Times New Roman" w:eastAsia="Times New Roman" w:hAnsi="Times New Roman" w:cs="Times New Roman"/>
          <w:i/>
          <w:sz w:val="24"/>
          <w:szCs w:val="24"/>
          <w:lang w:eastAsia="ro-RO"/>
        </w:rPr>
        <w:t>rii</w:t>
      </w:r>
      <w:proofErr w:type="spellEnd"/>
      <w:r w:rsidR="00017866" w:rsidRPr="005F25DD">
        <w:rPr>
          <w:rFonts w:ascii="Times New Roman" w:eastAsia="Times New Roman" w:hAnsi="Times New Roman" w:cs="Times New Roman"/>
          <w:i/>
          <w:sz w:val="24"/>
          <w:szCs w:val="24"/>
          <w:lang w:eastAsia="ro-RO"/>
        </w:rPr>
        <w:t xml:space="preserve"> </w:t>
      </w:r>
      <w:proofErr w:type="spellStart"/>
      <w:r w:rsidR="00017866" w:rsidRPr="005F25DD">
        <w:rPr>
          <w:rFonts w:ascii="Times New Roman" w:eastAsia="Times New Roman" w:hAnsi="Times New Roman" w:cs="Times New Roman"/>
          <w:i/>
          <w:sz w:val="24"/>
          <w:szCs w:val="24"/>
          <w:lang w:eastAsia="ro-RO"/>
        </w:rPr>
        <w:t>în</w:t>
      </w:r>
      <w:proofErr w:type="spellEnd"/>
      <w:r w:rsidR="00017866" w:rsidRPr="005F25DD">
        <w:rPr>
          <w:rFonts w:ascii="Times New Roman" w:eastAsia="Times New Roman" w:hAnsi="Times New Roman" w:cs="Times New Roman"/>
          <w:i/>
          <w:sz w:val="24"/>
          <w:szCs w:val="24"/>
          <w:lang w:eastAsia="ro-RO"/>
        </w:rPr>
        <w:t xml:space="preserve"> </w:t>
      </w:r>
      <w:proofErr w:type="spellStart"/>
      <w:r w:rsidR="00017866" w:rsidRPr="005F25DD">
        <w:rPr>
          <w:rFonts w:ascii="Times New Roman" w:eastAsia="Times New Roman" w:hAnsi="Times New Roman" w:cs="Times New Roman"/>
          <w:i/>
          <w:sz w:val="24"/>
          <w:szCs w:val="24"/>
          <w:lang w:eastAsia="ro-RO"/>
        </w:rPr>
        <w:t>vigoare</w:t>
      </w:r>
      <w:proofErr w:type="spellEnd"/>
      <w:r w:rsidR="00017866" w:rsidRPr="005F25DD">
        <w:rPr>
          <w:rFonts w:ascii="Times New Roman" w:eastAsia="Times New Roman" w:hAnsi="Times New Roman" w:cs="Times New Roman"/>
          <w:i/>
          <w:sz w:val="24"/>
          <w:szCs w:val="24"/>
          <w:lang w:eastAsia="ro-RO"/>
        </w:rPr>
        <w:t xml:space="preserve"> a </w:t>
      </w:r>
      <w:proofErr w:type="spellStart"/>
      <w:r w:rsidR="00017866" w:rsidRPr="005F25DD">
        <w:rPr>
          <w:rFonts w:ascii="Times New Roman" w:eastAsia="Times New Roman" w:hAnsi="Times New Roman" w:cs="Times New Roman"/>
          <w:i/>
          <w:sz w:val="24"/>
          <w:szCs w:val="24"/>
          <w:lang w:eastAsia="ro-RO"/>
        </w:rPr>
        <w:t>Ordonan</w:t>
      </w:r>
      <w:proofErr w:type="spellEnd"/>
      <w:r w:rsidR="00017866" w:rsidRPr="005F25DD">
        <w:rPr>
          <w:rFonts w:ascii="Times New Roman" w:eastAsia="Times New Roman" w:hAnsi="Times New Roman" w:cs="Times New Roman"/>
          <w:i/>
          <w:sz w:val="24"/>
          <w:szCs w:val="24"/>
          <w:lang w:eastAsia="ro-RO"/>
        </w:rPr>
        <w:t>ț</w:t>
      </w:r>
      <w:proofErr w:type="spellStart"/>
      <w:r w:rsidR="00017866" w:rsidRPr="005F25DD">
        <w:rPr>
          <w:rFonts w:ascii="Times New Roman" w:eastAsia="Times New Roman" w:hAnsi="Times New Roman" w:cs="Times New Roman"/>
          <w:i/>
          <w:sz w:val="24"/>
          <w:szCs w:val="24"/>
          <w:lang w:eastAsia="ro-RO"/>
        </w:rPr>
        <w:t>ei</w:t>
      </w:r>
      <w:proofErr w:type="spellEnd"/>
      <w:r w:rsidR="00017866" w:rsidRPr="005F25DD">
        <w:rPr>
          <w:rFonts w:ascii="Times New Roman" w:eastAsia="Times New Roman" w:hAnsi="Times New Roman" w:cs="Times New Roman"/>
          <w:i/>
          <w:sz w:val="24"/>
          <w:szCs w:val="24"/>
          <w:lang w:eastAsia="ro-RO"/>
        </w:rPr>
        <w:t xml:space="preserve"> de </w:t>
      </w:r>
      <w:proofErr w:type="spellStart"/>
      <w:r w:rsidR="00017866" w:rsidRPr="005F25DD">
        <w:rPr>
          <w:rFonts w:ascii="Times New Roman" w:eastAsia="Times New Roman" w:hAnsi="Times New Roman" w:cs="Times New Roman"/>
          <w:i/>
          <w:sz w:val="24"/>
          <w:szCs w:val="24"/>
          <w:lang w:eastAsia="ro-RO"/>
        </w:rPr>
        <w:t>U</w:t>
      </w:r>
      <w:r w:rsidR="007107B6" w:rsidRPr="005F25DD">
        <w:rPr>
          <w:rFonts w:ascii="Times New Roman" w:eastAsia="Times New Roman" w:hAnsi="Times New Roman" w:cs="Times New Roman"/>
          <w:i/>
          <w:sz w:val="24"/>
          <w:szCs w:val="24"/>
          <w:lang w:eastAsia="ro-RO"/>
        </w:rPr>
        <w:t>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w:t>
      </w:r>
      <w:r w:rsidR="00017866" w:rsidRPr="005F25DD">
        <w:rPr>
          <w:rFonts w:ascii="Times New Roman" w:eastAsia="Times New Roman" w:hAnsi="Times New Roman" w:cs="Times New Roman"/>
          <w:i/>
          <w:sz w:val="24"/>
          <w:szCs w:val="24"/>
          <w:lang w:eastAsia="ro-RO"/>
        </w:rPr>
        <w:t xml:space="preserve">a </w:t>
      </w:r>
      <w:proofErr w:type="spellStart"/>
      <w:r w:rsidR="007107B6" w:rsidRPr="005F25DD">
        <w:rPr>
          <w:rFonts w:ascii="Times New Roman" w:eastAsia="Times New Roman" w:hAnsi="Times New Roman" w:cs="Times New Roman"/>
          <w:i/>
          <w:sz w:val="24"/>
          <w:szCs w:val="24"/>
          <w:lang w:eastAsia="ro-RO"/>
        </w:rPr>
        <w:t>Guvernului</w:t>
      </w:r>
      <w:proofErr w:type="spellEnd"/>
      <w:r w:rsidR="007107B6" w:rsidRPr="005F25DD">
        <w:rPr>
          <w:rFonts w:ascii="Times New Roman" w:eastAsia="Times New Roman" w:hAnsi="Times New Roman" w:cs="Times New Roman"/>
          <w:i/>
          <w:sz w:val="24"/>
          <w:szCs w:val="24"/>
          <w:lang w:eastAsia="ro-RO"/>
        </w:rPr>
        <w:t xml:space="preserve"> nr. 29/2020 și </w:t>
      </w:r>
      <w:proofErr w:type="spellStart"/>
      <w:r w:rsidR="007107B6" w:rsidRPr="005F25DD">
        <w:rPr>
          <w:rFonts w:ascii="Times New Roman" w:eastAsia="Times New Roman" w:hAnsi="Times New Roman" w:cs="Times New Roman"/>
          <w:i/>
          <w:sz w:val="24"/>
          <w:szCs w:val="24"/>
          <w:lang w:eastAsia="ro-RO"/>
        </w:rPr>
        <w:t>neachitate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încetarea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acestor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suri</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4</w:t>
      </w:r>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suspend</w:t>
      </w:r>
      <w:r w:rsidR="00B2101C">
        <w:rPr>
          <w:rFonts w:ascii="Times New Roman" w:eastAsia="Times New Roman" w:hAnsi="Times New Roman" w:cs="Times New Roman"/>
          <w:i/>
          <w:sz w:val="24"/>
          <w:szCs w:val="24"/>
          <w:lang w:eastAsia="ro-RO"/>
        </w:rPr>
        <w:t>ă</w:t>
      </w:r>
      <w:proofErr w:type="spellEnd"/>
      <w:r w:rsidR="00017866" w:rsidRPr="005F25DD">
        <w:rPr>
          <w:rFonts w:ascii="Times New Roman" w:eastAsia="Times New Roman" w:hAnsi="Times New Roman" w:cs="Times New Roman"/>
          <w:i/>
          <w:sz w:val="24"/>
          <w:szCs w:val="24"/>
          <w:lang w:eastAsia="ro-RO"/>
        </w:rPr>
        <w:t>,</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sau</w:t>
      </w:r>
      <w:proofErr w:type="spellEnd"/>
      <w:r w:rsidR="007107B6" w:rsidRPr="005F25DD">
        <w:rPr>
          <w:rFonts w:ascii="Times New Roman" w:eastAsia="Times New Roman" w:hAnsi="Times New Roman" w:cs="Times New Roman"/>
          <w:i/>
          <w:sz w:val="24"/>
          <w:szCs w:val="24"/>
          <w:lang w:eastAsia="ro-RO"/>
        </w:rPr>
        <w:t xml:space="preserve"> nu </w:t>
      </w:r>
      <w:proofErr w:type="spellStart"/>
      <w:r w:rsidR="007107B6" w:rsidRPr="005F25DD">
        <w:rPr>
          <w:rFonts w:ascii="Times New Roman" w:eastAsia="Times New Roman" w:hAnsi="Times New Roman" w:cs="Times New Roman"/>
          <w:i/>
          <w:sz w:val="24"/>
          <w:szCs w:val="24"/>
          <w:lang w:eastAsia="ro-RO"/>
        </w:rPr>
        <w:t>încep</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surile</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executare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silit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prin</w:t>
      </w:r>
      <w:proofErr w:type="spellEnd"/>
      <w:r w:rsidR="007107B6" w:rsidRPr="005F25DD">
        <w:rPr>
          <w:rFonts w:ascii="Times New Roman" w:eastAsia="Times New Roman" w:hAnsi="Times New Roman" w:cs="Times New Roman"/>
          <w:i/>
          <w:sz w:val="24"/>
          <w:szCs w:val="24"/>
          <w:lang w:eastAsia="ro-RO"/>
        </w:rPr>
        <w:t xml:space="preserve"> somaț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poprire</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valorificarea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bunurilor</w:t>
      </w:r>
      <w:proofErr w:type="spellEnd"/>
      <w:r w:rsidR="007107B6" w:rsidRPr="005F25DD">
        <w:rPr>
          <w:rFonts w:ascii="Times New Roman" w:eastAsia="Times New Roman" w:hAnsi="Times New Roman" w:cs="Times New Roman"/>
          <w:i/>
          <w:sz w:val="24"/>
          <w:szCs w:val="24"/>
          <w:lang w:eastAsia="ro-RO"/>
        </w:rPr>
        <w:t xml:space="preserve"> la licitaț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crean</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elor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bugetare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excep</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execut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silite</w:t>
      </w:r>
      <w:proofErr w:type="spellEnd"/>
      <w:r w:rsidR="007107B6" w:rsidRPr="005F25DD">
        <w:rPr>
          <w:rFonts w:ascii="Times New Roman" w:eastAsia="Times New Roman" w:hAnsi="Times New Roman" w:cs="Times New Roman"/>
          <w:i/>
          <w:sz w:val="24"/>
          <w:szCs w:val="24"/>
          <w:lang w:eastAsia="ro-RO"/>
        </w:rPr>
        <w:t xml:space="preserve"> care se </w:t>
      </w:r>
      <w:proofErr w:type="spellStart"/>
      <w:r w:rsidR="007107B6" w:rsidRPr="005F25DD">
        <w:rPr>
          <w:rFonts w:ascii="Times New Roman" w:eastAsia="Times New Roman" w:hAnsi="Times New Roman" w:cs="Times New Roman"/>
          <w:i/>
          <w:sz w:val="24"/>
          <w:szCs w:val="24"/>
          <w:lang w:eastAsia="ro-RO"/>
        </w:rPr>
        <w:t>aplic</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recuperarea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crean</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elor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bugetare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stabilite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hot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râri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judec</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tore</w:t>
      </w:r>
      <w:proofErr w:type="spellEnd"/>
      <w:r w:rsidR="007107B6" w:rsidRPr="005F25DD">
        <w:rPr>
          <w:rFonts w:ascii="Times New Roman" w:eastAsia="Times New Roman" w:hAnsi="Times New Roman" w:cs="Times New Roman"/>
          <w:i/>
          <w:sz w:val="24"/>
          <w:szCs w:val="24"/>
          <w:lang w:eastAsia="ro-RO"/>
        </w:rPr>
        <w:t xml:space="preserve">ști </w:t>
      </w:r>
      <w:proofErr w:type="spellStart"/>
      <w:r w:rsidR="007107B6" w:rsidRPr="005F25DD">
        <w:rPr>
          <w:rFonts w:ascii="Times New Roman" w:eastAsia="Times New Roman" w:hAnsi="Times New Roman" w:cs="Times New Roman"/>
          <w:i/>
          <w:sz w:val="24"/>
          <w:szCs w:val="24"/>
          <w:lang w:eastAsia="ro-RO"/>
        </w:rPr>
        <w:t>pronun</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materie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penal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5</w:t>
      </w:r>
      <w:r w:rsidR="007107B6" w:rsidRPr="005F25DD">
        <w:rPr>
          <w:rFonts w:ascii="Times New Roman" w:eastAsia="Times New Roman" w:hAnsi="Times New Roman" w:cs="Times New Roman"/>
          <w:i/>
          <w:sz w:val="24"/>
          <w:szCs w:val="24"/>
          <w:lang w:eastAsia="ro-RO"/>
        </w:rPr>
        <w:t xml:space="preserve">. Nu se </w:t>
      </w:r>
      <w:proofErr w:type="spellStart"/>
      <w:r w:rsidR="007107B6" w:rsidRPr="005F25DD">
        <w:rPr>
          <w:rFonts w:ascii="Times New Roman" w:eastAsia="Times New Roman" w:hAnsi="Times New Roman" w:cs="Times New Roman"/>
          <w:i/>
          <w:sz w:val="24"/>
          <w:szCs w:val="24"/>
          <w:lang w:eastAsia="ro-RO"/>
        </w:rPr>
        <w:t>calculeaz</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și nu se </w:t>
      </w:r>
      <w:proofErr w:type="spellStart"/>
      <w:r w:rsidR="007107B6" w:rsidRPr="005F25DD">
        <w:rPr>
          <w:rFonts w:ascii="Times New Roman" w:eastAsia="Times New Roman" w:hAnsi="Times New Roman" w:cs="Times New Roman"/>
          <w:i/>
          <w:sz w:val="24"/>
          <w:szCs w:val="24"/>
          <w:lang w:eastAsia="ro-RO"/>
        </w:rPr>
        <w:t>datoreaz</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w:t>
      </w:r>
      <w:r w:rsidR="00017866" w:rsidRPr="005F25DD">
        <w:rPr>
          <w:rFonts w:ascii="Times New Roman" w:eastAsia="Times New Roman" w:hAnsi="Times New Roman" w:cs="Times New Roman"/>
          <w:i/>
          <w:sz w:val="24"/>
          <w:szCs w:val="24"/>
          <w:lang w:eastAsia="ro-RO"/>
        </w:rPr>
        <w:t>o</w:t>
      </w:r>
      <w:r w:rsidR="007107B6" w:rsidRPr="005F25DD">
        <w:rPr>
          <w:rFonts w:ascii="Times New Roman" w:eastAsia="Times New Roman" w:hAnsi="Times New Roman" w:cs="Times New Roman"/>
          <w:i/>
          <w:sz w:val="24"/>
          <w:szCs w:val="24"/>
          <w:lang w:eastAsia="ro-RO"/>
        </w:rPr>
        <w:t>bânzi</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penalit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 </w:t>
      </w:r>
      <w:proofErr w:type="spellStart"/>
      <w:r w:rsidR="007107B6" w:rsidRPr="005F25DD">
        <w:rPr>
          <w:rFonts w:ascii="Times New Roman" w:eastAsia="Times New Roman" w:hAnsi="Times New Roman" w:cs="Times New Roman"/>
          <w:i/>
          <w:sz w:val="24"/>
          <w:szCs w:val="24"/>
          <w:lang w:eastAsia="ro-RO"/>
        </w:rPr>
        <w:t>conform</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Codului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procedur</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fiscal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plata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întârziere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ratelor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graficele</w:t>
      </w:r>
      <w:proofErr w:type="spellEnd"/>
      <w:r w:rsidR="007107B6" w:rsidRPr="005F25DD">
        <w:rPr>
          <w:rFonts w:ascii="Times New Roman" w:eastAsia="Times New Roman" w:hAnsi="Times New Roman" w:cs="Times New Roman"/>
          <w:i/>
          <w:sz w:val="24"/>
          <w:szCs w:val="24"/>
          <w:lang w:eastAsia="ro-RO"/>
        </w:rPr>
        <w:t xml:space="preserve"> de eș</w:t>
      </w:r>
      <w:proofErr w:type="spellStart"/>
      <w:r w:rsidR="007107B6" w:rsidRPr="005F25DD">
        <w:rPr>
          <w:rFonts w:ascii="Times New Roman" w:eastAsia="Times New Roman" w:hAnsi="Times New Roman" w:cs="Times New Roman"/>
          <w:i/>
          <w:sz w:val="24"/>
          <w:szCs w:val="24"/>
          <w:lang w:eastAsia="ro-RO"/>
        </w:rPr>
        <w:t>alonare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neachitate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împlinirea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termenului</w:t>
      </w:r>
      <w:proofErr w:type="spellEnd"/>
      <w:r w:rsidR="007107B6" w:rsidRPr="005F25DD">
        <w:rPr>
          <w:rFonts w:ascii="Times New Roman" w:eastAsia="Times New Roman" w:hAnsi="Times New Roman" w:cs="Times New Roman"/>
          <w:i/>
          <w:sz w:val="24"/>
          <w:szCs w:val="24"/>
          <w:lang w:eastAsia="ro-RO"/>
        </w:rPr>
        <w:t xml:space="preserve"> de 30 de </w:t>
      </w:r>
      <w:proofErr w:type="spellStart"/>
      <w:r w:rsidR="007107B6" w:rsidRPr="005F25DD">
        <w:rPr>
          <w:rFonts w:ascii="Times New Roman" w:eastAsia="Times New Roman" w:hAnsi="Times New Roman" w:cs="Times New Roman"/>
          <w:i/>
          <w:sz w:val="24"/>
          <w:szCs w:val="24"/>
          <w:lang w:eastAsia="ro-RO"/>
        </w:rPr>
        <w:t>zile</w:t>
      </w:r>
      <w:proofErr w:type="spellEnd"/>
      <w:r w:rsidR="007107B6" w:rsidRPr="005F25DD">
        <w:rPr>
          <w:rFonts w:ascii="Times New Roman" w:eastAsia="Times New Roman" w:hAnsi="Times New Roman" w:cs="Times New Roman"/>
          <w:i/>
          <w:sz w:val="24"/>
          <w:szCs w:val="24"/>
          <w:lang w:eastAsia="ro-RO"/>
        </w:rPr>
        <w:t xml:space="preserve"> de la </w:t>
      </w:r>
      <w:proofErr w:type="spellStart"/>
      <w:r w:rsidR="007107B6" w:rsidRPr="005F25DD">
        <w:rPr>
          <w:rFonts w:ascii="Times New Roman" w:eastAsia="Times New Roman" w:hAnsi="Times New Roman" w:cs="Times New Roman"/>
          <w:i/>
          <w:sz w:val="24"/>
          <w:szCs w:val="24"/>
          <w:lang w:eastAsia="ro-RO"/>
        </w:rPr>
        <w:t>încetarea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urgen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acest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caz</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organul</w:t>
      </w:r>
      <w:proofErr w:type="spellEnd"/>
      <w:r w:rsidR="007107B6" w:rsidRPr="005F25DD">
        <w:rPr>
          <w:rFonts w:ascii="Times New Roman" w:eastAsia="Times New Roman" w:hAnsi="Times New Roman" w:cs="Times New Roman"/>
          <w:i/>
          <w:sz w:val="24"/>
          <w:szCs w:val="24"/>
          <w:lang w:eastAsia="ro-RO"/>
        </w:rPr>
        <w:t xml:space="preserve"> fiscal </w:t>
      </w:r>
      <w:proofErr w:type="spellStart"/>
      <w:r w:rsidR="007107B6" w:rsidRPr="005F25DD">
        <w:rPr>
          <w:rFonts w:ascii="Times New Roman" w:eastAsia="Times New Roman" w:hAnsi="Times New Roman" w:cs="Times New Roman"/>
          <w:i/>
          <w:sz w:val="24"/>
          <w:szCs w:val="24"/>
          <w:lang w:eastAsia="ro-RO"/>
        </w:rPr>
        <w:t>competent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oficiu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reface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graficul</w:t>
      </w:r>
      <w:proofErr w:type="spellEnd"/>
      <w:r w:rsidR="007107B6" w:rsidRPr="005F25DD">
        <w:rPr>
          <w:rFonts w:ascii="Times New Roman" w:eastAsia="Times New Roman" w:hAnsi="Times New Roman" w:cs="Times New Roman"/>
          <w:i/>
          <w:sz w:val="24"/>
          <w:szCs w:val="24"/>
          <w:lang w:eastAsia="ro-RO"/>
        </w:rPr>
        <w:t xml:space="preserve"> de eș</w:t>
      </w:r>
      <w:proofErr w:type="spellStart"/>
      <w:r w:rsidR="007107B6" w:rsidRPr="005F25DD">
        <w:rPr>
          <w:rFonts w:ascii="Times New Roman" w:eastAsia="Times New Roman" w:hAnsi="Times New Roman" w:cs="Times New Roman"/>
          <w:i/>
          <w:sz w:val="24"/>
          <w:szCs w:val="24"/>
          <w:lang w:eastAsia="ro-RO"/>
        </w:rPr>
        <w:t>alonare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respectarea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perioadei</w:t>
      </w:r>
      <w:proofErr w:type="spellEnd"/>
      <w:r w:rsidR="007107B6" w:rsidRPr="005F25DD">
        <w:rPr>
          <w:rFonts w:ascii="Times New Roman" w:eastAsia="Times New Roman" w:hAnsi="Times New Roman" w:cs="Times New Roman"/>
          <w:i/>
          <w:sz w:val="24"/>
          <w:szCs w:val="24"/>
          <w:lang w:eastAsia="ro-RO"/>
        </w:rPr>
        <w:t xml:space="preserve"> de eș</w:t>
      </w:r>
      <w:proofErr w:type="spellStart"/>
      <w:r w:rsidR="007107B6" w:rsidRPr="005F25DD">
        <w:rPr>
          <w:rFonts w:ascii="Times New Roman" w:eastAsia="Times New Roman" w:hAnsi="Times New Roman" w:cs="Times New Roman"/>
          <w:i/>
          <w:sz w:val="24"/>
          <w:szCs w:val="24"/>
          <w:lang w:eastAsia="ro-RO"/>
        </w:rPr>
        <w:t>alonare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aprobate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Noul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grafic</w:t>
      </w:r>
      <w:proofErr w:type="spellEnd"/>
      <w:r w:rsidR="007107B6" w:rsidRPr="005F25DD">
        <w:rPr>
          <w:rFonts w:ascii="Times New Roman" w:eastAsia="Times New Roman" w:hAnsi="Times New Roman" w:cs="Times New Roman"/>
          <w:i/>
          <w:sz w:val="24"/>
          <w:szCs w:val="24"/>
          <w:lang w:eastAsia="ro-RO"/>
        </w:rPr>
        <w:t xml:space="preserve"> de eș</w:t>
      </w:r>
      <w:proofErr w:type="spellStart"/>
      <w:r w:rsidR="007107B6" w:rsidRPr="005F25DD">
        <w:rPr>
          <w:rFonts w:ascii="Times New Roman" w:eastAsia="Times New Roman" w:hAnsi="Times New Roman" w:cs="Times New Roman"/>
          <w:i/>
          <w:sz w:val="24"/>
          <w:szCs w:val="24"/>
          <w:lang w:eastAsia="ro-RO"/>
        </w:rPr>
        <w:t>alonare</w:t>
      </w:r>
      <w:proofErr w:type="spellEnd"/>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comunic</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debitorului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decizia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organului</w:t>
      </w:r>
      <w:proofErr w:type="spellEnd"/>
      <w:r w:rsidR="007107B6" w:rsidRPr="005F25DD">
        <w:rPr>
          <w:rFonts w:ascii="Times New Roman" w:eastAsia="Times New Roman" w:hAnsi="Times New Roman" w:cs="Times New Roman"/>
          <w:i/>
          <w:sz w:val="24"/>
          <w:szCs w:val="24"/>
          <w:lang w:eastAsia="ro-RO"/>
        </w:rPr>
        <w:t xml:space="preserve"> fiscal.</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6</w:t>
      </w:r>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suspend</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condi</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iile</w:t>
      </w:r>
      <w:proofErr w:type="spellEnd"/>
      <w:r w:rsidR="007107B6" w:rsidRPr="005F25DD">
        <w:rPr>
          <w:rFonts w:ascii="Times New Roman" w:eastAsia="Times New Roman" w:hAnsi="Times New Roman" w:cs="Times New Roman"/>
          <w:i/>
          <w:sz w:val="24"/>
          <w:szCs w:val="24"/>
          <w:lang w:eastAsia="ro-RO"/>
        </w:rPr>
        <w:t xml:space="preserve"> de menț</w:t>
      </w:r>
      <w:proofErr w:type="spellStart"/>
      <w:r w:rsidR="007107B6" w:rsidRPr="005F25DD">
        <w:rPr>
          <w:rFonts w:ascii="Times New Roman" w:eastAsia="Times New Roman" w:hAnsi="Times New Roman" w:cs="Times New Roman"/>
          <w:i/>
          <w:sz w:val="24"/>
          <w:szCs w:val="24"/>
          <w:lang w:eastAsia="ro-RO"/>
        </w:rPr>
        <w:t>inere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valabilit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ții eș</w:t>
      </w:r>
      <w:proofErr w:type="spellStart"/>
      <w:r w:rsidR="007107B6" w:rsidRPr="005F25DD">
        <w:rPr>
          <w:rFonts w:ascii="Times New Roman" w:eastAsia="Times New Roman" w:hAnsi="Times New Roman" w:cs="Times New Roman"/>
          <w:i/>
          <w:sz w:val="24"/>
          <w:szCs w:val="24"/>
          <w:lang w:eastAsia="ro-RO"/>
        </w:rPr>
        <w:t>alon</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rilor</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plat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acordate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potrivit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legii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Aceste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condi</w:t>
      </w:r>
      <w:proofErr w:type="spellEnd"/>
      <w:r w:rsidR="007107B6" w:rsidRPr="005F25DD">
        <w:rPr>
          <w:rFonts w:ascii="Times New Roman" w:eastAsia="Times New Roman" w:hAnsi="Times New Roman" w:cs="Times New Roman"/>
          <w:i/>
          <w:sz w:val="24"/>
          <w:szCs w:val="24"/>
          <w:lang w:eastAsia="ro-RO"/>
        </w:rPr>
        <w:t xml:space="preserve">ții se </w:t>
      </w:r>
      <w:proofErr w:type="spellStart"/>
      <w:r w:rsidR="007107B6" w:rsidRPr="005F25DD">
        <w:rPr>
          <w:rFonts w:ascii="Times New Roman" w:eastAsia="Times New Roman" w:hAnsi="Times New Roman" w:cs="Times New Roman"/>
          <w:i/>
          <w:sz w:val="24"/>
          <w:szCs w:val="24"/>
          <w:lang w:eastAsia="ro-RO"/>
        </w:rPr>
        <w:t>consider</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îndeplinite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dac</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debitorii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achit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aferente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termen</w:t>
      </w:r>
      <w:proofErr w:type="spellEnd"/>
      <w:r w:rsidR="007107B6" w:rsidRPr="005F25DD">
        <w:rPr>
          <w:rFonts w:ascii="Times New Roman" w:eastAsia="Times New Roman" w:hAnsi="Times New Roman" w:cs="Times New Roman"/>
          <w:i/>
          <w:sz w:val="24"/>
          <w:szCs w:val="24"/>
          <w:lang w:eastAsia="ro-RO"/>
        </w:rPr>
        <w:t xml:space="preserve"> de 30 de </w:t>
      </w:r>
      <w:proofErr w:type="spellStart"/>
      <w:r w:rsidR="007107B6" w:rsidRPr="005F25DD">
        <w:rPr>
          <w:rFonts w:ascii="Times New Roman" w:eastAsia="Times New Roman" w:hAnsi="Times New Roman" w:cs="Times New Roman"/>
          <w:i/>
          <w:sz w:val="24"/>
          <w:szCs w:val="24"/>
          <w:lang w:eastAsia="ro-RO"/>
        </w:rPr>
        <w:t>zile</w:t>
      </w:r>
      <w:proofErr w:type="spellEnd"/>
      <w:r w:rsidR="007107B6" w:rsidRPr="005F25DD">
        <w:rPr>
          <w:rFonts w:ascii="Times New Roman" w:eastAsia="Times New Roman" w:hAnsi="Times New Roman" w:cs="Times New Roman"/>
          <w:i/>
          <w:sz w:val="24"/>
          <w:szCs w:val="24"/>
          <w:lang w:eastAsia="ro-RO"/>
        </w:rPr>
        <w:t xml:space="preserve"> de la </w:t>
      </w:r>
      <w:proofErr w:type="spellStart"/>
      <w:r w:rsidR="007107B6" w:rsidRPr="005F25DD">
        <w:rPr>
          <w:rFonts w:ascii="Times New Roman" w:eastAsia="Times New Roman" w:hAnsi="Times New Roman" w:cs="Times New Roman"/>
          <w:i/>
          <w:sz w:val="24"/>
          <w:szCs w:val="24"/>
          <w:lang w:eastAsia="ro-RO"/>
        </w:rPr>
        <w:t>încetarea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perioadei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aplicare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acestor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suri</w:t>
      </w:r>
      <w:proofErr w:type="spellEnd"/>
      <w:r w:rsidR="007107B6" w:rsidRPr="005F25DD">
        <w:rPr>
          <w:rFonts w:ascii="Times New Roman" w:eastAsia="Times New Roman" w:hAnsi="Times New Roman" w:cs="Times New Roman"/>
          <w:i/>
          <w:sz w:val="24"/>
          <w:szCs w:val="24"/>
          <w:lang w:eastAsia="ro-RO"/>
        </w:rPr>
        <w:t xml:space="preserve"> fiscale.</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7</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iile</w:t>
      </w:r>
      <w:proofErr w:type="spellEnd"/>
      <w:r w:rsidR="007107B6" w:rsidRPr="005F25DD">
        <w:rPr>
          <w:rFonts w:ascii="Times New Roman" w:eastAsia="Times New Roman" w:hAnsi="Times New Roman" w:cs="Times New Roman"/>
          <w:i/>
          <w:sz w:val="24"/>
          <w:szCs w:val="24"/>
          <w:lang w:eastAsia="ro-RO"/>
        </w:rPr>
        <w:t xml:space="preserve"> care </w:t>
      </w:r>
      <w:proofErr w:type="spellStart"/>
      <w:r w:rsidR="007107B6" w:rsidRPr="005F25DD">
        <w:rPr>
          <w:rFonts w:ascii="Times New Roman" w:eastAsia="Times New Roman" w:hAnsi="Times New Roman" w:cs="Times New Roman"/>
          <w:i/>
          <w:sz w:val="24"/>
          <w:szCs w:val="24"/>
          <w:lang w:eastAsia="ro-RO"/>
        </w:rPr>
        <w:t>reprezint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condi</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de menț</w:t>
      </w:r>
      <w:proofErr w:type="spellStart"/>
      <w:r w:rsidR="007107B6" w:rsidRPr="005F25DD">
        <w:rPr>
          <w:rFonts w:ascii="Times New Roman" w:eastAsia="Times New Roman" w:hAnsi="Times New Roman" w:cs="Times New Roman"/>
          <w:i/>
          <w:sz w:val="24"/>
          <w:szCs w:val="24"/>
          <w:lang w:eastAsia="ro-RO"/>
        </w:rPr>
        <w:t>inere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valabilit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ții </w:t>
      </w:r>
      <w:proofErr w:type="spellStart"/>
      <w:r w:rsidR="007107B6" w:rsidRPr="005F25DD">
        <w:rPr>
          <w:rFonts w:ascii="Times New Roman" w:eastAsia="Times New Roman" w:hAnsi="Times New Roman" w:cs="Times New Roman"/>
          <w:i/>
          <w:sz w:val="24"/>
          <w:szCs w:val="24"/>
          <w:lang w:eastAsia="ro-RO"/>
        </w:rPr>
        <w:t>înlesnirilor</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plat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contribuabilii</w:t>
      </w:r>
      <w:proofErr w:type="spellEnd"/>
      <w:r w:rsidR="007107B6" w:rsidRPr="005F25DD">
        <w:rPr>
          <w:rFonts w:ascii="Times New Roman" w:eastAsia="Times New Roman" w:hAnsi="Times New Roman" w:cs="Times New Roman"/>
          <w:i/>
          <w:sz w:val="24"/>
          <w:szCs w:val="24"/>
          <w:lang w:eastAsia="ro-RO"/>
        </w:rPr>
        <w:t xml:space="preserve"> pot </w:t>
      </w:r>
      <w:proofErr w:type="spellStart"/>
      <w:r w:rsidR="007107B6" w:rsidRPr="005F25DD">
        <w:rPr>
          <w:rFonts w:ascii="Times New Roman" w:eastAsia="Times New Roman" w:hAnsi="Times New Roman" w:cs="Times New Roman"/>
          <w:i/>
          <w:sz w:val="24"/>
          <w:szCs w:val="24"/>
          <w:lang w:eastAsia="ro-RO"/>
        </w:rPr>
        <w:t>solicita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modificarea</w:t>
      </w:r>
      <w:proofErr w:type="spellEnd"/>
      <w:r w:rsidR="007107B6" w:rsidRPr="005F25DD">
        <w:rPr>
          <w:rFonts w:ascii="Times New Roman" w:eastAsia="Times New Roman" w:hAnsi="Times New Roman" w:cs="Times New Roman"/>
          <w:i/>
          <w:sz w:val="24"/>
          <w:szCs w:val="24"/>
          <w:lang w:eastAsia="ro-RO"/>
        </w:rPr>
        <w:t xml:space="preserve"> eș</w:t>
      </w:r>
      <w:proofErr w:type="spellStart"/>
      <w:r w:rsidR="007107B6" w:rsidRPr="005F25DD">
        <w:rPr>
          <w:rFonts w:ascii="Times New Roman" w:eastAsia="Times New Roman" w:hAnsi="Times New Roman" w:cs="Times New Roman"/>
          <w:i/>
          <w:sz w:val="24"/>
          <w:szCs w:val="24"/>
          <w:lang w:eastAsia="ro-RO"/>
        </w:rPr>
        <w:t>alon</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plat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condi</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ia</w:t>
      </w:r>
      <w:proofErr w:type="spellEnd"/>
      <w:r w:rsidR="007107B6" w:rsidRPr="005F25DD">
        <w:rPr>
          <w:rFonts w:ascii="Times New Roman" w:eastAsia="Times New Roman" w:hAnsi="Times New Roman" w:cs="Times New Roman"/>
          <w:i/>
          <w:sz w:val="24"/>
          <w:szCs w:val="24"/>
          <w:lang w:eastAsia="ro-RO"/>
        </w:rPr>
        <w:t xml:space="preserve"> ca </w:t>
      </w:r>
      <w:proofErr w:type="spellStart"/>
      <w:r w:rsidR="007107B6" w:rsidRPr="005F25DD">
        <w:rPr>
          <w:rFonts w:ascii="Times New Roman" w:eastAsia="Times New Roman" w:hAnsi="Times New Roman" w:cs="Times New Roman"/>
          <w:i/>
          <w:sz w:val="24"/>
          <w:szCs w:val="24"/>
          <w:lang w:eastAsia="ro-RO"/>
        </w:rPr>
        <w:t>cererea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fie </w:t>
      </w:r>
      <w:proofErr w:type="spellStart"/>
      <w:r w:rsidR="007107B6" w:rsidRPr="005F25DD">
        <w:rPr>
          <w:rFonts w:ascii="Times New Roman" w:eastAsia="Times New Roman" w:hAnsi="Times New Roman" w:cs="Times New Roman"/>
          <w:i/>
          <w:sz w:val="24"/>
          <w:szCs w:val="24"/>
          <w:lang w:eastAsia="ro-RO"/>
        </w:rPr>
        <w:t>depus</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expirarea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termenului</w:t>
      </w:r>
      <w:proofErr w:type="spellEnd"/>
      <w:r w:rsidR="007107B6" w:rsidRPr="005F25DD">
        <w:rPr>
          <w:rFonts w:ascii="Times New Roman" w:eastAsia="Times New Roman" w:hAnsi="Times New Roman" w:cs="Times New Roman"/>
          <w:i/>
          <w:sz w:val="24"/>
          <w:szCs w:val="24"/>
          <w:lang w:eastAsia="ro-RO"/>
        </w:rPr>
        <w:t xml:space="preserve"> menț</w:t>
      </w:r>
      <w:proofErr w:type="spellStart"/>
      <w:r w:rsidR="007107B6" w:rsidRPr="005F25DD">
        <w:rPr>
          <w:rFonts w:ascii="Times New Roman" w:eastAsia="Times New Roman" w:hAnsi="Times New Roman" w:cs="Times New Roman"/>
          <w:i/>
          <w:sz w:val="24"/>
          <w:szCs w:val="24"/>
          <w:lang w:eastAsia="ro-RO"/>
        </w:rPr>
        <w:t>ionat</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pct</w:t>
      </w:r>
      <w:proofErr w:type="spellEnd"/>
      <w:r w:rsidR="007107B6" w:rsidRPr="005F25DD">
        <w:rPr>
          <w:rFonts w:ascii="Times New Roman" w:eastAsia="Times New Roman" w:hAnsi="Times New Roman" w:cs="Times New Roman"/>
          <w:i/>
          <w:sz w:val="24"/>
          <w:szCs w:val="24"/>
          <w:lang w:eastAsia="ro-RO"/>
        </w:rPr>
        <w:t xml:space="preserve">. 5, </w:t>
      </w:r>
      <w:proofErr w:type="spellStart"/>
      <w:r w:rsidR="007107B6" w:rsidRPr="005F25DD">
        <w:rPr>
          <w:rFonts w:ascii="Times New Roman" w:eastAsia="Times New Roman" w:hAnsi="Times New Roman" w:cs="Times New Roman"/>
          <w:i/>
          <w:sz w:val="24"/>
          <w:szCs w:val="24"/>
          <w:lang w:eastAsia="ro-RO"/>
        </w:rPr>
        <w:t>prevederile</w:t>
      </w:r>
      <w:proofErr w:type="spellEnd"/>
      <w:r w:rsidR="007107B6" w:rsidRPr="005F25DD">
        <w:rPr>
          <w:rFonts w:ascii="Times New Roman" w:eastAsia="Times New Roman" w:hAnsi="Times New Roman" w:cs="Times New Roman"/>
          <w:i/>
          <w:sz w:val="24"/>
          <w:szCs w:val="24"/>
          <w:lang w:eastAsia="ro-RO"/>
        </w:rPr>
        <w:t xml:space="preserve"> art. 195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Codul</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procedur</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fiscal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aplicându</w:t>
      </w:r>
      <w:proofErr w:type="spellEnd"/>
      <w:r w:rsidR="007107B6" w:rsidRPr="005F25DD">
        <w:rPr>
          <w:rFonts w:ascii="Times New Roman" w:eastAsia="Times New Roman" w:hAnsi="Times New Roman" w:cs="Times New Roman"/>
          <w:i/>
          <w:sz w:val="24"/>
          <w:szCs w:val="24"/>
          <w:lang w:eastAsia="ro-RO"/>
        </w:rPr>
        <w:t xml:space="preserve">-se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mod</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corespunz</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tor</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8</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bugetare</w:t>
      </w:r>
      <w:proofErr w:type="spellEnd"/>
      <w:r w:rsidR="007107B6" w:rsidRPr="005F25DD">
        <w:rPr>
          <w:rFonts w:ascii="Times New Roman" w:eastAsia="Times New Roman" w:hAnsi="Times New Roman" w:cs="Times New Roman"/>
          <w:i/>
          <w:sz w:val="24"/>
          <w:szCs w:val="24"/>
          <w:lang w:eastAsia="ro-RO"/>
        </w:rPr>
        <w:t xml:space="preserve"> care </w:t>
      </w:r>
      <w:proofErr w:type="spellStart"/>
      <w:r w:rsidR="007107B6" w:rsidRPr="005F25DD">
        <w:rPr>
          <w:rFonts w:ascii="Times New Roman" w:eastAsia="Times New Roman" w:hAnsi="Times New Roman" w:cs="Times New Roman"/>
          <w:i/>
          <w:sz w:val="24"/>
          <w:szCs w:val="24"/>
          <w:lang w:eastAsia="ro-RO"/>
        </w:rPr>
        <w:t>reprezint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condi</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de menț</w:t>
      </w:r>
      <w:proofErr w:type="spellStart"/>
      <w:r w:rsidR="007107B6" w:rsidRPr="005F25DD">
        <w:rPr>
          <w:rFonts w:ascii="Times New Roman" w:eastAsia="Times New Roman" w:hAnsi="Times New Roman" w:cs="Times New Roman"/>
          <w:i/>
          <w:sz w:val="24"/>
          <w:szCs w:val="24"/>
          <w:lang w:eastAsia="ro-RO"/>
        </w:rPr>
        <w:t>inere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valabilit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ții </w:t>
      </w:r>
      <w:proofErr w:type="spellStart"/>
      <w:r w:rsidR="007107B6" w:rsidRPr="005F25DD">
        <w:rPr>
          <w:rFonts w:ascii="Times New Roman" w:eastAsia="Times New Roman" w:hAnsi="Times New Roman" w:cs="Times New Roman"/>
          <w:i/>
          <w:sz w:val="24"/>
          <w:szCs w:val="24"/>
          <w:lang w:eastAsia="ro-RO"/>
        </w:rPr>
        <w:t>înlesnirilor</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plat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inclusiv</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cele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cuprinse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ratele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graficele</w:t>
      </w:r>
      <w:proofErr w:type="spellEnd"/>
      <w:r w:rsidR="007107B6" w:rsidRPr="005F25DD">
        <w:rPr>
          <w:rFonts w:ascii="Times New Roman" w:eastAsia="Times New Roman" w:hAnsi="Times New Roman" w:cs="Times New Roman"/>
          <w:i/>
          <w:sz w:val="24"/>
          <w:szCs w:val="24"/>
          <w:lang w:eastAsia="ro-RO"/>
        </w:rPr>
        <w:t xml:space="preserve"> de eș</w:t>
      </w:r>
      <w:proofErr w:type="spellStart"/>
      <w:r w:rsidR="007107B6" w:rsidRPr="005F25DD">
        <w:rPr>
          <w:rFonts w:ascii="Times New Roman" w:eastAsia="Times New Roman" w:hAnsi="Times New Roman" w:cs="Times New Roman"/>
          <w:i/>
          <w:sz w:val="24"/>
          <w:szCs w:val="24"/>
          <w:lang w:eastAsia="ro-RO"/>
        </w:rPr>
        <w:t>alonare</w:t>
      </w:r>
      <w:proofErr w:type="spellEnd"/>
      <w:r w:rsidR="007107B6" w:rsidRPr="005F25DD">
        <w:rPr>
          <w:rFonts w:ascii="Times New Roman" w:eastAsia="Times New Roman" w:hAnsi="Times New Roman" w:cs="Times New Roman"/>
          <w:i/>
          <w:sz w:val="24"/>
          <w:szCs w:val="24"/>
          <w:lang w:eastAsia="ro-RO"/>
        </w:rPr>
        <w:t xml:space="preserve">, nu </w:t>
      </w:r>
      <w:proofErr w:type="spellStart"/>
      <w:r w:rsidR="007107B6" w:rsidRPr="005F25DD">
        <w:rPr>
          <w:rFonts w:ascii="Times New Roman" w:eastAsia="Times New Roman" w:hAnsi="Times New Roman" w:cs="Times New Roman"/>
          <w:i/>
          <w:sz w:val="24"/>
          <w:szCs w:val="24"/>
          <w:lang w:eastAsia="ro-RO"/>
        </w:rPr>
        <w:t>sunt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considerate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ții fiscale restante.</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9</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Extinderea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ramburs</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TVA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control </w:t>
      </w:r>
      <w:proofErr w:type="spellStart"/>
      <w:r w:rsidR="007107B6" w:rsidRPr="005F25DD">
        <w:rPr>
          <w:rFonts w:ascii="Times New Roman" w:eastAsia="Times New Roman" w:hAnsi="Times New Roman" w:cs="Times New Roman"/>
          <w:i/>
          <w:sz w:val="24"/>
          <w:szCs w:val="24"/>
          <w:lang w:eastAsia="ro-RO"/>
        </w:rPr>
        <w:t>ulterior</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10</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Termenele</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prescrip</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dreptului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organului</w:t>
      </w:r>
      <w:proofErr w:type="spellEnd"/>
      <w:r w:rsidR="007107B6" w:rsidRPr="005F25DD">
        <w:rPr>
          <w:rFonts w:ascii="Times New Roman" w:eastAsia="Times New Roman" w:hAnsi="Times New Roman" w:cs="Times New Roman"/>
          <w:i/>
          <w:sz w:val="24"/>
          <w:szCs w:val="24"/>
          <w:lang w:eastAsia="ro-RO"/>
        </w:rPr>
        <w:t xml:space="preserve"> fiscal de a </w:t>
      </w:r>
      <w:proofErr w:type="spellStart"/>
      <w:r w:rsidR="007107B6" w:rsidRPr="005F25DD">
        <w:rPr>
          <w:rFonts w:ascii="Times New Roman" w:eastAsia="Times New Roman" w:hAnsi="Times New Roman" w:cs="Times New Roman"/>
          <w:i/>
          <w:sz w:val="24"/>
          <w:szCs w:val="24"/>
          <w:lang w:eastAsia="ro-RO"/>
        </w:rPr>
        <w:t>stabili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crean</w:t>
      </w:r>
      <w:proofErr w:type="spellEnd"/>
      <w:r w:rsidR="007107B6" w:rsidRPr="005F25DD">
        <w:rPr>
          <w:rFonts w:ascii="Times New Roman" w:eastAsia="Times New Roman" w:hAnsi="Times New Roman" w:cs="Times New Roman"/>
          <w:i/>
          <w:sz w:val="24"/>
          <w:szCs w:val="24"/>
          <w:lang w:eastAsia="ro-RO"/>
        </w:rPr>
        <w:t xml:space="preserve">țe fiscale și de a </w:t>
      </w:r>
      <w:proofErr w:type="spellStart"/>
      <w:r w:rsidR="007107B6" w:rsidRPr="005F25DD">
        <w:rPr>
          <w:rFonts w:ascii="Times New Roman" w:eastAsia="Times New Roman" w:hAnsi="Times New Roman" w:cs="Times New Roman"/>
          <w:i/>
          <w:sz w:val="24"/>
          <w:szCs w:val="24"/>
          <w:lang w:eastAsia="ro-RO"/>
        </w:rPr>
        <w:t>cere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executarea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silit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precum</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cel</w:t>
      </w:r>
      <w:proofErr w:type="spellEnd"/>
      <w:r w:rsidR="007107B6" w:rsidRPr="005F25DD">
        <w:rPr>
          <w:rFonts w:ascii="Times New Roman" w:eastAsia="Times New Roman" w:hAnsi="Times New Roman" w:cs="Times New Roman"/>
          <w:i/>
          <w:sz w:val="24"/>
          <w:szCs w:val="24"/>
          <w:lang w:eastAsia="ro-RO"/>
        </w:rPr>
        <w:t xml:space="preserve"> al </w:t>
      </w:r>
      <w:proofErr w:type="spellStart"/>
      <w:r w:rsidR="007107B6" w:rsidRPr="005F25DD">
        <w:rPr>
          <w:rFonts w:ascii="Times New Roman" w:eastAsia="Times New Roman" w:hAnsi="Times New Roman" w:cs="Times New Roman"/>
          <w:i/>
          <w:sz w:val="24"/>
          <w:szCs w:val="24"/>
          <w:lang w:eastAsia="ro-RO"/>
        </w:rPr>
        <w:t>contribuabilului</w:t>
      </w:r>
      <w:proofErr w:type="spellEnd"/>
      <w:r w:rsidR="007107B6" w:rsidRPr="005F25DD">
        <w:rPr>
          <w:rFonts w:ascii="Times New Roman" w:eastAsia="Times New Roman" w:hAnsi="Times New Roman" w:cs="Times New Roman"/>
          <w:i/>
          <w:sz w:val="24"/>
          <w:szCs w:val="24"/>
          <w:lang w:eastAsia="ro-RO"/>
        </w:rPr>
        <w:t>/</w:t>
      </w:r>
      <w:proofErr w:type="spellStart"/>
      <w:r w:rsidR="007107B6" w:rsidRPr="005F25DD">
        <w:rPr>
          <w:rFonts w:ascii="Times New Roman" w:eastAsia="Times New Roman" w:hAnsi="Times New Roman" w:cs="Times New Roman"/>
          <w:i/>
          <w:sz w:val="24"/>
          <w:szCs w:val="24"/>
          <w:lang w:eastAsia="ro-RO"/>
        </w:rPr>
        <w:t>pl</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titorului</w:t>
      </w:r>
      <w:proofErr w:type="spellEnd"/>
      <w:r w:rsidR="007107B6" w:rsidRPr="005F25DD">
        <w:rPr>
          <w:rFonts w:ascii="Times New Roman" w:eastAsia="Times New Roman" w:hAnsi="Times New Roman" w:cs="Times New Roman"/>
          <w:i/>
          <w:sz w:val="24"/>
          <w:szCs w:val="24"/>
          <w:lang w:eastAsia="ro-RO"/>
        </w:rPr>
        <w:t xml:space="preserve"> de a </w:t>
      </w:r>
      <w:proofErr w:type="spellStart"/>
      <w:r w:rsidR="007107B6" w:rsidRPr="005F25DD">
        <w:rPr>
          <w:rFonts w:ascii="Times New Roman" w:eastAsia="Times New Roman" w:hAnsi="Times New Roman" w:cs="Times New Roman"/>
          <w:i/>
          <w:sz w:val="24"/>
          <w:szCs w:val="24"/>
          <w:lang w:eastAsia="ro-RO"/>
        </w:rPr>
        <w:t>cere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restituirea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crean</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elor</w:t>
      </w:r>
      <w:proofErr w:type="spellEnd"/>
      <w:r w:rsidR="007107B6" w:rsidRPr="005F25DD">
        <w:rPr>
          <w:rFonts w:ascii="Times New Roman" w:eastAsia="Times New Roman" w:hAnsi="Times New Roman" w:cs="Times New Roman"/>
          <w:i/>
          <w:sz w:val="24"/>
          <w:szCs w:val="24"/>
          <w:lang w:eastAsia="ro-RO"/>
        </w:rPr>
        <w:t xml:space="preserve"> fiscale, </w:t>
      </w:r>
      <w:proofErr w:type="spellStart"/>
      <w:r w:rsidR="007107B6" w:rsidRPr="005F25DD">
        <w:rPr>
          <w:rFonts w:ascii="Times New Roman" w:eastAsia="Times New Roman" w:hAnsi="Times New Roman" w:cs="Times New Roman"/>
          <w:i/>
          <w:sz w:val="24"/>
          <w:szCs w:val="24"/>
          <w:lang w:eastAsia="ro-RO"/>
        </w:rPr>
        <w:t>prev</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zute</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Codul</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procedur</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fiscal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suspend</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sau</w:t>
      </w:r>
      <w:proofErr w:type="spellEnd"/>
      <w:r w:rsidR="007107B6" w:rsidRPr="005F25DD">
        <w:rPr>
          <w:rFonts w:ascii="Times New Roman" w:eastAsia="Times New Roman" w:hAnsi="Times New Roman" w:cs="Times New Roman"/>
          <w:i/>
          <w:sz w:val="24"/>
          <w:szCs w:val="24"/>
          <w:lang w:eastAsia="ro-RO"/>
        </w:rPr>
        <w:t xml:space="preserve"> nu </w:t>
      </w:r>
      <w:proofErr w:type="spellStart"/>
      <w:r w:rsidR="007107B6" w:rsidRPr="005F25DD">
        <w:rPr>
          <w:rFonts w:ascii="Times New Roman" w:eastAsia="Times New Roman" w:hAnsi="Times New Roman" w:cs="Times New Roman"/>
          <w:i/>
          <w:sz w:val="24"/>
          <w:szCs w:val="24"/>
          <w:lang w:eastAsia="ro-RO"/>
        </w:rPr>
        <w:t>încep</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curg</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împlinirea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termenului</w:t>
      </w:r>
      <w:proofErr w:type="spellEnd"/>
      <w:r w:rsidR="007107B6" w:rsidRPr="005F25DD">
        <w:rPr>
          <w:rFonts w:ascii="Times New Roman" w:eastAsia="Times New Roman" w:hAnsi="Times New Roman" w:cs="Times New Roman"/>
          <w:i/>
          <w:sz w:val="24"/>
          <w:szCs w:val="24"/>
          <w:lang w:eastAsia="ro-RO"/>
        </w:rPr>
        <w:t xml:space="preserve"> de 30 de </w:t>
      </w:r>
      <w:proofErr w:type="spellStart"/>
      <w:r w:rsidR="007107B6" w:rsidRPr="005F25DD">
        <w:rPr>
          <w:rFonts w:ascii="Times New Roman" w:eastAsia="Times New Roman" w:hAnsi="Times New Roman" w:cs="Times New Roman"/>
          <w:i/>
          <w:sz w:val="24"/>
          <w:szCs w:val="24"/>
          <w:lang w:eastAsia="ro-RO"/>
        </w:rPr>
        <w:t>zile</w:t>
      </w:r>
      <w:proofErr w:type="spellEnd"/>
      <w:r w:rsidR="007107B6" w:rsidRPr="005F25DD">
        <w:rPr>
          <w:rFonts w:ascii="Times New Roman" w:eastAsia="Times New Roman" w:hAnsi="Times New Roman" w:cs="Times New Roman"/>
          <w:i/>
          <w:sz w:val="24"/>
          <w:szCs w:val="24"/>
          <w:lang w:eastAsia="ro-RO"/>
        </w:rPr>
        <w:t xml:space="preserve"> de la </w:t>
      </w:r>
      <w:proofErr w:type="spellStart"/>
      <w:r w:rsidR="007107B6" w:rsidRPr="005F25DD">
        <w:rPr>
          <w:rFonts w:ascii="Times New Roman" w:eastAsia="Times New Roman" w:hAnsi="Times New Roman" w:cs="Times New Roman"/>
          <w:i/>
          <w:sz w:val="24"/>
          <w:szCs w:val="24"/>
          <w:lang w:eastAsia="ro-RO"/>
        </w:rPr>
        <w:t>încetarea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urgen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w:t>
      </w:r>
    </w:p>
    <w:p w:rsidR="007107B6" w:rsidRPr="005F25DD" w:rsidRDefault="007107B6"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proofErr w:type="spellStart"/>
      <w:r w:rsidRPr="005F25DD">
        <w:rPr>
          <w:rFonts w:ascii="Times New Roman" w:eastAsia="Times New Roman" w:hAnsi="Times New Roman" w:cs="Times New Roman"/>
          <w:i/>
          <w:sz w:val="24"/>
          <w:szCs w:val="24"/>
          <w:lang w:eastAsia="ro-RO"/>
        </w:rPr>
        <w:lastRenderedPageBreak/>
        <w:t>M</w:t>
      </w:r>
      <w:r w:rsidR="00B2101C">
        <w:rPr>
          <w:rFonts w:ascii="Times New Roman" w:eastAsia="Times New Roman" w:hAnsi="Times New Roman" w:cs="Times New Roman"/>
          <w:i/>
          <w:sz w:val="24"/>
          <w:szCs w:val="24"/>
          <w:lang w:eastAsia="ro-RO"/>
        </w:rPr>
        <w:t>ă</w:t>
      </w:r>
      <w:r w:rsidRPr="005F25DD">
        <w:rPr>
          <w:rFonts w:ascii="Times New Roman" w:eastAsia="Times New Roman" w:hAnsi="Times New Roman" w:cs="Times New Roman"/>
          <w:i/>
          <w:sz w:val="24"/>
          <w:szCs w:val="24"/>
          <w:lang w:eastAsia="ro-RO"/>
        </w:rPr>
        <w:t>surile</w:t>
      </w:r>
      <w:proofErr w:type="spellEnd"/>
      <w:r w:rsidRPr="005F25DD">
        <w:rPr>
          <w:rFonts w:ascii="Times New Roman" w:eastAsia="Times New Roman" w:hAnsi="Times New Roman" w:cs="Times New Roman"/>
          <w:i/>
          <w:sz w:val="24"/>
          <w:szCs w:val="24"/>
          <w:lang w:eastAsia="ro-RO"/>
        </w:rPr>
        <w:t xml:space="preserve"> fiscale mai sus menț</w:t>
      </w:r>
      <w:proofErr w:type="spellStart"/>
      <w:r w:rsidRPr="005F25DD">
        <w:rPr>
          <w:rFonts w:ascii="Times New Roman" w:eastAsia="Times New Roman" w:hAnsi="Times New Roman" w:cs="Times New Roman"/>
          <w:i/>
          <w:sz w:val="24"/>
          <w:szCs w:val="24"/>
          <w:lang w:eastAsia="ro-RO"/>
        </w:rPr>
        <w:t>ionate</w:t>
      </w:r>
      <w:proofErr w:type="spellEnd"/>
      <w:r w:rsidRPr="005F25DD">
        <w:rPr>
          <w:rFonts w:ascii="Times New Roman" w:eastAsia="Times New Roman" w:hAnsi="Times New Roman" w:cs="Times New Roman"/>
          <w:i/>
          <w:sz w:val="24"/>
          <w:szCs w:val="24"/>
          <w:lang w:eastAsia="ro-RO"/>
        </w:rPr>
        <w:t xml:space="preserve"> se </w:t>
      </w:r>
      <w:proofErr w:type="spellStart"/>
      <w:r w:rsidRPr="005F25DD">
        <w:rPr>
          <w:rFonts w:ascii="Times New Roman" w:eastAsia="Times New Roman" w:hAnsi="Times New Roman" w:cs="Times New Roman"/>
          <w:i/>
          <w:sz w:val="24"/>
          <w:szCs w:val="24"/>
          <w:lang w:eastAsia="ro-RO"/>
        </w:rPr>
        <w:t>aplic</w:t>
      </w:r>
      <w:r w:rsidR="00B2101C">
        <w:rPr>
          <w:rFonts w:ascii="Times New Roman" w:eastAsia="Times New Roman" w:hAnsi="Times New Roman" w:cs="Times New Roman"/>
          <w:i/>
          <w:sz w:val="24"/>
          <w:szCs w:val="24"/>
          <w:lang w:eastAsia="ro-RO"/>
        </w:rPr>
        <w:t>ă</w:t>
      </w:r>
      <w:proofErr w:type="spellEnd"/>
      <w:r w:rsidRPr="005F25DD">
        <w:rPr>
          <w:rFonts w:ascii="Times New Roman" w:eastAsia="Times New Roman" w:hAnsi="Times New Roman" w:cs="Times New Roman"/>
          <w:i/>
          <w:sz w:val="24"/>
          <w:szCs w:val="24"/>
          <w:lang w:eastAsia="ro-RO"/>
        </w:rPr>
        <w:t xml:space="preserve"> </w:t>
      </w:r>
      <w:proofErr w:type="spellStart"/>
      <w:r w:rsidRPr="005F25DD">
        <w:rPr>
          <w:rFonts w:ascii="Times New Roman" w:eastAsia="Times New Roman" w:hAnsi="Times New Roman" w:cs="Times New Roman"/>
          <w:i/>
          <w:sz w:val="24"/>
          <w:szCs w:val="24"/>
          <w:lang w:eastAsia="ro-RO"/>
        </w:rPr>
        <w:t>pe</w:t>
      </w:r>
      <w:proofErr w:type="spellEnd"/>
      <w:r w:rsidRPr="005F25DD">
        <w:rPr>
          <w:rFonts w:ascii="Times New Roman" w:eastAsia="Times New Roman" w:hAnsi="Times New Roman" w:cs="Times New Roman"/>
          <w:i/>
          <w:sz w:val="24"/>
          <w:szCs w:val="24"/>
          <w:lang w:eastAsia="ro-RO"/>
        </w:rPr>
        <w:t xml:space="preserve"> </w:t>
      </w:r>
      <w:proofErr w:type="spellStart"/>
      <w:r w:rsidRPr="005F25DD">
        <w:rPr>
          <w:rFonts w:ascii="Times New Roman" w:eastAsia="Times New Roman" w:hAnsi="Times New Roman" w:cs="Times New Roman"/>
          <w:i/>
          <w:sz w:val="24"/>
          <w:szCs w:val="24"/>
          <w:lang w:eastAsia="ro-RO"/>
        </w:rPr>
        <w:t>perioada</w:t>
      </w:r>
      <w:proofErr w:type="spellEnd"/>
      <w:r w:rsidRPr="005F25DD">
        <w:rPr>
          <w:rFonts w:ascii="Times New Roman" w:eastAsia="Times New Roman" w:hAnsi="Times New Roman" w:cs="Times New Roman"/>
          <w:i/>
          <w:sz w:val="24"/>
          <w:szCs w:val="24"/>
          <w:lang w:eastAsia="ro-RO"/>
        </w:rPr>
        <w:t xml:space="preserve"> </w:t>
      </w:r>
      <w:proofErr w:type="spellStart"/>
      <w:r w:rsidRPr="005F25DD">
        <w:rPr>
          <w:rFonts w:ascii="Times New Roman" w:eastAsia="Times New Roman" w:hAnsi="Times New Roman" w:cs="Times New Roman"/>
          <w:i/>
          <w:sz w:val="24"/>
          <w:szCs w:val="24"/>
          <w:lang w:eastAsia="ro-RO"/>
        </w:rPr>
        <w:t>st</w:t>
      </w:r>
      <w:r w:rsidR="00B2101C">
        <w:rPr>
          <w:rFonts w:ascii="Times New Roman" w:eastAsia="Times New Roman" w:hAnsi="Times New Roman" w:cs="Times New Roman"/>
          <w:i/>
          <w:sz w:val="24"/>
          <w:szCs w:val="24"/>
          <w:lang w:eastAsia="ro-RO"/>
        </w:rPr>
        <w:t>ă</w:t>
      </w:r>
      <w:r w:rsidRPr="005F25DD">
        <w:rPr>
          <w:rFonts w:ascii="Times New Roman" w:eastAsia="Times New Roman" w:hAnsi="Times New Roman" w:cs="Times New Roman"/>
          <w:i/>
          <w:sz w:val="24"/>
          <w:szCs w:val="24"/>
          <w:lang w:eastAsia="ro-RO"/>
        </w:rPr>
        <w:t>rii</w:t>
      </w:r>
      <w:proofErr w:type="spellEnd"/>
      <w:r w:rsidRPr="005F25DD">
        <w:rPr>
          <w:rFonts w:ascii="Times New Roman" w:eastAsia="Times New Roman" w:hAnsi="Times New Roman" w:cs="Times New Roman"/>
          <w:i/>
          <w:sz w:val="24"/>
          <w:szCs w:val="24"/>
          <w:lang w:eastAsia="ro-RO"/>
        </w:rPr>
        <w:t xml:space="preserve"> de </w:t>
      </w:r>
      <w:proofErr w:type="spellStart"/>
      <w:r w:rsidRPr="005F25DD">
        <w:rPr>
          <w:rFonts w:ascii="Times New Roman" w:eastAsia="Times New Roman" w:hAnsi="Times New Roman" w:cs="Times New Roman"/>
          <w:i/>
          <w:sz w:val="24"/>
          <w:szCs w:val="24"/>
          <w:lang w:eastAsia="ro-RO"/>
        </w:rPr>
        <w:t>urgen</w:t>
      </w:r>
      <w:proofErr w:type="spellEnd"/>
      <w:r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Pr="005F25DD">
        <w:rPr>
          <w:rFonts w:ascii="Times New Roman" w:eastAsia="Times New Roman" w:hAnsi="Times New Roman" w:cs="Times New Roman"/>
          <w:i/>
          <w:sz w:val="24"/>
          <w:szCs w:val="24"/>
          <w:lang w:eastAsia="ro-RO"/>
        </w:rPr>
        <w:t xml:space="preserve"> și 30 de </w:t>
      </w:r>
      <w:proofErr w:type="spellStart"/>
      <w:r w:rsidRPr="005F25DD">
        <w:rPr>
          <w:rFonts w:ascii="Times New Roman" w:eastAsia="Times New Roman" w:hAnsi="Times New Roman" w:cs="Times New Roman"/>
          <w:i/>
          <w:sz w:val="24"/>
          <w:szCs w:val="24"/>
          <w:lang w:eastAsia="ro-RO"/>
        </w:rPr>
        <w:t>zile</w:t>
      </w:r>
      <w:proofErr w:type="spellEnd"/>
      <w:r w:rsidRPr="005F25DD">
        <w:rPr>
          <w:rFonts w:ascii="Times New Roman" w:eastAsia="Times New Roman" w:hAnsi="Times New Roman" w:cs="Times New Roman"/>
          <w:i/>
          <w:sz w:val="24"/>
          <w:szCs w:val="24"/>
          <w:lang w:eastAsia="ro-RO"/>
        </w:rPr>
        <w:t xml:space="preserve"> de la </w:t>
      </w:r>
      <w:proofErr w:type="spellStart"/>
      <w:r w:rsidRPr="005F25DD">
        <w:rPr>
          <w:rFonts w:ascii="Times New Roman" w:eastAsia="Times New Roman" w:hAnsi="Times New Roman" w:cs="Times New Roman"/>
          <w:i/>
          <w:sz w:val="24"/>
          <w:szCs w:val="24"/>
          <w:lang w:eastAsia="ro-RO"/>
        </w:rPr>
        <w:t>încetarea</w:t>
      </w:r>
      <w:proofErr w:type="spellEnd"/>
      <w:r w:rsidRPr="005F25DD">
        <w:rPr>
          <w:rFonts w:ascii="Times New Roman" w:eastAsia="Times New Roman" w:hAnsi="Times New Roman" w:cs="Times New Roman"/>
          <w:i/>
          <w:sz w:val="24"/>
          <w:szCs w:val="24"/>
          <w:lang w:eastAsia="ro-RO"/>
        </w:rPr>
        <w:t xml:space="preserve"> </w:t>
      </w:r>
      <w:proofErr w:type="spellStart"/>
      <w:r w:rsidRPr="005F25DD">
        <w:rPr>
          <w:rFonts w:ascii="Times New Roman" w:eastAsia="Times New Roman" w:hAnsi="Times New Roman" w:cs="Times New Roman"/>
          <w:i/>
          <w:sz w:val="24"/>
          <w:szCs w:val="24"/>
          <w:lang w:eastAsia="ro-RO"/>
        </w:rPr>
        <w:t>acesteia</w:t>
      </w:r>
      <w:proofErr w:type="spellEnd"/>
      <w:r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11</w:t>
      </w:r>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acord</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o </w:t>
      </w:r>
      <w:proofErr w:type="spellStart"/>
      <w:r w:rsidR="007107B6" w:rsidRPr="005F25DD">
        <w:rPr>
          <w:rFonts w:ascii="Times New Roman" w:eastAsia="Times New Roman" w:hAnsi="Times New Roman" w:cs="Times New Roman"/>
          <w:i/>
          <w:sz w:val="24"/>
          <w:szCs w:val="24"/>
          <w:lang w:eastAsia="ro-RO"/>
        </w:rPr>
        <w:t>bonifica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calculat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asupra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profit </w:t>
      </w:r>
      <w:proofErr w:type="spellStart"/>
      <w:r w:rsidR="007107B6" w:rsidRPr="005F25DD">
        <w:rPr>
          <w:rFonts w:ascii="Times New Roman" w:eastAsia="Times New Roman" w:hAnsi="Times New Roman" w:cs="Times New Roman"/>
          <w:i/>
          <w:sz w:val="24"/>
          <w:szCs w:val="24"/>
          <w:lang w:eastAsia="ro-RO"/>
        </w:rPr>
        <w:t>datorat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dac</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contribuabilii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pl</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titori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impozit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profit </w:t>
      </w:r>
      <w:proofErr w:type="spellStart"/>
      <w:r w:rsidR="007107B6" w:rsidRPr="005F25DD">
        <w:rPr>
          <w:rFonts w:ascii="Times New Roman" w:eastAsia="Times New Roman" w:hAnsi="Times New Roman" w:cs="Times New Roman"/>
          <w:i/>
          <w:sz w:val="24"/>
          <w:szCs w:val="24"/>
          <w:lang w:eastAsia="ro-RO"/>
        </w:rPr>
        <w:t>pl</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tesc</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datorat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trimestrul</w:t>
      </w:r>
      <w:proofErr w:type="spellEnd"/>
      <w:r w:rsidR="007107B6" w:rsidRPr="005F25DD">
        <w:rPr>
          <w:rFonts w:ascii="Times New Roman" w:eastAsia="Times New Roman" w:hAnsi="Times New Roman" w:cs="Times New Roman"/>
          <w:i/>
          <w:sz w:val="24"/>
          <w:szCs w:val="24"/>
          <w:lang w:eastAsia="ro-RO"/>
        </w:rPr>
        <w:t xml:space="preserve"> I al </w:t>
      </w:r>
      <w:proofErr w:type="spellStart"/>
      <w:r w:rsidR="007107B6" w:rsidRPr="005F25DD">
        <w:rPr>
          <w:rFonts w:ascii="Times New Roman" w:eastAsia="Times New Roman" w:hAnsi="Times New Roman" w:cs="Times New Roman"/>
          <w:i/>
          <w:sz w:val="24"/>
          <w:szCs w:val="24"/>
          <w:lang w:eastAsia="ro-RO"/>
        </w:rPr>
        <w:t>anului</w:t>
      </w:r>
      <w:proofErr w:type="spellEnd"/>
      <w:r w:rsidR="007107B6" w:rsidRPr="005F25DD">
        <w:rPr>
          <w:rFonts w:ascii="Times New Roman" w:eastAsia="Times New Roman" w:hAnsi="Times New Roman" w:cs="Times New Roman"/>
          <w:i/>
          <w:sz w:val="24"/>
          <w:szCs w:val="24"/>
          <w:lang w:eastAsia="ro-RO"/>
        </w:rPr>
        <w:t xml:space="preserve"> 2020,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termenul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scadent</w:t>
      </w:r>
      <w:proofErr w:type="spellEnd"/>
      <w:r w:rsidR="007107B6" w:rsidRPr="005F25DD">
        <w:rPr>
          <w:rFonts w:ascii="Times New Roman" w:eastAsia="Times New Roman" w:hAnsi="Times New Roman" w:cs="Times New Roman"/>
          <w:i/>
          <w:sz w:val="24"/>
          <w:szCs w:val="24"/>
          <w:lang w:eastAsia="ro-RO"/>
        </w:rPr>
        <w:t xml:space="preserve"> de 25 </w:t>
      </w:r>
      <w:proofErr w:type="spellStart"/>
      <w:r w:rsidR="007107B6" w:rsidRPr="005F25DD">
        <w:rPr>
          <w:rFonts w:ascii="Times New Roman" w:eastAsia="Times New Roman" w:hAnsi="Times New Roman" w:cs="Times New Roman"/>
          <w:i/>
          <w:sz w:val="24"/>
          <w:szCs w:val="24"/>
          <w:lang w:eastAsia="ro-RO"/>
        </w:rPr>
        <w:t>aprilie</w:t>
      </w:r>
      <w:proofErr w:type="spellEnd"/>
      <w:r w:rsidR="007107B6" w:rsidRPr="005F25DD">
        <w:rPr>
          <w:rFonts w:ascii="Times New Roman" w:eastAsia="Times New Roman" w:hAnsi="Times New Roman" w:cs="Times New Roman"/>
          <w:i/>
          <w:sz w:val="24"/>
          <w:szCs w:val="24"/>
          <w:lang w:eastAsia="ro-RO"/>
        </w:rPr>
        <w:t xml:space="preserve"> 2020 </w:t>
      </w:r>
      <w:proofErr w:type="spellStart"/>
      <w:r w:rsidR="007107B6" w:rsidRPr="005F25DD">
        <w:rPr>
          <w:rFonts w:ascii="Times New Roman" w:eastAsia="Times New Roman" w:hAnsi="Times New Roman" w:cs="Times New Roman"/>
          <w:i/>
          <w:sz w:val="24"/>
          <w:szCs w:val="24"/>
          <w:lang w:eastAsia="ro-RO"/>
        </w:rPr>
        <w:t>inclusiv</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Bonifica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ia</w:t>
      </w:r>
      <w:proofErr w:type="spellEnd"/>
      <w:r w:rsidR="007107B6" w:rsidRPr="005F25DD">
        <w:rPr>
          <w:rFonts w:ascii="Times New Roman" w:eastAsia="Times New Roman" w:hAnsi="Times New Roman" w:cs="Times New Roman"/>
          <w:i/>
          <w:sz w:val="24"/>
          <w:szCs w:val="24"/>
          <w:lang w:eastAsia="ro-RO"/>
        </w:rPr>
        <w:t xml:space="preserve"> este de 5%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contribuabilii</w:t>
      </w:r>
      <w:proofErr w:type="spellEnd"/>
      <w:r w:rsidR="007107B6" w:rsidRPr="005F25DD">
        <w:rPr>
          <w:rFonts w:ascii="Times New Roman" w:eastAsia="Times New Roman" w:hAnsi="Times New Roman" w:cs="Times New Roman"/>
          <w:i/>
          <w:sz w:val="24"/>
          <w:szCs w:val="24"/>
          <w:lang w:eastAsia="ro-RO"/>
        </w:rPr>
        <w:t xml:space="preserve"> mari și 10% </w:t>
      </w:r>
      <w:proofErr w:type="spellStart"/>
      <w:r w:rsidR="0056680F" w:rsidRPr="005F25DD">
        <w:rPr>
          <w:rFonts w:ascii="Times New Roman" w:eastAsia="Times New Roman" w:hAnsi="Times New Roman" w:cs="Times New Roman"/>
          <w:i/>
          <w:sz w:val="24"/>
          <w:szCs w:val="24"/>
          <w:lang w:eastAsia="ro-RO"/>
        </w:rPr>
        <w:t>pentru</w:t>
      </w:r>
      <w:proofErr w:type="spellEnd"/>
      <w:r w:rsidR="0056680F" w:rsidRPr="005F25DD">
        <w:rPr>
          <w:rFonts w:ascii="Times New Roman" w:eastAsia="Times New Roman" w:hAnsi="Times New Roman" w:cs="Times New Roman"/>
          <w:i/>
          <w:sz w:val="24"/>
          <w:szCs w:val="24"/>
          <w:lang w:eastAsia="ro-RO"/>
        </w:rPr>
        <w:t xml:space="preserve"> </w:t>
      </w:r>
      <w:proofErr w:type="spellStart"/>
      <w:r w:rsidR="0056680F" w:rsidRPr="005F25DD">
        <w:rPr>
          <w:rFonts w:ascii="Times New Roman" w:eastAsia="Times New Roman" w:hAnsi="Times New Roman" w:cs="Times New Roman"/>
          <w:i/>
          <w:sz w:val="24"/>
          <w:szCs w:val="24"/>
          <w:lang w:eastAsia="ro-RO"/>
        </w:rPr>
        <w:t>contribuabilii</w:t>
      </w:r>
      <w:proofErr w:type="spellEnd"/>
      <w:r w:rsidR="0056680F" w:rsidRPr="005F25DD">
        <w:rPr>
          <w:rFonts w:ascii="Times New Roman" w:eastAsia="Times New Roman" w:hAnsi="Times New Roman" w:cs="Times New Roman"/>
          <w:i/>
          <w:sz w:val="24"/>
          <w:szCs w:val="24"/>
          <w:lang w:eastAsia="ro-RO"/>
        </w:rPr>
        <w:t xml:space="preserve"> </w:t>
      </w:r>
      <w:proofErr w:type="spellStart"/>
      <w:r w:rsidR="0056680F" w:rsidRPr="005F25DD">
        <w:rPr>
          <w:rFonts w:ascii="Times New Roman" w:eastAsia="Times New Roman" w:hAnsi="Times New Roman" w:cs="Times New Roman"/>
          <w:i/>
          <w:sz w:val="24"/>
          <w:szCs w:val="24"/>
          <w:lang w:eastAsia="ro-RO"/>
        </w:rPr>
        <w:t>mijlocii</w:t>
      </w:r>
      <w:proofErr w:type="spellEnd"/>
      <w:r w:rsidR="0056680F" w:rsidRPr="005F25DD">
        <w:rPr>
          <w:rFonts w:ascii="Times New Roman" w:eastAsia="Times New Roman" w:hAnsi="Times New Roman" w:cs="Times New Roman"/>
          <w:i/>
          <w:sz w:val="24"/>
          <w:szCs w:val="24"/>
          <w:lang w:eastAsia="ro-RO"/>
        </w:rPr>
        <w:t xml:space="preserve"> ș</w:t>
      </w:r>
      <w:r w:rsidR="007107B6" w:rsidRPr="005F25DD">
        <w:rPr>
          <w:rFonts w:ascii="Times New Roman" w:eastAsia="Times New Roman" w:hAnsi="Times New Roman" w:cs="Times New Roman"/>
          <w:i/>
          <w:sz w:val="24"/>
          <w:szCs w:val="24"/>
          <w:lang w:eastAsia="ro-RO"/>
        </w:rPr>
        <w:t xml:space="preserve">i </w:t>
      </w:r>
      <w:proofErr w:type="spellStart"/>
      <w:r w:rsidR="007107B6" w:rsidRPr="005F25DD">
        <w:rPr>
          <w:rFonts w:ascii="Times New Roman" w:eastAsia="Times New Roman" w:hAnsi="Times New Roman" w:cs="Times New Roman"/>
          <w:i/>
          <w:sz w:val="24"/>
          <w:szCs w:val="24"/>
          <w:lang w:eastAsia="ro-RO"/>
        </w:rPr>
        <w:t>ceilal</w:t>
      </w:r>
      <w:proofErr w:type="spellEnd"/>
      <w:r w:rsidR="007107B6" w:rsidRPr="005F25DD">
        <w:rPr>
          <w:rFonts w:ascii="Times New Roman" w:eastAsia="Times New Roman" w:hAnsi="Times New Roman" w:cs="Times New Roman"/>
          <w:i/>
          <w:sz w:val="24"/>
          <w:szCs w:val="24"/>
          <w:lang w:eastAsia="ro-RO"/>
        </w:rPr>
        <w:t xml:space="preserve">ți </w:t>
      </w:r>
      <w:proofErr w:type="spellStart"/>
      <w:r w:rsidR="007107B6" w:rsidRPr="005F25DD">
        <w:rPr>
          <w:rFonts w:ascii="Times New Roman" w:eastAsia="Times New Roman" w:hAnsi="Times New Roman" w:cs="Times New Roman"/>
          <w:i/>
          <w:sz w:val="24"/>
          <w:szCs w:val="24"/>
          <w:lang w:eastAsia="ro-RO"/>
        </w:rPr>
        <w:t>contribuabili</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12</w:t>
      </w:r>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acord</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o </w:t>
      </w:r>
      <w:proofErr w:type="spellStart"/>
      <w:r w:rsidR="007107B6" w:rsidRPr="005F25DD">
        <w:rPr>
          <w:rFonts w:ascii="Times New Roman" w:eastAsia="Times New Roman" w:hAnsi="Times New Roman" w:cs="Times New Roman"/>
          <w:i/>
          <w:sz w:val="24"/>
          <w:szCs w:val="24"/>
          <w:lang w:eastAsia="ro-RO"/>
        </w:rPr>
        <w:t>bonifica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de 10% </w:t>
      </w:r>
      <w:proofErr w:type="spellStart"/>
      <w:r w:rsidR="007107B6" w:rsidRPr="005F25DD">
        <w:rPr>
          <w:rFonts w:ascii="Times New Roman" w:eastAsia="Times New Roman" w:hAnsi="Times New Roman" w:cs="Times New Roman"/>
          <w:i/>
          <w:sz w:val="24"/>
          <w:szCs w:val="24"/>
          <w:lang w:eastAsia="ro-RO"/>
        </w:rPr>
        <w:t>calculat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asupra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datorat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trimestrul</w:t>
      </w:r>
      <w:proofErr w:type="spellEnd"/>
      <w:r w:rsidR="007107B6" w:rsidRPr="005F25DD">
        <w:rPr>
          <w:rFonts w:ascii="Times New Roman" w:eastAsia="Times New Roman" w:hAnsi="Times New Roman" w:cs="Times New Roman"/>
          <w:i/>
          <w:sz w:val="24"/>
          <w:szCs w:val="24"/>
          <w:lang w:eastAsia="ro-RO"/>
        </w:rPr>
        <w:t xml:space="preserve"> I al </w:t>
      </w:r>
      <w:proofErr w:type="spellStart"/>
      <w:r w:rsidR="007107B6" w:rsidRPr="005F25DD">
        <w:rPr>
          <w:rFonts w:ascii="Times New Roman" w:eastAsia="Times New Roman" w:hAnsi="Times New Roman" w:cs="Times New Roman"/>
          <w:i/>
          <w:sz w:val="24"/>
          <w:szCs w:val="24"/>
          <w:lang w:eastAsia="ro-RO"/>
        </w:rPr>
        <w:t>anului</w:t>
      </w:r>
      <w:proofErr w:type="spellEnd"/>
      <w:r w:rsidR="007107B6" w:rsidRPr="005F25DD">
        <w:rPr>
          <w:rFonts w:ascii="Times New Roman" w:eastAsia="Times New Roman" w:hAnsi="Times New Roman" w:cs="Times New Roman"/>
          <w:i/>
          <w:sz w:val="24"/>
          <w:szCs w:val="24"/>
          <w:lang w:eastAsia="ro-RO"/>
        </w:rPr>
        <w:t xml:space="preserve"> 2020,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plata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veniturile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microîntreprinderilor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aferent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acestui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trimestru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data de 25 </w:t>
      </w:r>
      <w:proofErr w:type="spellStart"/>
      <w:r w:rsidR="007107B6" w:rsidRPr="005F25DD">
        <w:rPr>
          <w:rFonts w:ascii="Times New Roman" w:eastAsia="Times New Roman" w:hAnsi="Times New Roman" w:cs="Times New Roman"/>
          <w:i/>
          <w:sz w:val="24"/>
          <w:szCs w:val="24"/>
          <w:lang w:eastAsia="ro-RO"/>
        </w:rPr>
        <w:t>aprilie</w:t>
      </w:r>
      <w:proofErr w:type="spellEnd"/>
      <w:r w:rsidR="007107B6" w:rsidRPr="005F25DD">
        <w:rPr>
          <w:rFonts w:ascii="Times New Roman" w:eastAsia="Times New Roman" w:hAnsi="Times New Roman" w:cs="Times New Roman"/>
          <w:i/>
          <w:sz w:val="24"/>
          <w:szCs w:val="24"/>
          <w:lang w:eastAsia="ro-RO"/>
        </w:rPr>
        <w:t xml:space="preserve"> 2020, </w:t>
      </w:r>
      <w:proofErr w:type="spellStart"/>
      <w:r w:rsidR="007107B6" w:rsidRPr="005F25DD">
        <w:rPr>
          <w:rFonts w:ascii="Times New Roman" w:eastAsia="Times New Roman" w:hAnsi="Times New Roman" w:cs="Times New Roman"/>
          <w:i/>
          <w:sz w:val="24"/>
          <w:szCs w:val="24"/>
          <w:lang w:eastAsia="ro-RO"/>
        </w:rPr>
        <w:t>inclusiv</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13</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Contribuabilii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 xml:space="preserve">ți la </w:t>
      </w:r>
      <w:proofErr w:type="spellStart"/>
      <w:r w:rsidR="007107B6" w:rsidRPr="005F25DD">
        <w:rPr>
          <w:rFonts w:ascii="Times New Roman" w:eastAsia="Times New Roman" w:hAnsi="Times New Roman" w:cs="Times New Roman"/>
          <w:i/>
          <w:sz w:val="24"/>
          <w:szCs w:val="24"/>
          <w:lang w:eastAsia="ro-RO"/>
        </w:rPr>
        <w:t>plata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specific</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unor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activit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 </w:t>
      </w:r>
      <w:proofErr w:type="spellStart"/>
      <w:r w:rsidR="007107B6" w:rsidRPr="005F25DD">
        <w:rPr>
          <w:rFonts w:ascii="Times New Roman" w:eastAsia="Times New Roman" w:hAnsi="Times New Roman" w:cs="Times New Roman"/>
          <w:i/>
          <w:sz w:val="24"/>
          <w:szCs w:val="24"/>
          <w:lang w:eastAsia="ro-RO"/>
        </w:rPr>
        <w:t>potrivit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Legii</w:t>
      </w:r>
      <w:proofErr w:type="spellEnd"/>
      <w:r w:rsidR="007107B6" w:rsidRPr="005F25DD">
        <w:rPr>
          <w:rFonts w:ascii="Times New Roman" w:eastAsia="Times New Roman" w:hAnsi="Times New Roman" w:cs="Times New Roman"/>
          <w:i/>
          <w:sz w:val="24"/>
          <w:szCs w:val="24"/>
          <w:lang w:eastAsia="ro-RO"/>
        </w:rPr>
        <w:t xml:space="preserve"> nr.170/2016 </w:t>
      </w:r>
      <w:proofErr w:type="spellStart"/>
      <w:r w:rsidR="007107B6" w:rsidRPr="005F25DD">
        <w:rPr>
          <w:rFonts w:ascii="Times New Roman" w:eastAsia="Times New Roman" w:hAnsi="Times New Roman" w:cs="Times New Roman"/>
          <w:i/>
          <w:sz w:val="24"/>
          <w:szCs w:val="24"/>
          <w:lang w:eastAsia="ro-RO"/>
        </w:rPr>
        <w:t>privind</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specific</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unor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activit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anul</w:t>
      </w:r>
      <w:proofErr w:type="spellEnd"/>
      <w:r w:rsidR="007107B6" w:rsidRPr="005F25DD">
        <w:rPr>
          <w:rFonts w:ascii="Times New Roman" w:eastAsia="Times New Roman" w:hAnsi="Times New Roman" w:cs="Times New Roman"/>
          <w:i/>
          <w:sz w:val="24"/>
          <w:szCs w:val="24"/>
          <w:lang w:eastAsia="ro-RO"/>
        </w:rPr>
        <w:t xml:space="preserve"> 2020, nu </w:t>
      </w:r>
      <w:proofErr w:type="spellStart"/>
      <w:r w:rsidR="007107B6" w:rsidRPr="005F25DD">
        <w:rPr>
          <w:rFonts w:ascii="Times New Roman" w:eastAsia="Times New Roman" w:hAnsi="Times New Roman" w:cs="Times New Roman"/>
          <w:i/>
          <w:sz w:val="24"/>
          <w:szCs w:val="24"/>
          <w:lang w:eastAsia="ro-RO"/>
        </w:rPr>
        <w:t>datoreaz</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specific</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perioada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care aceș</w:t>
      </w:r>
      <w:proofErr w:type="spellStart"/>
      <w:r w:rsidR="007107B6" w:rsidRPr="005F25DD">
        <w:rPr>
          <w:rFonts w:ascii="Times New Roman" w:eastAsia="Times New Roman" w:hAnsi="Times New Roman" w:cs="Times New Roman"/>
          <w:i/>
          <w:sz w:val="24"/>
          <w:szCs w:val="24"/>
          <w:lang w:eastAsia="ro-RO"/>
        </w:rPr>
        <w:t>tia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întrerup</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activitatea</w:t>
      </w:r>
      <w:proofErr w:type="spellEnd"/>
      <w:r w:rsidR="007107B6" w:rsidRPr="005F25DD">
        <w:rPr>
          <w:rFonts w:ascii="Times New Roman" w:eastAsia="Times New Roman" w:hAnsi="Times New Roman" w:cs="Times New Roman"/>
          <w:i/>
          <w:sz w:val="24"/>
          <w:szCs w:val="24"/>
          <w:lang w:eastAsia="ro-RO"/>
        </w:rPr>
        <w:t xml:space="preserve"> total </w:t>
      </w:r>
      <w:proofErr w:type="spellStart"/>
      <w:r w:rsidR="007107B6" w:rsidRPr="005F25DD">
        <w:rPr>
          <w:rFonts w:ascii="Times New Roman" w:eastAsia="Times New Roman" w:hAnsi="Times New Roman" w:cs="Times New Roman"/>
          <w:i/>
          <w:sz w:val="24"/>
          <w:szCs w:val="24"/>
          <w:lang w:eastAsia="ro-RO"/>
        </w:rPr>
        <w:t>sau</w:t>
      </w:r>
      <w:proofErr w:type="spellEnd"/>
      <w:r w:rsidR="007107B6" w:rsidRPr="005F25DD">
        <w:rPr>
          <w:rFonts w:ascii="Times New Roman" w:eastAsia="Times New Roman" w:hAnsi="Times New Roman" w:cs="Times New Roman"/>
          <w:i/>
          <w:sz w:val="24"/>
          <w:szCs w:val="24"/>
          <w:lang w:eastAsia="ro-RO"/>
        </w:rPr>
        <w:t xml:space="preserve"> parț</w:t>
      </w:r>
      <w:proofErr w:type="spellStart"/>
      <w:r w:rsidR="007107B6" w:rsidRPr="005F25DD">
        <w:rPr>
          <w:rFonts w:ascii="Times New Roman" w:eastAsia="Times New Roman" w:hAnsi="Times New Roman" w:cs="Times New Roman"/>
          <w:i/>
          <w:sz w:val="24"/>
          <w:szCs w:val="24"/>
          <w:lang w:eastAsia="ro-RO"/>
        </w:rPr>
        <w:t>ial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perioada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urgen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decretate</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14</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depunerea</w:t>
      </w:r>
      <w:proofErr w:type="spellEnd"/>
      <w:r w:rsidR="007107B6" w:rsidRPr="005F25DD">
        <w:rPr>
          <w:rFonts w:ascii="Times New Roman" w:eastAsia="Times New Roman" w:hAnsi="Times New Roman" w:cs="Times New Roman"/>
          <w:i/>
          <w:sz w:val="24"/>
          <w:szCs w:val="24"/>
          <w:lang w:eastAsia="ro-RO"/>
        </w:rPr>
        <w:t xml:space="preserve"> situaț</w:t>
      </w:r>
      <w:proofErr w:type="spellStart"/>
      <w:r w:rsidR="007107B6" w:rsidRPr="005F25DD">
        <w:rPr>
          <w:rFonts w:ascii="Times New Roman" w:eastAsia="Times New Roman" w:hAnsi="Times New Roman" w:cs="Times New Roman"/>
          <w:i/>
          <w:sz w:val="24"/>
          <w:szCs w:val="24"/>
          <w:lang w:eastAsia="ro-RO"/>
        </w:rPr>
        <w:t>iilor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financiare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anuale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aferente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exerci</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financiar</w:t>
      </w:r>
      <w:proofErr w:type="spellEnd"/>
      <w:r w:rsidR="007107B6" w:rsidRPr="005F25DD">
        <w:rPr>
          <w:rFonts w:ascii="Times New Roman" w:eastAsia="Times New Roman" w:hAnsi="Times New Roman" w:cs="Times New Roman"/>
          <w:i/>
          <w:sz w:val="24"/>
          <w:szCs w:val="24"/>
          <w:lang w:eastAsia="ro-RO"/>
        </w:rPr>
        <w:t xml:space="preserve"> 2019, </w:t>
      </w:r>
      <w:proofErr w:type="spellStart"/>
      <w:r w:rsidR="007107B6" w:rsidRPr="005F25DD">
        <w:rPr>
          <w:rFonts w:ascii="Times New Roman" w:eastAsia="Times New Roman" w:hAnsi="Times New Roman" w:cs="Times New Roman"/>
          <w:i/>
          <w:sz w:val="24"/>
          <w:szCs w:val="24"/>
          <w:lang w:eastAsia="ro-RO"/>
        </w:rPr>
        <w:t>respectiv</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raport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contabile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anuale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încheiate</w:t>
      </w:r>
      <w:proofErr w:type="spellEnd"/>
      <w:r w:rsidR="007107B6" w:rsidRPr="005F25DD">
        <w:rPr>
          <w:rFonts w:ascii="Times New Roman" w:eastAsia="Times New Roman" w:hAnsi="Times New Roman" w:cs="Times New Roman"/>
          <w:i/>
          <w:sz w:val="24"/>
          <w:szCs w:val="24"/>
          <w:lang w:eastAsia="ro-RO"/>
        </w:rPr>
        <w:t xml:space="preserve"> la 31 </w:t>
      </w:r>
      <w:proofErr w:type="spellStart"/>
      <w:r w:rsidR="007107B6" w:rsidRPr="005F25DD">
        <w:rPr>
          <w:rFonts w:ascii="Times New Roman" w:eastAsia="Times New Roman" w:hAnsi="Times New Roman" w:cs="Times New Roman"/>
          <w:i/>
          <w:sz w:val="24"/>
          <w:szCs w:val="24"/>
          <w:lang w:eastAsia="ro-RO"/>
        </w:rPr>
        <w:t>decembrie</w:t>
      </w:r>
      <w:proofErr w:type="spellEnd"/>
      <w:r w:rsidR="007107B6" w:rsidRPr="005F25DD">
        <w:rPr>
          <w:rFonts w:ascii="Times New Roman" w:eastAsia="Times New Roman" w:hAnsi="Times New Roman" w:cs="Times New Roman"/>
          <w:i/>
          <w:sz w:val="24"/>
          <w:szCs w:val="24"/>
          <w:lang w:eastAsia="ro-RO"/>
        </w:rPr>
        <w:t xml:space="preserve"> 2019, </w:t>
      </w:r>
      <w:proofErr w:type="spellStart"/>
      <w:r w:rsidR="007107B6" w:rsidRPr="005F25DD">
        <w:rPr>
          <w:rFonts w:ascii="Times New Roman" w:eastAsia="Times New Roman" w:hAnsi="Times New Roman" w:cs="Times New Roman"/>
          <w:i/>
          <w:sz w:val="24"/>
          <w:szCs w:val="24"/>
          <w:lang w:eastAsia="ro-RO"/>
        </w:rPr>
        <w:t>termenele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prev</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zute</w:t>
      </w:r>
      <w:proofErr w:type="spellEnd"/>
      <w:r w:rsidR="007107B6" w:rsidRPr="005F25DD">
        <w:rPr>
          <w:rFonts w:ascii="Times New Roman" w:eastAsia="Times New Roman" w:hAnsi="Times New Roman" w:cs="Times New Roman"/>
          <w:i/>
          <w:sz w:val="24"/>
          <w:szCs w:val="24"/>
          <w:lang w:eastAsia="ro-RO"/>
        </w:rPr>
        <w:t xml:space="preserve"> la art. 36 </w:t>
      </w:r>
      <w:proofErr w:type="spellStart"/>
      <w:r w:rsidR="007107B6" w:rsidRPr="005F25DD">
        <w:rPr>
          <w:rFonts w:ascii="Times New Roman" w:eastAsia="Times New Roman" w:hAnsi="Times New Roman" w:cs="Times New Roman"/>
          <w:i/>
          <w:sz w:val="24"/>
          <w:szCs w:val="24"/>
          <w:lang w:eastAsia="ro-RO"/>
        </w:rPr>
        <w:t>alin</w:t>
      </w:r>
      <w:proofErr w:type="spellEnd"/>
      <w:r w:rsidR="007107B6" w:rsidRPr="005F25DD">
        <w:rPr>
          <w:rFonts w:ascii="Times New Roman" w:eastAsia="Times New Roman" w:hAnsi="Times New Roman" w:cs="Times New Roman"/>
          <w:i/>
          <w:sz w:val="24"/>
          <w:szCs w:val="24"/>
          <w:lang w:eastAsia="ro-RO"/>
        </w:rPr>
        <w:t xml:space="preserve">. (1) și (3), </w:t>
      </w:r>
      <w:proofErr w:type="spellStart"/>
      <w:r w:rsidR="007107B6" w:rsidRPr="005F25DD">
        <w:rPr>
          <w:rFonts w:ascii="Times New Roman" w:eastAsia="Times New Roman" w:hAnsi="Times New Roman" w:cs="Times New Roman"/>
          <w:i/>
          <w:sz w:val="24"/>
          <w:szCs w:val="24"/>
          <w:lang w:eastAsia="ro-RO"/>
        </w:rPr>
        <w:t>respectiv</w:t>
      </w:r>
      <w:proofErr w:type="spellEnd"/>
      <w:r w:rsidR="007107B6" w:rsidRPr="005F25DD">
        <w:rPr>
          <w:rFonts w:ascii="Times New Roman" w:eastAsia="Times New Roman" w:hAnsi="Times New Roman" w:cs="Times New Roman"/>
          <w:i/>
          <w:sz w:val="24"/>
          <w:szCs w:val="24"/>
          <w:lang w:eastAsia="ro-RO"/>
        </w:rPr>
        <w:t xml:space="preserve"> art. 37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Legea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contabilit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ții nr. 82/1991, </w:t>
      </w:r>
      <w:proofErr w:type="spellStart"/>
      <w:r w:rsidR="007107B6" w:rsidRPr="005F25DD">
        <w:rPr>
          <w:rFonts w:ascii="Times New Roman" w:eastAsia="Times New Roman" w:hAnsi="Times New Roman" w:cs="Times New Roman"/>
          <w:i/>
          <w:sz w:val="24"/>
          <w:szCs w:val="24"/>
          <w:lang w:eastAsia="ro-RO"/>
        </w:rPr>
        <w:t>republicat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modific</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rile</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complet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ulterioare</w:t>
      </w:r>
      <w:proofErr w:type="spellEnd"/>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prorog</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pân</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data de 31 </w:t>
      </w:r>
      <w:proofErr w:type="spellStart"/>
      <w:r w:rsidR="007107B6" w:rsidRPr="005F25DD">
        <w:rPr>
          <w:rFonts w:ascii="Times New Roman" w:eastAsia="Times New Roman" w:hAnsi="Times New Roman" w:cs="Times New Roman"/>
          <w:i/>
          <w:sz w:val="24"/>
          <w:szCs w:val="24"/>
          <w:lang w:eastAsia="ro-RO"/>
        </w:rPr>
        <w:t>iulie</w:t>
      </w:r>
      <w:proofErr w:type="spellEnd"/>
      <w:r w:rsidR="007107B6" w:rsidRPr="005F25DD">
        <w:rPr>
          <w:rFonts w:ascii="Times New Roman" w:eastAsia="Times New Roman" w:hAnsi="Times New Roman" w:cs="Times New Roman"/>
          <w:i/>
          <w:sz w:val="24"/>
          <w:szCs w:val="24"/>
          <w:lang w:eastAsia="ro-RO"/>
        </w:rPr>
        <w:t xml:space="preserve"> 2020 </w:t>
      </w:r>
      <w:proofErr w:type="spellStart"/>
      <w:r w:rsidR="007107B6" w:rsidRPr="005F25DD">
        <w:rPr>
          <w:rFonts w:ascii="Times New Roman" w:eastAsia="Times New Roman" w:hAnsi="Times New Roman" w:cs="Times New Roman"/>
          <w:i/>
          <w:sz w:val="24"/>
          <w:szCs w:val="24"/>
          <w:lang w:eastAsia="ro-RO"/>
        </w:rPr>
        <w:t>inclusiv</w:t>
      </w:r>
      <w:proofErr w:type="spellEnd"/>
      <w:r w:rsidR="007107B6" w:rsidRPr="005F25DD">
        <w:rPr>
          <w:rFonts w:ascii="Times New Roman" w:eastAsia="Times New Roman" w:hAnsi="Times New Roman" w:cs="Times New Roman"/>
          <w:i/>
          <w:sz w:val="24"/>
          <w:szCs w:val="24"/>
          <w:lang w:eastAsia="ro-RO"/>
        </w:rPr>
        <w:t>.</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15</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Deducerea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sumelor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reprezentând</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sponsoriz</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institu</w:t>
      </w:r>
      <w:proofErr w:type="spellEnd"/>
      <w:r w:rsidR="007107B6" w:rsidRPr="005F25DD">
        <w:rPr>
          <w:rFonts w:ascii="Times New Roman" w:eastAsia="Times New Roman" w:hAnsi="Times New Roman" w:cs="Times New Roman"/>
          <w:i/>
          <w:sz w:val="24"/>
          <w:szCs w:val="24"/>
          <w:lang w:eastAsia="ro-RO"/>
        </w:rPr>
        <w:t xml:space="preserve">ții </w:t>
      </w:r>
      <w:proofErr w:type="spellStart"/>
      <w:r w:rsidR="007107B6" w:rsidRPr="005F25DD">
        <w:rPr>
          <w:rFonts w:ascii="Times New Roman" w:eastAsia="Times New Roman" w:hAnsi="Times New Roman" w:cs="Times New Roman"/>
          <w:i/>
          <w:sz w:val="24"/>
          <w:szCs w:val="24"/>
          <w:lang w:eastAsia="ro-RO"/>
        </w:rPr>
        <w:t>publice</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alte</w:t>
      </w:r>
      <w:proofErr w:type="spellEnd"/>
      <w:r w:rsidR="007107B6" w:rsidRPr="005F25DD">
        <w:rPr>
          <w:rFonts w:ascii="Times New Roman" w:eastAsia="Times New Roman" w:hAnsi="Times New Roman" w:cs="Times New Roman"/>
          <w:i/>
          <w:sz w:val="24"/>
          <w:szCs w:val="24"/>
          <w:lang w:eastAsia="ro-RO"/>
        </w:rPr>
        <w:t xml:space="preserve"> organe ale </w:t>
      </w:r>
      <w:proofErr w:type="spellStart"/>
      <w:r w:rsidR="007107B6" w:rsidRPr="005F25DD">
        <w:rPr>
          <w:rFonts w:ascii="Times New Roman" w:eastAsia="Times New Roman" w:hAnsi="Times New Roman" w:cs="Times New Roman"/>
          <w:i/>
          <w:sz w:val="24"/>
          <w:szCs w:val="24"/>
          <w:lang w:eastAsia="ro-RO"/>
        </w:rPr>
        <w:t>autorit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ții </w:t>
      </w:r>
      <w:proofErr w:type="spellStart"/>
      <w:r w:rsidR="007107B6" w:rsidRPr="005F25DD">
        <w:rPr>
          <w:rFonts w:ascii="Times New Roman" w:eastAsia="Times New Roman" w:hAnsi="Times New Roman" w:cs="Times New Roman"/>
          <w:i/>
          <w:sz w:val="24"/>
          <w:szCs w:val="24"/>
          <w:lang w:eastAsia="ro-RO"/>
        </w:rPr>
        <w:t>publice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veniturile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microîntreprinderilor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limita </w:t>
      </w:r>
      <w:proofErr w:type="spellStart"/>
      <w:r w:rsidR="007107B6" w:rsidRPr="005F25DD">
        <w:rPr>
          <w:rFonts w:ascii="Times New Roman" w:eastAsia="Times New Roman" w:hAnsi="Times New Roman" w:cs="Times New Roman"/>
          <w:i/>
          <w:sz w:val="24"/>
          <w:szCs w:val="24"/>
          <w:lang w:eastAsia="ro-RO"/>
        </w:rPr>
        <w:t>prev</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zut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actul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normativ</w:t>
      </w:r>
      <w:proofErr w:type="spellEnd"/>
      <w:r w:rsidR="007107B6" w:rsidRPr="005F25DD">
        <w:rPr>
          <w:rFonts w:ascii="Times New Roman" w:eastAsia="Times New Roman" w:hAnsi="Times New Roman" w:cs="Times New Roman"/>
          <w:i/>
          <w:sz w:val="24"/>
          <w:szCs w:val="24"/>
          <w:lang w:eastAsia="ro-RO"/>
        </w:rPr>
        <w:t xml:space="preserve">, se </w:t>
      </w:r>
      <w:proofErr w:type="spellStart"/>
      <w:r w:rsidR="007107B6" w:rsidRPr="005F25DD">
        <w:rPr>
          <w:rFonts w:ascii="Times New Roman" w:eastAsia="Times New Roman" w:hAnsi="Times New Roman" w:cs="Times New Roman"/>
          <w:i/>
          <w:sz w:val="24"/>
          <w:szCs w:val="24"/>
          <w:lang w:eastAsia="ro-RO"/>
        </w:rPr>
        <w:t>efectueaz</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baza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contractului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sponsorizare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a exista </w:t>
      </w:r>
      <w:proofErr w:type="spellStart"/>
      <w:r w:rsidR="007107B6" w:rsidRPr="005F25DD">
        <w:rPr>
          <w:rFonts w:ascii="Times New Roman" w:eastAsia="Times New Roman" w:hAnsi="Times New Roman" w:cs="Times New Roman"/>
          <w:i/>
          <w:sz w:val="24"/>
          <w:szCs w:val="24"/>
          <w:lang w:eastAsia="ro-RO"/>
        </w:rPr>
        <w:t>obliga</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înscrierii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entit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beneficiare</w:t>
      </w:r>
      <w:proofErr w:type="spellEnd"/>
      <w:r w:rsidR="007107B6" w:rsidRPr="005F25DD">
        <w:rPr>
          <w:rFonts w:ascii="Times New Roman" w:eastAsia="Times New Roman" w:hAnsi="Times New Roman" w:cs="Times New Roman"/>
          <w:i/>
          <w:sz w:val="24"/>
          <w:szCs w:val="24"/>
          <w:lang w:eastAsia="ro-RO"/>
        </w:rPr>
        <w:t xml:space="preserve"> respective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Registrul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entit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ilor</w:t>
      </w:r>
      <w:proofErr w:type="spellEnd"/>
      <w:r w:rsidR="007107B6" w:rsidRPr="005F25DD">
        <w:rPr>
          <w:rFonts w:ascii="Times New Roman" w:eastAsia="Times New Roman" w:hAnsi="Times New Roman" w:cs="Times New Roman"/>
          <w:i/>
          <w:sz w:val="24"/>
          <w:szCs w:val="24"/>
          <w:lang w:eastAsia="ro-RO"/>
        </w:rPr>
        <w:t>/</w:t>
      </w:r>
      <w:proofErr w:type="spellStart"/>
      <w:r w:rsidR="007107B6" w:rsidRPr="005F25DD">
        <w:rPr>
          <w:rFonts w:ascii="Times New Roman" w:eastAsia="Times New Roman" w:hAnsi="Times New Roman" w:cs="Times New Roman"/>
          <w:i/>
          <w:sz w:val="24"/>
          <w:szCs w:val="24"/>
          <w:lang w:eastAsia="ro-RO"/>
        </w:rPr>
        <w:t>unit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ilor</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cult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care se </w:t>
      </w:r>
      <w:proofErr w:type="spellStart"/>
      <w:r w:rsidR="007107B6" w:rsidRPr="005F25DD">
        <w:rPr>
          <w:rFonts w:ascii="Times New Roman" w:eastAsia="Times New Roman" w:hAnsi="Times New Roman" w:cs="Times New Roman"/>
          <w:i/>
          <w:sz w:val="24"/>
          <w:szCs w:val="24"/>
          <w:lang w:eastAsia="ro-RO"/>
        </w:rPr>
        <w:t>acord</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deduceri</w:t>
      </w:r>
      <w:proofErr w:type="spellEnd"/>
      <w:r w:rsidR="007107B6" w:rsidRPr="005F25DD">
        <w:rPr>
          <w:rFonts w:ascii="Times New Roman" w:eastAsia="Times New Roman" w:hAnsi="Times New Roman" w:cs="Times New Roman"/>
          <w:i/>
          <w:sz w:val="24"/>
          <w:szCs w:val="24"/>
          <w:lang w:eastAsia="ro-RO"/>
        </w:rPr>
        <w:t xml:space="preserve"> fiscale.</w:t>
      </w:r>
    </w:p>
    <w:p w:rsidR="007107B6"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16</w:t>
      </w:r>
      <w:r w:rsidR="007107B6" w:rsidRPr="005F25DD">
        <w:rPr>
          <w:rFonts w:ascii="Times New Roman" w:eastAsia="Times New Roman" w:hAnsi="Times New Roman" w:cs="Times New Roman"/>
          <w:i/>
          <w:sz w:val="24"/>
          <w:szCs w:val="24"/>
          <w:lang w:eastAsia="ro-RO"/>
        </w:rPr>
        <w:t xml:space="preserve">. Nu se face </w:t>
      </w:r>
      <w:proofErr w:type="spellStart"/>
      <w:r w:rsidR="007107B6" w:rsidRPr="005F25DD">
        <w:rPr>
          <w:rFonts w:ascii="Times New Roman" w:eastAsia="Times New Roman" w:hAnsi="Times New Roman" w:cs="Times New Roman"/>
          <w:i/>
          <w:sz w:val="24"/>
          <w:szCs w:val="24"/>
          <w:lang w:eastAsia="ro-RO"/>
        </w:rPr>
        <w:t>plata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efectiv</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organele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vamale</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c</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tre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persoanele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impozabile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înregistrate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scopuri</w:t>
      </w:r>
      <w:proofErr w:type="spellEnd"/>
      <w:r w:rsidR="007107B6" w:rsidRPr="005F25DD">
        <w:rPr>
          <w:rFonts w:ascii="Times New Roman" w:eastAsia="Times New Roman" w:hAnsi="Times New Roman" w:cs="Times New Roman"/>
          <w:i/>
          <w:sz w:val="24"/>
          <w:szCs w:val="24"/>
          <w:lang w:eastAsia="ro-RO"/>
        </w:rPr>
        <w:t xml:space="preserve"> de TVA </w:t>
      </w:r>
      <w:proofErr w:type="spellStart"/>
      <w:r w:rsidR="007107B6" w:rsidRPr="005F25DD">
        <w:rPr>
          <w:rFonts w:ascii="Times New Roman" w:eastAsia="Times New Roman" w:hAnsi="Times New Roman" w:cs="Times New Roman"/>
          <w:i/>
          <w:sz w:val="24"/>
          <w:szCs w:val="24"/>
          <w:lang w:eastAsia="ro-RO"/>
        </w:rPr>
        <w:t>conform</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Codului</w:t>
      </w:r>
      <w:proofErr w:type="spellEnd"/>
      <w:r w:rsidR="007107B6" w:rsidRPr="005F25DD">
        <w:rPr>
          <w:rFonts w:ascii="Times New Roman" w:eastAsia="Times New Roman" w:hAnsi="Times New Roman" w:cs="Times New Roman"/>
          <w:i/>
          <w:sz w:val="24"/>
          <w:szCs w:val="24"/>
          <w:lang w:eastAsia="ro-RO"/>
        </w:rPr>
        <w:t xml:space="preserve"> fiscal, care </w:t>
      </w:r>
      <w:proofErr w:type="spellStart"/>
      <w:r w:rsidR="007107B6" w:rsidRPr="005F25DD">
        <w:rPr>
          <w:rFonts w:ascii="Times New Roman" w:eastAsia="Times New Roman" w:hAnsi="Times New Roman" w:cs="Times New Roman"/>
          <w:i/>
          <w:sz w:val="24"/>
          <w:szCs w:val="24"/>
          <w:lang w:eastAsia="ro-RO"/>
        </w:rPr>
        <w:t>import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perioada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care s-a </w:t>
      </w:r>
      <w:proofErr w:type="spellStart"/>
      <w:r w:rsidR="007107B6" w:rsidRPr="005F25DD">
        <w:rPr>
          <w:rFonts w:ascii="Times New Roman" w:eastAsia="Times New Roman" w:hAnsi="Times New Roman" w:cs="Times New Roman"/>
          <w:i/>
          <w:sz w:val="24"/>
          <w:szCs w:val="24"/>
          <w:lang w:eastAsia="ro-RO"/>
        </w:rPr>
        <w:t>instituit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starea</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urgen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urm</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toarele</w:t>
      </w:r>
      <w:proofErr w:type="spellEnd"/>
      <w:r w:rsidR="007107B6" w:rsidRPr="005F25DD">
        <w:rPr>
          <w:rFonts w:ascii="Times New Roman" w:eastAsia="Times New Roman" w:hAnsi="Times New Roman" w:cs="Times New Roman"/>
          <w:i/>
          <w:sz w:val="24"/>
          <w:szCs w:val="24"/>
          <w:lang w:eastAsia="ro-RO"/>
        </w:rPr>
        <w:t xml:space="preserve"> 30 de </w:t>
      </w:r>
      <w:proofErr w:type="spellStart"/>
      <w:r w:rsidR="007107B6" w:rsidRPr="005F25DD">
        <w:rPr>
          <w:rFonts w:ascii="Times New Roman" w:eastAsia="Times New Roman" w:hAnsi="Times New Roman" w:cs="Times New Roman"/>
          <w:i/>
          <w:sz w:val="24"/>
          <w:szCs w:val="24"/>
          <w:lang w:eastAsia="ro-RO"/>
        </w:rPr>
        <w:t>zile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calendaristice</w:t>
      </w:r>
      <w:proofErr w:type="spellEnd"/>
      <w:r w:rsidR="007107B6" w:rsidRPr="005F25DD">
        <w:rPr>
          <w:rFonts w:ascii="Times New Roman" w:eastAsia="Times New Roman" w:hAnsi="Times New Roman" w:cs="Times New Roman"/>
          <w:i/>
          <w:sz w:val="24"/>
          <w:szCs w:val="24"/>
          <w:lang w:eastAsia="ro-RO"/>
        </w:rPr>
        <w:t xml:space="preserve"> de la data </w:t>
      </w:r>
      <w:proofErr w:type="spellStart"/>
      <w:r w:rsidR="007107B6" w:rsidRPr="005F25DD">
        <w:rPr>
          <w:rFonts w:ascii="Times New Roman" w:eastAsia="Times New Roman" w:hAnsi="Times New Roman" w:cs="Times New Roman"/>
          <w:i/>
          <w:sz w:val="24"/>
          <w:szCs w:val="24"/>
          <w:lang w:eastAsia="ro-RO"/>
        </w:rPr>
        <w:t>încet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urgen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medicamente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echipamente</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protec</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alte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dispozitive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sau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echipamente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medicale</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materiale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sanitare</w:t>
      </w:r>
      <w:proofErr w:type="spellEnd"/>
      <w:r w:rsidR="007107B6" w:rsidRPr="005F25DD">
        <w:rPr>
          <w:rFonts w:ascii="Times New Roman" w:eastAsia="Times New Roman" w:hAnsi="Times New Roman" w:cs="Times New Roman"/>
          <w:i/>
          <w:sz w:val="24"/>
          <w:szCs w:val="24"/>
          <w:lang w:eastAsia="ro-RO"/>
        </w:rPr>
        <w:t xml:space="preserve"> care pot fi </w:t>
      </w:r>
      <w:proofErr w:type="spellStart"/>
      <w:r w:rsidR="007107B6" w:rsidRPr="005F25DD">
        <w:rPr>
          <w:rFonts w:ascii="Times New Roman" w:eastAsia="Times New Roman" w:hAnsi="Times New Roman" w:cs="Times New Roman"/>
          <w:i/>
          <w:sz w:val="24"/>
          <w:szCs w:val="24"/>
          <w:lang w:eastAsia="ro-RO"/>
        </w:rPr>
        <w:t>utilizate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prevenirea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limitarea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tratarea</w:t>
      </w:r>
      <w:proofErr w:type="spellEnd"/>
      <w:r w:rsidR="007107B6" w:rsidRPr="005F25DD">
        <w:rPr>
          <w:rFonts w:ascii="Times New Roman" w:eastAsia="Times New Roman" w:hAnsi="Times New Roman" w:cs="Times New Roman"/>
          <w:i/>
          <w:sz w:val="24"/>
          <w:szCs w:val="24"/>
          <w:lang w:eastAsia="ro-RO"/>
        </w:rPr>
        <w:t xml:space="preserve"> și </w:t>
      </w:r>
      <w:proofErr w:type="spellStart"/>
      <w:r w:rsidR="007107B6" w:rsidRPr="005F25DD">
        <w:rPr>
          <w:rFonts w:ascii="Times New Roman" w:eastAsia="Times New Roman" w:hAnsi="Times New Roman" w:cs="Times New Roman"/>
          <w:i/>
          <w:sz w:val="24"/>
          <w:szCs w:val="24"/>
          <w:lang w:eastAsia="ro-RO"/>
        </w:rPr>
        <w:t>combaterea</w:t>
      </w:r>
      <w:proofErr w:type="spellEnd"/>
      <w:r w:rsidR="007107B6" w:rsidRPr="005F25DD">
        <w:rPr>
          <w:rFonts w:ascii="Times New Roman" w:eastAsia="Times New Roman" w:hAnsi="Times New Roman" w:cs="Times New Roman"/>
          <w:i/>
          <w:sz w:val="24"/>
          <w:szCs w:val="24"/>
          <w:lang w:eastAsia="ro-RO"/>
        </w:rPr>
        <w:t xml:space="preserve"> COVID-19, </w:t>
      </w:r>
      <w:proofErr w:type="spellStart"/>
      <w:r w:rsidR="007107B6" w:rsidRPr="005F25DD">
        <w:rPr>
          <w:rFonts w:ascii="Times New Roman" w:eastAsia="Times New Roman" w:hAnsi="Times New Roman" w:cs="Times New Roman"/>
          <w:i/>
          <w:sz w:val="24"/>
          <w:szCs w:val="24"/>
          <w:lang w:eastAsia="ro-RO"/>
        </w:rPr>
        <w:t>prev</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zute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anexa</w:t>
      </w:r>
      <w:proofErr w:type="spellEnd"/>
      <w:r w:rsidR="007107B6" w:rsidRPr="005F25DD">
        <w:rPr>
          <w:rFonts w:ascii="Times New Roman" w:eastAsia="Times New Roman" w:hAnsi="Times New Roman" w:cs="Times New Roman"/>
          <w:i/>
          <w:sz w:val="24"/>
          <w:szCs w:val="24"/>
          <w:lang w:eastAsia="ro-RO"/>
        </w:rPr>
        <w:t xml:space="preserve"> care face parte </w:t>
      </w:r>
      <w:proofErr w:type="spellStart"/>
      <w:r w:rsidR="007107B6" w:rsidRPr="005F25DD">
        <w:rPr>
          <w:rFonts w:ascii="Times New Roman" w:eastAsia="Times New Roman" w:hAnsi="Times New Roman" w:cs="Times New Roman"/>
          <w:i/>
          <w:sz w:val="24"/>
          <w:szCs w:val="24"/>
          <w:lang w:eastAsia="ro-RO"/>
        </w:rPr>
        <w:t>integrant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ordonan</w:t>
      </w:r>
      <w:proofErr w:type="spellEnd"/>
      <w:r w:rsidR="007107B6" w:rsidRPr="005F25DD">
        <w:rPr>
          <w:rFonts w:ascii="Times New Roman" w:eastAsia="Times New Roman" w:hAnsi="Times New Roman" w:cs="Times New Roman"/>
          <w:i/>
          <w:sz w:val="24"/>
          <w:szCs w:val="24"/>
          <w:lang w:eastAsia="ro-RO"/>
        </w:rPr>
        <w:t xml:space="preserve">ța de </w:t>
      </w:r>
      <w:proofErr w:type="spellStart"/>
      <w:r w:rsidR="007107B6" w:rsidRPr="005F25DD">
        <w:rPr>
          <w:rFonts w:ascii="Times New Roman" w:eastAsia="Times New Roman" w:hAnsi="Times New Roman" w:cs="Times New Roman"/>
          <w:i/>
          <w:sz w:val="24"/>
          <w:szCs w:val="24"/>
          <w:lang w:eastAsia="ro-RO"/>
        </w:rPr>
        <w:t>urgen</w:t>
      </w:r>
      <w:proofErr w:type="spellEnd"/>
      <w:r w:rsidR="007107B6" w:rsidRPr="005F25DD">
        <w:rPr>
          <w:rFonts w:ascii="Times New Roman" w:eastAsia="Times New Roman" w:hAnsi="Times New Roman" w:cs="Times New Roman"/>
          <w:i/>
          <w:sz w:val="24"/>
          <w:szCs w:val="24"/>
          <w:lang w:eastAsia="ro-RO"/>
        </w:rPr>
        <w:t>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w:t>
      </w:r>
    </w:p>
    <w:p w:rsidR="00E3542E"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17</w:t>
      </w:r>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Modificarea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modului</w:t>
      </w:r>
      <w:proofErr w:type="spellEnd"/>
      <w:r w:rsidR="007107B6" w:rsidRPr="005F25DD">
        <w:rPr>
          <w:rFonts w:ascii="Times New Roman" w:eastAsia="Times New Roman" w:hAnsi="Times New Roman" w:cs="Times New Roman"/>
          <w:i/>
          <w:sz w:val="24"/>
          <w:szCs w:val="24"/>
          <w:lang w:eastAsia="ro-RO"/>
        </w:rPr>
        <w:t xml:space="preserve"> de calcul a </w:t>
      </w:r>
      <w:proofErr w:type="spellStart"/>
      <w:r w:rsidR="007107B6" w:rsidRPr="005F25DD">
        <w:rPr>
          <w:rFonts w:ascii="Times New Roman" w:eastAsia="Times New Roman" w:hAnsi="Times New Roman" w:cs="Times New Roman"/>
          <w:i/>
          <w:sz w:val="24"/>
          <w:szCs w:val="24"/>
          <w:lang w:eastAsia="ro-RO"/>
        </w:rPr>
        <w:t>pl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ilor</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anticipate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contribuabilii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pl</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titori</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impozit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profit care </w:t>
      </w:r>
      <w:proofErr w:type="spellStart"/>
      <w:r w:rsidR="007107B6" w:rsidRPr="005F25DD">
        <w:rPr>
          <w:rFonts w:ascii="Times New Roman" w:eastAsia="Times New Roman" w:hAnsi="Times New Roman" w:cs="Times New Roman"/>
          <w:i/>
          <w:sz w:val="24"/>
          <w:szCs w:val="24"/>
          <w:lang w:eastAsia="ro-RO"/>
        </w:rPr>
        <w:t>aplic</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sistemul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anual</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plat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impozitului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profit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 </w:t>
      </w:r>
      <w:proofErr w:type="spellStart"/>
      <w:r w:rsidR="007107B6" w:rsidRPr="005F25DD">
        <w:rPr>
          <w:rFonts w:ascii="Times New Roman" w:eastAsia="Times New Roman" w:hAnsi="Times New Roman" w:cs="Times New Roman"/>
          <w:i/>
          <w:sz w:val="24"/>
          <w:szCs w:val="24"/>
          <w:lang w:eastAsia="ro-RO"/>
        </w:rPr>
        <w:t>anticipate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sensul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stabilirii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nivelului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acestora</w:t>
      </w:r>
      <w:proofErr w:type="spellEnd"/>
      <w:r w:rsidR="007107B6" w:rsidRPr="005F25DD">
        <w:rPr>
          <w:rFonts w:ascii="Times New Roman" w:eastAsia="Times New Roman" w:hAnsi="Times New Roman" w:cs="Times New Roman"/>
          <w:i/>
          <w:sz w:val="24"/>
          <w:szCs w:val="24"/>
          <w:lang w:eastAsia="ro-RO"/>
        </w:rPr>
        <w:t xml:space="preserve"> la </w:t>
      </w:r>
      <w:proofErr w:type="spellStart"/>
      <w:r w:rsidR="007107B6" w:rsidRPr="005F25DD">
        <w:rPr>
          <w:rFonts w:ascii="Times New Roman" w:eastAsia="Times New Roman" w:hAnsi="Times New Roman" w:cs="Times New Roman"/>
          <w:i/>
          <w:sz w:val="24"/>
          <w:szCs w:val="24"/>
          <w:lang w:eastAsia="ro-RO"/>
        </w:rPr>
        <w:t>valoarea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stabilit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baza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calculului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t</w:t>
      </w:r>
      <w:r w:rsidR="00B2101C">
        <w:rPr>
          <w:rFonts w:ascii="Times New Roman" w:eastAsia="Times New Roman" w:hAnsi="Times New Roman" w:cs="Times New Roman"/>
          <w:i/>
          <w:sz w:val="24"/>
          <w:szCs w:val="24"/>
          <w:lang w:eastAsia="ro-RO"/>
        </w:rPr>
        <w:t>rimestrial</w:t>
      </w:r>
      <w:proofErr w:type="spellEnd"/>
      <w:r w:rsidR="00B2101C">
        <w:rPr>
          <w:rFonts w:ascii="Times New Roman" w:eastAsia="Times New Roman" w:hAnsi="Times New Roman" w:cs="Times New Roman"/>
          <w:i/>
          <w:sz w:val="24"/>
          <w:szCs w:val="24"/>
          <w:lang w:eastAsia="ro-RO"/>
        </w:rPr>
        <w:t xml:space="preserve"> curent</w:t>
      </w:r>
      <w:r w:rsidR="007107B6" w:rsidRPr="005F25DD">
        <w:rPr>
          <w:rFonts w:ascii="Times New Roman" w:eastAsia="Times New Roman" w:hAnsi="Times New Roman" w:cs="Times New Roman"/>
          <w:i/>
          <w:sz w:val="24"/>
          <w:szCs w:val="24"/>
          <w:lang w:eastAsia="ro-RO"/>
        </w:rPr>
        <w:t>,</w:t>
      </w:r>
      <w:r w:rsidR="00B2101C">
        <w:rPr>
          <w:rFonts w:ascii="Times New Roman" w:eastAsia="Times New Roman" w:hAnsi="Times New Roman" w:cs="Times New Roman"/>
          <w:i/>
          <w:sz w:val="24"/>
          <w:szCs w:val="24"/>
          <w:lang w:eastAsia="ro-RO"/>
        </w:rPr>
        <w:t xml:space="preserve"> </w:t>
      </w:r>
      <w:r w:rsidR="007107B6" w:rsidRPr="005F25DD">
        <w:rPr>
          <w:rFonts w:ascii="Times New Roman" w:eastAsia="Times New Roman" w:hAnsi="Times New Roman" w:cs="Times New Roman"/>
          <w:i/>
          <w:sz w:val="24"/>
          <w:szCs w:val="24"/>
          <w:lang w:eastAsia="ro-RO"/>
        </w:rPr>
        <w:t>faț</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 xml:space="preserve"> de 1/4 </w:t>
      </w:r>
      <w:proofErr w:type="spellStart"/>
      <w:r w:rsidR="007107B6" w:rsidRPr="005F25DD">
        <w:rPr>
          <w:rFonts w:ascii="Times New Roman" w:eastAsia="Times New Roman" w:hAnsi="Times New Roman" w:cs="Times New Roman"/>
          <w:i/>
          <w:sz w:val="24"/>
          <w:szCs w:val="24"/>
          <w:lang w:eastAsia="ro-RO"/>
        </w:rPr>
        <w:t>din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impozitul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anului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precedent</w:t>
      </w:r>
      <w:proofErr w:type="spellEnd"/>
      <w:r w:rsidR="007107B6" w:rsidRPr="005F25DD">
        <w:rPr>
          <w:rFonts w:ascii="Times New Roman" w:eastAsia="Times New Roman" w:hAnsi="Times New Roman" w:cs="Times New Roman"/>
          <w:i/>
          <w:sz w:val="24"/>
          <w:szCs w:val="24"/>
          <w:lang w:eastAsia="ro-RO"/>
        </w:rPr>
        <w:t>(</w:t>
      </w:r>
      <w:proofErr w:type="spellStart"/>
      <w:r w:rsidR="007107B6" w:rsidRPr="005F25DD">
        <w:rPr>
          <w:rFonts w:ascii="Times New Roman" w:eastAsia="Times New Roman" w:hAnsi="Times New Roman" w:cs="Times New Roman"/>
          <w:i/>
          <w:sz w:val="24"/>
          <w:szCs w:val="24"/>
          <w:lang w:eastAsia="ro-RO"/>
        </w:rPr>
        <w:t>actualizat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indicele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pre</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urilor</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consum</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estimat</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ocazia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elabor</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bugetului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ini</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ial</w:t>
      </w:r>
      <w:proofErr w:type="spellEnd"/>
      <w:r w:rsidR="007107B6" w:rsidRPr="005F25DD">
        <w:rPr>
          <w:rFonts w:ascii="Times New Roman" w:eastAsia="Times New Roman" w:hAnsi="Times New Roman" w:cs="Times New Roman"/>
          <w:i/>
          <w:sz w:val="24"/>
          <w:szCs w:val="24"/>
          <w:lang w:eastAsia="ro-RO"/>
        </w:rPr>
        <w:t xml:space="preserve"> al </w:t>
      </w:r>
      <w:proofErr w:type="spellStart"/>
      <w:r w:rsidR="007107B6" w:rsidRPr="005F25DD">
        <w:rPr>
          <w:rFonts w:ascii="Times New Roman" w:eastAsia="Times New Roman" w:hAnsi="Times New Roman" w:cs="Times New Roman"/>
          <w:i/>
          <w:sz w:val="24"/>
          <w:szCs w:val="24"/>
          <w:lang w:eastAsia="ro-RO"/>
        </w:rPr>
        <w:t>anului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care se </w:t>
      </w:r>
      <w:proofErr w:type="spellStart"/>
      <w:r w:rsidR="007107B6" w:rsidRPr="005F25DD">
        <w:rPr>
          <w:rFonts w:ascii="Times New Roman" w:eastAsia="Times New Roman" w:hAnsi="Times New Roman" w:cs="Times New Roman"/>
          <w:i/>
          <w:sz w:val="24"/>
          <w:szCs w:val="24"/>
          <w:lang w:eastAsia="ro-RO"/>
        </w:rPr>
        <w:t>efectueaz</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ți </w:t>
      </w:r>
      <w:proofErr w:type="spellStart"/>
      <w:r w:rsidR="007107B6" w:rsidRPr="005F25DD">
        <w:rPr>
          <w:rFonts w:ascii="Times New Roman" w:eastAsia="Times New Roman" w:hAnsi="Times New Roman" w:cs="Times New Roman"/>
          <w:i/>
          <w:sz w:val="24"/>
          <w:szCs w:val="24"/>
          <w:lang w:eastAsia="ro-RO"/>
        </w:rPr>
        <w:t>anticipate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pentru</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corela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sarcina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fiscal</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cu</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încas</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rile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reduse</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determinate</w:t>
      </w:r>
      <w:proofErr w:type="spellEnd"/>
      <w:r w:rsidR="007107B6" w:rsidRPr="005F25DD">
        <w:rPr>
          <w:rFonts w:ascii="Times New Roman" w:eastAsia="Times New Roman" w:hAnsi="Times New Roman" w:cs="Times New Roman"/>
          <w:i/>
          <w:sz w:val="24"/>
          <w:szCs w:val="24"/>
          <w:lang w:eastAsia="ro-RO"/>
        </w:rPr>
        <w:t xml:space="preserve"> </w:t>
      </w:r>
      <w:r w:rsidR="007107B6" w:rsidRPr="005F25DD">
        <w:rPr>
          <w:rFonts w:ascii="Times New Roman" w:eastAsia="Times New Roman" w:hAnsi="Times New Roman" w:cs="Times New Roman"/>
          <w:i/>
          <w:sz w:val="24"/>
          <w:szCs w:val="24"/>
          <w:lang w:eastAsia="ro-RO"/>
        </w:rPr>
        <w:lastRenderedPageBreak/>
        <w:t xml:space="preserve">de </w:t>
      </w:r>
      <w:proofErr w:type="spellStart"/>
      <w:r w:rsidR="007107B6" w:rsidRPr="005F25DD">
        <w:rPr>
          <w:rFonts w:ascii="Times New Roman" w:eastAsia="Times New Roman" w:hAnsi="Times New Roman" w:cs="Times New Roman"/>
          <w:i/>
          <w:sz w:val="24"/>
          <w:szCs w:val="24"/>
          <w:lang w:eastAsia="ro-RO"/>
        </w:rPr>
        <w:t>închiderea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activit</w:t>
      </w:r>
      <w:r w:rsidR="00B2101C">
        <w:rPr>
          <w:rFonts w:ascii="Times New Roman" w:eastAsia="Times New Roman" w:hAnsi="Times New Roman" w:cs="Times New Roman"/>
          <w:i/>
          <w:sz w:val="24"/>
          <w:szCs w:val="24"/>
          <w:lang w:eastAsia="ro-RO"/>
        </w:rPr>
        <w:t>ă</w:t>
      </w:r>
      <w:proofErr w:type="spellEnd"/>
      <w:r w:rsidR="007107B6" w:rsidRPr="005F25DD">
        <w:rPr>
          <w:rFonts w:ascii="Times New Roman" w:eastAsia="Times New Roman" w:hAnsi="Times New Roman" w:cs="Times New Roman"/>
          <w:i/>
          <w:sz w:val="24"/>
          <w:szCs w:val="24"/>
          <w:lang w:eastAsia="ro-RO"/>
        </w:rPr>
        <w:t>ț</w:t>
      </w:r>
      <w:proofErr w:type="spellStart"/>
      <w:r w:rsidR="007107B6" w:rsidRPr="005F25DD">
        <w:rPr>
          <w:rFonts w:ascii="Times New Roman" w:eastAsia="Times New Roman" w:hAnsi="Times New Roman" w:cs="Times New Roman"/>
          <w:i/>
          <w:sz w:val="24"/>
          <w:szCs w:val="24"/>
          <w:lang w:eastAsia="ro-RO"/>
        </w:rPr>
        <w:t>ilor</w:t>
      </w:r>
      <w:proofErr w:type="spellEnd"/>
      <w:r w:rsidR="007107B6" w:rsidRPr="005F25DD">
        <w:rPr>
          <w:rFonts w:ascii="Times New Roman" w:eastAsia="Times New Roman" w:hAnsi="Times New Roman" w:cs="Times New Roman"/>
          <w:i/>
          <w:sz w:val="24"/>
          <w:szCs w:val="24"/>
          <w:lang w:eastAsia="ro-RO"/>
        </w:rPr>
        <w:t xml:space="preserve"> total </w:t>
      </w:r>
      <w:proofErr w:type="spellStart"/>
      <w:r w:rsidR="007107B6" w:rsidRPr="005F25DD">
        <w:rPr>
          <w:rFonts w:ascii="Times New Roman" w:eastAsia="Times New Roman" w:hAnsi="Times New Roman" w:cs="Times New Roman"/>
          <w:i/>
          <w:sz w:val="24"/>
          <w:szCs w:val="24"/>
          <w:lang w:eastAsia="ro-RO"/>
        </w:rPr>
        <w:t>sau</w:t>
      </w:r>
      <w:proofErr w:type="spellEnd"/>
      <w:r w:rsidR="007107B6" w:rsidRPr="005F25DD">
        <w:rPr>
          <w:rFonts w:ascii="Times New Roman" w:eastAsia="Times New Roman" w:hAnsi="Times New Roman" w:cs="Times New Roman"/>
          <w:i/>
          <w:sz w:val="24"/>
          <w:szCs w:val="24"/>
          <w:lang w:eastAsia="ro-RO"/>
        </w:rPr>
        <w:t xml:space="preserve"> parț</w:t>
      </w:r>
      <w:proofErr w:type="spellStart"/>
      <w:r w:rsidR="007107B6" w:rsidRPr="005F25DD">
        <w:rPr>
          <w:rFonts w:ascii="Times New Roman" w:eastAsia="Times New Roman" w:hAnsi="Times New Roman" w:cs="Times New Roman"/>
          <w:i/>
          <w:sz w:val="24"/>
          <w:szCs w:val="24"/>
          <w:lang w:eastAsia="ro-RO"/>
        </w:rPr>
        <w:t>ial</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prin</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afectarea</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mediului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economic</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m</w:t>
      </w:r>
      <w:r w:rsidR="00B2101C">
        <w:rPr>
          <w:rFonts w:ascii="Times New Roman" w:eastAsia="Times New Roman" w:hAnsi="Times New Roman" w:cs="Times New Roman"/>
          <w:i/>
          <w:sz w:val="24"/>
          <w:szCs w:val="24"/>
          <w:lang w:eastAsia="ro-RO"/>
        </w:rPr>
        <w:t>ă</w:t>
      </w:r>
      <w:r w:rsidR="007107B6" w:rsidRPr="005F25DD">
        <w:rPr>
          <w:rFonts w:ascii="Times New Roman" w:eastAsia="Times New Roman" w:hAnsi="Times New Roman" w:cs="Times New Roman"/>
          <w:i/>
          <w:sz w:val="24"/>
          <w:szCs w:val="24"/>
          <w:lang w:eastAsia="ro-RO"/>
        </w:rPr>
        <w:t>surile</w:t>
      </w:r>
      <w:proofErr w:type="spellEnd"/>
      <w:r w:rsidR="007107B6" w:rsidRPr="005F25DD">
        <w:rPr>
          <w:rFonts w:ascii="Times New Roman" w:eastAsia="Times New Roman" w:hAnsi="Times New Roman" w:cs="Times New Roman"/>
          <w:i/>
          <w:sz w:val="24"/>
          <w:szCs w:val="24"/>
          <w:lang w:eastAsia="ro-RO"/>
        </w:rPr>
        <w:t xml:space="preserve"> de </w:t>
      </w:r>
      <w:proofErr w:type="spellStart"/>
      <w:r w:rsidR="007107B6" w:rsidRPr="005F25DD">
        <w:rPr>
          <w:rFonts w:ascii="Times New Roman" w:eastAsia="Times New Roman" w:hAnsi="Times New Roman" w:cs="Times New Roman"/>
          <w:i/>
          <w:sz w:val="24"/>
          <w:szCs w:val="24"/>
          <w:lang w:eastAsia="ro-RO"/>
        </w:rPr>
        <w:t>combatere</w:t>
      </w:r>
      <w:proofErr w:type="spellEnd"/>
      <w:r w:rsidR="007107B6" w:rsidRPr="005F25DD">
        <w:rPr>
          <w:rFonts w:ascii="Times New Roman" w:eastAsia="Times New Roman" w:hAnsi="Times New Roman" w:cs="Times New Roman"/>
          <w:i/>
          <w:sz w:val="24"/>
          <w:szCs w:val="24"/>
          <w:lang w:eastAsia="ro-RO"/>
        </w:rPr>
        <w:t xml:space="preserve"> a </w:t>
      </w:r>
      <w:proofErr w:type="spellStart"/>
      <w:r w:rsidR="007107B6" w:rsidRPr="005F25DD">
        <w:rPr>
          <w:rFonts w:ascii="Times New Roman" w:eastAsia="Times New Roman" w:hAnsi="Times New Roman" w:cs="Times New Roman"/>
          <w:i/>
          <w:sz w:val="24"/>
          <w:szCs w:val="24"/>
          <w:lang w:eastAsia="ro-RO"/>
        </w:rPr>
        <w:t>epidemiei</w:t>
      </w:r>
      <w:proofErr w:type="spellEnd"/>
      <w:r w:rsidR="007107B6" w:rsidRPr="005F25DD">
        <w:rPr>
          <w:rFonts w:ascii="Times New Roman" w:eastAsia="Times New Roman" w:hAnsi="Times New Roman" w:cs="Times New Roman"/>
          <w:i/>
          <w:sz w:val="24"/>
          <w:szCs w:val="24"/>
          <w:lang w:eastAsia="ro-RO"/>
        </w:rPr>
        <w:t xml:space="preserve"> </w:t>
      </w:r>
      <w:proofErr w:type="spellStart"/>
      <w:r w:rsidR="007107B6" w:rsidRPr="005F25DD">
        <w:rPr>
          <w:rFonts w:ascii="Times New Roman" w:eastAsia="Times New Roman" w:hAnsi="Times New Roman" w:cs="Times New Roman"/>
          <w:i/>
          <w:sz w:val="24"/>
          <w:szCs w:val="24"/>
          <w:lang w:eastAsia="ro-RO"/>
        </w:rPr>
        <w:t>Covid</w:t>
      </w:r>
      <w:proofErr w:type="spellEnd"/>
      <w:r w:rsidR="007107B6" w:rsidRPr="005F25DD">
        <w:rPr>
          <w:rFonts w:ascii="Times New Roman" w:eastAsia="Times New Roman" w:hAnsi="Times New Roman" w:cs="Times New Roman"/>
          <w:i/>
          <w:sz w:val="24"/>
          <w:szCs w:val="24"/>
          <w:lang w:eastAsia="ro-RO"/>
        </w:rPr>
        <w:t xml:space="preserve"> -19.</w:t>
      </w:r>
    </w:p>
    <w:p w:rsidR="00E3542E" w:rsidRPr="005F25DD" w:rsidRDefault="0056680F" w:rsidP="00E8656E">
      <w:pPr>
        <w:spacing w:before="100" w:beforeAutospacing="1" w:after="100" w:afterAutospacing="1" w:line="360" w:lineRule="atLeast"/>
        <w:ind w:left="142"/>
        <w:jc w:val="both"/>
        <w:textAlignment w:val="baseline"/>
        <w:rPr>
          <w:rFonts w:ascii="Times New Roman" w:eastAsia="Times New Roman" w:hAnsi="Times New Roman" w:cs="Times New Roman"/>
          <w:i/>
          <w:color w:val="0070C0"/>
          <w:sz w:val="24"/>
          <w:szCs w:val="24"/>
          <w:u w:val="single"/>
          <w:lang w:eastAsia="ro-RO"/>
        </w:rPr>
      </w:pPr>
      <w:proofErr w:type="spellStart"/>
      <w:r w:rsidRPr="005F25DD">
        <w:rPr>
          <w:rFonts w:ascii="Times New Roman" w:eastAsia="Times New Roman" w:hAnsi="Times New Roman" w:cs="Times New Roman"/>
          <w:i/>
          <w:sz w:val="24"/>
          <w:szCs w:val="24"/>
          <w:lang w:eastAsia="ro-RO"/>
        </w:rPr>
        <w:t>Referin</w:t>
      </w:r>
      <w:proofErr w:type="spellEnd"/>
      <w:r w:rsidRPr="005F25DD">
        <w:rPr>
          <w:rFonts w:ascii="Times New Roman" w:eastAsia="Times New Roman" w:hAnsi="Times New Roman" w:cs="Times New Roman"/>
          <w:i/>
          <w:sz w:val="24"/>
          <w:szCs w:val="24"/>
          <w:lang w:eastAsia="ro-RO"/>
        </w:rPr>
        <w:t>ță</w:t>
      </w:r>
      <w:r w:rsidR="00E3542E" w:rsidRPr="005F25DD">
        <w:rPr>
          <w:rFonts w:ascii="Times New Roman" w:eastAsia="Times New Roman" w:hAnsi="Times New Roman" w:cs="Times New Roman"/>
          <w:i/>
          <w:sz w:val="24"/>
          <w:szCs w:val="24"/>
          <w:lang w:eastAsia="ro-RO"/>
        </w:rPr>
        <w:t>:</w:t>
      </w:r>
      <w:r w:rsidR="00E3542E" w:rsidRPr="005F25DD">
        <w:rPr>
          <w:rFonts w:ascii="Times New Roman" w:eastAsia="Times New Roman" w:hAnsi="Times New Roman" w:cs="Times New Roman"/>
          <w:i/>
          <w:color w:val="FF0000"/>
          <w:sz w:val="24"/>
          <w:szCs w:val="24"/>
          <w:lang w:eastAsia="ro-RO"/>
        </w:rPr>
        <w:t xml:space="preserve"> </w:t>
      </w:r>
      <w:r w:rsidR="00E3542E" w:rsidRPr="005F25DD">
        <w:rPr>
          <w:rFonts w:ascii="Times New Roman" w:eastAsia="Times New Roman" w:hAnsi="Times New Roman" w:cs="Times New Roman"/>
          <w:i/>
          <w:color w:val="0070C0"/>
          <w:sz w:val="24"/>
          <w:szCs w:val="24"/>
          <w:u w:val="single"/>
          <w:lang w:eastAsia="ro-RO"/>
        </w:rPr>
        <w:t>https://www.profit.ro/taxe-si-consultanta/anaf-lista-cu-masurile-pentru-sustinerea-mediului-de-afaceri-19334010?source=biziday</w:t>
      </w:r>
    </w:p>
    <w:p w:rsidR="00C4350A" w:rsidRPr="005F25DD" w:rsidRDefault="00E3542E" w:rsidP="00E8656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eastAsia="ro-RO"/>
        </w:rPr>
      </w:pPr>
      <w:r w:rsidRPr="005F25DD">
        <w:rPr>
          <w:rFonts w:ascii="Times New Roman" w:eastAsia="Times New Roman" w:hAnsi="Times New Roman" w:cs="Times New Roman"/>
          <w:i/>
          <w:sz w:val="24"/>
          <w:szCs w:val="24"/>
          <w:lang w:eastAsia="ro-RO"/>
        </w:rPr>
        <w:t xml:space="preserve">18. </w:t>
      </w:r>
      <w:proofErr w:type="spellStart"/>
      <w:r w:rsidR="00EA7120" w:rsidRPr="005F25DD">
        <w:rPr>
          <w:rFonts w:ascii="Times New Roman" w:hAnsi="Times New Roman" w:cs="Times New Roman"/>
          <w:i/>
          <w:sz w:val="24"/>
          <w:szCs w:val="24"/>
        </w:rPr>
        <w:t>Pe</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durata</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stării</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urgen</w:t>
      </w:r>
      <w:proofErr w:type="spellEnd"/>
      <w:r w:rsidR="00EA7120" w:rsidRPr="005F25DD">
        <w:rPr>
          <w:rFonts w:ascii="Times New Roman" w:hAnsi="Times New Roman" w:cs="Times New Roman"/>
          <w:i/>
          <w:sz w:val="24"/>
          <w:szCs w:val="24"/>
        </w:rPr>
        <w:t xml:space="preserve">ță, </w:t>
      </w:r>
      <w:proofErr w:type="spellStart"/>
      <w:r w:rsidR="00EA7120" w:rsidRPr="005F25DD">
        <w:rPr>
          <w:rFonts w:ascii="Times New Roman" w:hAnsi="Times New Roman" w:cs="Times New Roman"/>
          <w:i/>
          <w:sz w:val="24"/>
          <w:szCs w:val="24"/>
        </w:rPr>
        <w:t>întreprinderile</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mici</w:t>
      </w:r>
      <w:proofErr w:type="spellEnd"/>
      <w:r w:rsidR="00EA7120" w:rsidRPr="005F25DD">
        <w:rPr>
          <w:rFonts w:ascii="Times New Roman" w:hAnsi="Times New Roman" w:cs="Times New Roman"/>
          <w:i/>
          <w:sz w:val="24"/>
          <w:szCs w:val="24"/>
        </w:rPr>
        <w:t xml:space="preserve"> și </w:t>
      </w:r>
      <w:proofErr w:type="spellStart"/>
      <w:r w:rsidR="00EA7120" w:rsidRPr="005F25DD">
        <w:rPr>
          <w:rFonts w:ascii="Times New Roman" w:hAnsi="Times New Roman" w:cs="Times New Roman"/>
          <w:i/>
          <w:sz w:val="24"/>
          <w:szCs w:val="24"/>
        </w:rPr>
        <w:t>mijlocii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astfel</w:t>
      </w:r>
      <w:proofErr w:type="spellEnd"/>
      <w:r w:rsidR="00EA7120" w:rsidRPr="005F25DD">
        <w:rPr>
          <w:rFonts w:ascii="Times New Roman" w:hAnsi="Times New Roman" w:cs="Times New Roman"/>
          <w:i/>
          <w:sz w:val="24"/>
          <w:szCs w:val="24"/>
        </w:rPr>
        <w:t xml:space="preserve"> cum </w:t>
      </w:r>
      <w:proofErr w:type="spellStart"/>
      <w:r w:rsidR="00EA7120" w:rsidRPr="005F25DD">
        <w:rPr>
          <w:rFonts w:ascii="Times New Roman" w:hAnsi="Times New Roman" w:cs="Times New Roman"/>
          <w:i/>
          <w:sz w:val="24"/>
          <w:szCs w:val="24"/>
        </w:rPr>
        <w:t>sunt</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definite</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Legea</w:t>
      </w:r>
      <w:proofErr w:type="spellEnd"/>
      <w:r w:rsidR="00EA7120" w:rsidRPr="005F25DD">
        <w:rPr>
          <w:rFonts w:ascii="Times New Roman" w:hAnsi="Times New Roman" w:cs="Times New Roman"/>
          <w:i/>
          <w:sz w:val="24"/>
          <w:szCs w:val="24"/>
        </w:rPr>
        <w:t> </w:t>
      </w:r>
      <w:hyperlink r:id="rId8" w:tgtFrame="_blank" w:history="1">
        <w:r w:rsidR="00EA7120" w:rsidRPr="005F25DD">
          <w:rPr>
            <w:rStyle w:val="Hyperlink"/>
            <w:rFonts w:ascii="Times New Roman" w:hAnsi="Times New Roman" w:cs="Times New Roman"/>
            <w:i/>
            <w:color w:val="auto"/>
            <w:sz w:val="24"/>
            <w:szCs w:val="24"/>
          </w:rPr>
          <w:t>nr. 346/2004</w:t>
        </w:r>
      </w:hyperlink>
      <w:r w:rsidR="00EA7120" w:rsidRPr="005F25DD">
        <w:rPr>
          <w:rFonts w:ascii="Times New Roman" w:hAnsi="Times New Roman" w:cs="Times New Roman"/>
          <w:i/>
          <w:sz w:val="24"/>
          <w:szCs w:val="24"/>
        </w:rPr>
        <w:t> </w:t>
      </w:r>
      <w:proofErr w:type="spellStart"/>
      <w:r w:rsidR="00EA7120" w:rsidRPr="005F25DD">
        <w:rPr>
          <w:rFonts w:ascii="Times New Roman" w:hAnsi="Times New Roman" w:cs="Times New Roman"/>
          <w:i/>
          <w:sz w:val="24"/>
          <w:szCs w:val="24"/>
        </w:rPr>
        <w:t>privind</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stimularea</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înfiin</w:t>
      </w:r>
      <w:proofErr w:type="spellEnd"/>
      <w:r w:rsidR="00EA7120" w:rsidRPr="005F25DD">
        <w:rPr>
          <w:rFonts w:ascii="Times New Roman" w:hAnsi="Times New Roman" w:cs="Times New Roman"/>
          <w:i/>
          <w:sz w:val="24"/>
          <w:szCs w:val="24"/>
        </w:rPr>
        <w:t>ț</w:t>
      </w:r>
      <w:proofErr w:type="spellStart"/>
      <w:r w:rsidR="00EA7120" w:rsidRPr="005F25DD">
        <w:rPr>
          <w:rFonts w:ascii="Times New Roman" w:hAnsi="Times New Roman" w:cs="Times New Roman"/>
          <w:i/>
          <w:sz w:val="24"/>
          <w:szCs w:val="24"/>
        </w:rPr>
        <w:t>ării</w:t>
      </w:r>
      <w:proofErr w:type="spellEnd"/>
      <w:r w:rsidR="00EA7120" w:rsidRPr="005F25DD">
        <w:rPr>
          <w:rFonts w:ascii="Times New Roman" w:hAnsi="Times New Roman" w:cs="Times New Roman"/>
          <w:i/>
          <w:sz w:val="24"/>
          <w:szCs w:val="24"/>
        </w:rPr>
        <w:t xml:space="preserve"> și </w:t>
      </w:r>
      <w:proofErr w:type="spellStart"/>
      <w:r w:rsidR="00EA7120" w:rsidRPr="005F25DD">
        <w:rPr>
          <w:rFonts w:ascii="Times New Roman" w:hAnsi="Times New Roman" w:cs="Times New Roman"/>
          <w:i/>
          <w:sz w:val="24"/>
          <w:szCs w:val="24"/>
        </w:rPr>
        <w:t>dezvoltării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întreprinderilor</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mici</w:t>
      </w:r>
      <w:proofErr w:type="spellEnd"/>
      <w:r w:rsidR="00EA7120" w:rsidRPr="005F25DD">
        <w:rPr>
          <w:rFonts w:ascii="Times New Roman" w:hAnsi="Times New Roman" w:cs="Times New Roman"/>
          <w:i/>
          <w:sz w:val="24"/>
          <w:szCs w:val="24"/>
        </w:rPr>
        <w:t xml:space="preserve"> și </w:t>
      </w:r>
      <w:proofErr w:type="spellStart"/>
      <w:r w:rsidR="00EA7120" w:rsidRPr="005F25DD">
        <w:rPr>
          <w:rFonts w:ascii="Times New Roman" w:hAnsi="Times New Roman" w:cs="Times New Roman"/>
          <w:i/>
          <w:sz w:val="24"/>
          <w:szCs w:val="24"/>
        </w:rPr>
        <w:t>mijlocii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cu</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modificările</w:t>
      </w:r>
      <w:proofErr w:type="spellEnd"/>
      <w:r w:rsidR="00EA7120" w:rsidRPr="005F25DD">
        <w:rPr>
          <w:rFonts w:ascii="Times New Roman" w:hAnsi="Times New Roman" w:cs="Times New Roman"/>
          <w:i/>
          <w:sz w:val="24"/>
          <w:szCs w:val="24"/>
        </w:rPr>
        <w:t xml:space="preserve"> și </w:t>
      </w:r>
      <w:proofErr w:type="spellStart"/>
      <w:r w:rsidR="00EA7120" w:rsidRPr="005F25DD">
        <w:rPr>
          <w:rFonts w:ascii="Times New Roman" w:hAnsi="Times New Roman" w:cs="Times New Roman"/>
          <w:i/>
          <w:sz w:val="24"/>
          <w:szCs w:val="24"/>
        </w:rPr>
        <w:t>completările</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ulterioare</w:t>
      </w:r>
      <w:proofErr w:type="spellEnd"/>
      <w:r w:rsidR="00EA7120" w:rsidRPr="005F25DD">
        <w:rPr>
          <w:rFonts w:ascii="Times New Roman" w:hAnsi="Times New Roman" w:cs="Times New Roman"/>
          <w:i/>
          <w:sz w:val="24"/>
          <w:szCs w:val="24"/>
        </w:rPr>
        <w:t xml:space="preserve">, care și-au </w:t>
      </w:r>
      <w:proofErr w:type="spellStart"/>
      <w:r w:rsidR="00EA7120" w:rsidRPr="005F25DD">
        <w:rPr>
          <w:rFonts w:ascii="Times New Roman" w:hAnsi="Times New Roman" w:cs="Times New Roman"/>
          <w:i/>
          <w:sz w:val="24"/>
          <w:szCs w:val="24"/>
        </w:rPr>
        <w:t>întrerupt</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activitatea</w:t>
      </w:r>
      <w:proofErr w:type="spellEnd"/>
      <w:r w:rsidR="00EA7120" w:rsidRPr="005F25DD">
        <w:rPr>
          <w:rFonts w:ascii="Times New Roman" w:hAnsi="Times New Roman" w:cs="Times New Roman"/>
          <w:i/>
          <w:sz w:val="24"/>
          <w:szCs w:val="24"/>
        </w:rPr>
        <w:t xml:space="preserve"> total </w:t>
      </w:r>
      <w:proofErr w:type="spellStart"/>
      <w:r w:rsidR="00EA7120" w:rsidRPr="005F25DD">
        <w:rPr>
          <w:rFonts w:ascii="Times New Roman" w:hAnsi="Times New Roman" w:cs="Times New Roman"/>
          <w:i/>
          <w:sz w:val="24"/>
          <w:szCs w:val="24"/>
        </w:rPr>
        <w:t>sau</w:t>
      </w:r>
      <w:proofErr w:type="spellEnd"/>
      <w:r w:rsidR="00EA7120" w:rsidRPr="005F25DD">
        <w:rPr>
          <w:rFonts w:ascii="Times New Roman" w:hAnsi="Times New Roman" w:cs="Times New Roman"/>
          <w:i/>
          <w:sz w:val="24"/>
          <w:szCs w:val="24"/>
        </w:rPr>
        <w:t xml:space="preserve"> parț</w:t>
      </w:r>
      <w:proofErr w:type="spellStart"/>
      <w:r w:rsidR="00EA7120" w:rsidRPr="005F25DD">
        <w:rPr>
          <w:rFonts w:ascii="Times New Roman" w:hAnsi="Times New Roman" w:cs="Times New Roman"/>
          <w:i/>
          <w:sz w:val="24"/>
          <w:szCs w:val="24"/>
        </w:rPr>
        <w:t>ial</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în</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baza</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deciziilor</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emise</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autorită</w:t>
      </w:r>
      <w:proofErr w:type="spellEnd"/>
      <w:r w:rsidR="00EA7120" w:rsidRPr="005F25DD">
        <w:rPr>
          <w:rFonts w:ascii="Times New Roman" w:hAnsi="Times New Roman" w:cs="Times New Roman"/>
          <w:i/>
          <w:sz w:val="24"/>
          <w:szCs w:val="24"/>
        </w:rPr>
        <w:t xml:space="preserve">țile </w:t>
      </w:r>
      <w:proofErr w:type="spellStart"/>
      <w:r w:rsidR="00EA7120" w:rsidRPr="005F25DD">
        <w:rPr>
          <w:rFonts w:ascii="Times New Roman" w:hAnsi="Times New Roman" w:cs="Times New Roman"/>
          <w:i/>
          <w:sz w:val="24"/>
          <w:szCs w:val="24"/>
        </w:rPr>
        <w:t>publice</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competente</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potrivit</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legii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pe</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perioada</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stării</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urgen</w:t>
      </w:r>
      <w:proofErr w:type="spellEnd"/>
      <w:r w:rsidR="00EA7120" w:rsidRPr="005F25DD">
        <w:rPr>
          <w:rFonts w:ascii="Times New Roman" w:hAnsi="Times New Roman" w:cs="Times New Roman"/>
          <w:i/>
          <w:sz w:val="24"/>
          <w:szCs w:val="24"/>
        </w:rPr>
        <w:t xml:space="preserve">ță </w:t>
      </w:r>
      <w:proofErr w:type="spellStart"/>
      <w:r w:rsidR="00EA7120" w:rsidRPr="005F25DD">
        <w:rPr>
          <w:rFonts w:ascii="Times New Roman" w:hAnsi="Times New Roman" w:cs="Times New Roman"/>
          <w:i/>
          <w:sz w:val="24"/>
          <w:szCs w:val="24"/>
        </w:rPr>
        <w:t>decretate</w:t>
      </w:r>
      <w:proofErr w:type="spellEnd"/>
      <w:r w:rsidR="00EA7120" w:rsidRPr="005F25DD">
        <w:rPr>
          <w:rFonts w:ascii="Times New Roman" w:hAnsi="Times New Roman" w:cs="Times New Roman"/>
          <w:i/>
          <w:sz w:val="24"/>
          <w:szCs w:val="24"/>
        </w:rPr>
        <w:t xml:space="preserve"> și care dețin </w:t>
      </w:r>
      <w:proofErr w:type="spellStart"/>
      <w:r w:rsidR="00EA7120" w:rsidRPr="005F25DD">
        <w:rPr>
          <w:rFonts w:ascii="Times New Roman" w:hAnsi="Times New Roman" w:cs="Times New Roman"/>
          <w:i/>
          <w:sz w:val="24"/>
          <w:szCs w:val="24"/>
        </w:rPr>
        <w:t>certificatul</w:t>
      </w:r>
      <w:proofErr w:type="spellEnd"/>
      <w:r w:rsidR="00EA7120" w:rsidRPr="005F25DD">
        <w:rPr>
          <w:rFonts w:ascii="Times New Roman" w:hAnsi="Times New Roman" w:cs="Times New Roman"/>
          <w:i/>
          <w:sz w:val="24"/>
          <w:szCs w:val="24"/>
        </w:rPr>
        <w:t xml:space="preserve"> de situaț</w:t>
      </w:r>
      <w:proofErr w:type="spellStart"/>
      <w:r w:rsidR="00EA7120" w:rsidRPr="005F25DD">
        <w:rPr>
          <w:rFonts w:ascii="Times New Roman" w:hAnsi="Times New Roman" w:cs="Times New Roman"/>
          <w:i/>
          <w:sz w:val="24"/>
          <w:szCs w:val="24"/>
        </w:rPr>
        <w:t>ie</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urgen</w:t>
      </w:r>
      <w:proofErr w:type="spellEnd"/>
      <w:r w:rsidR="00EA7120" w:rsidRPr="005F25DD">
        <w:rPr>
          <w:rFonts w:ascii="Times New Roman" w:hAnsi="Times New Roman" w:cs="Times New Roman"/>
          <w:i/>
          <w:sz w:val="24"/>
          <w:szCs w:val="24"/>
        </w:rPr>
        <w:t xml:space="preserve">ță </w:t>
      </w:r>
      <w:proofErr w:type="spellStart"/>
      <w:r w:rsidR="00EA7120" w:rsidRPr="005F25DD">
        <w:rPr>
          <w:rFonts w:ascii="Times New Roman" w:hAnsi="Times New Roman" w:cs="Times New Roman"/>
          <w:i/>
          <w:sz w:val="24"/>
          <w:szCs w:val="24"/>
        </w:rPr>
        <w:t>emis</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Ministerul</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Economiei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Energiei</w:t>
      </w:r>
      <w:proofErr w:type="spellEnd"/>
      <w:r w:rsidR="00EA7120" w:rsidRPr="005F25DD">
        <w:rPr>
          <w:rFonts w:ascii="Times New Roman" w:hAnsi="Times New Roman" w:cs="Times New Roman"/>
          <w:i/>
          <w:sz w:val="24"/>
          <w:szCs w:val="24"/>
        </w:rPr>
        <w:t xml:space="preserve"> și </w:t>
      </w:r>
      <w:proofErr w:type="spellStart"/>
      <w:r w:rsidR="00EA7120" w:rsidRPr="005F25DD">
        <w:rPr>
          <w:rFonts w:ascii="Times New Roman" w:hAnsi="Times New Roman" w:cs="Times New Roman"/>
          <w:i/>
          <w:sz w:val="24"/>
          <w:szCs w:val="24"/>
        </w:rPr>
        <w:t>Mediului</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Afaceri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beneficiază</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amânarea</w:t>
      </w:r>
      <w:proofErr w:type="spellEnd"/>
      <w:r w:rsidR="00EA7120" w:rsidRPr="005F25DD">
        <w:rPr>
          <w:rFonts w:ascii="Times New Roman" w:hAnsi="Times New Roman" w:cs="Times New Roman"/>
          <w:i/>
          <w:sz w:val="24"/>
          <w:szCs w:val="24"/>
        </w:rPr>
        <w:t xml:space="preserve"> la </w:t>
      </w:r>
      <w:proofErr w:type="spellStart"/>
      <w:r w:rsidR="00EA7120" w:rsidRPr="005F25DD">
        <w:rPr>
          <w:rFonts w:ascii="Times New Roman" w:hAnsi="Times New Roman" w:cs="Times New Roman"/>
          <w:i/>
          <w:sz w:val="24"/>
          <w:szCs w:val="24"/>
        </w:rPr>
        <w:t>plată</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pentru</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serviciile</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utilită</w:t>
      </w:r>
      <w:proofErr w:type="spellEnd"/>
      <w:r w:rsidR="00EA7120" w:rsidRPr="005F25DD">
        <w:rPr>
          <w:rFonts w:ascii="Times New Roman" w:hAnsi="Times New Roman" w:cs="Times New Roman"/>
          <w:i/>
          <w:sz w:val="24"/>
          <w:szCs w:val="24"/>
        </w:rPr>
        <w:t xml:space="preserve">ți - </w:t>
      </w:r>
      <w:proofErr w:type="spellStart"/>
      <w:r w:rsidR="00EA7120" w:rsidRPr="005F25DD">
        <w:rPr>
          <w:rFonts w:ascii="Times New Roman" w:hAnsi="Times New Roman" w:cs="Times New Roman"/>
          <w:i/>
          <w:sz w:val="24"/>
          <w:szCs w:val="24"/>
        </w:rPr>
        <w:t>electricitate</w:t>
      </w:r>
      <w:proofErr w:type="spellEnd"/>
      <w:r w:rsidR="00EA7120" w:rsidRPr="005F25DD">
        <w:rPr>
          <w:rFonts w:ascii="Times New Roman" w:hAnsi="Times New Roman" w:cs="Times New Roman"/>
          <w:i/>
          <w:sz w:val="24"/>
          <w:szCs w:val="24"/>
        </w:rPr>
        <w:t xml:space="preserve">, gaze </w:t>
      </w:r>
      <w:proofErr w:type="spellStart"/>
      <w:r w:rsidR="00EA7120" w:rsidRPr="005F25DD">
        <w:rPr>
          <w:rFonts w:ascii="Times New Roman" w:hAnsi="Times New Roman" w:cs="Times New Roman"/>
          <w:i/>
          <w:sz w:val="24"/>
          <w:szCs w:val="24"/>
        </w:rPr>
        <w:t>naturale</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apă</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servicii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telefonice</w:t>
      </w:r>
      <w:proofErr w:type="spellEnd"/>
      <w:r w:rsidR="00EA7120" w:rsidRPr="005F25DD">
        <w:rPr>
          <w:rFonts w:ascii="Times New Roman" w:hAnsi="Times New Roman" w:cs="Times New Roman"/>
          <w:i/>
          <w:sz w:val="24"/>
          <w:szCs w:val="24"/>
        </w:rPr>
        <w:t xml:space="preserve"> și de internet, </w:t>
      </w:r>
      <w:proofErr w:type="spellStart"/>
      <w:r w:rsidR="00EA7120" w:rsidRPr="005F25DD">
        <w:rPr>
          <w:rFonts w:ascii="Times New Roman" w:hAnsi="Times New Roman" w:cs="Times New Roman"/>
          <w:i/>
          <w:sz w:val="24"/>
          <w:szCs w:val="24"/>
        </w:rPr>
        <w:t>precum</w:t>
      </w:r>
      <w:proofErr w:type="spellEnd"/>
      <w:r w:rsidR="00EA7120" w:rsidRPr="005F25DD">
        <w:rPr>
          <w:rFonts w:ascii="Times New Roman" w:hAnsi="Times New Roman" w:cs="Times New Roman"/>
          <w:i/>
          <w:sz w:val="24"/>
          <w:szCs w:val="24"/>
        </w:rPr>
        <w:t xml:space="preserve"> și de </w:t>
      </w:r>
      <w:proofErr w:type="spellStart"/>
      <w:r w:rsidR="00EA7120" w:rsidRPr="005F25DD">
        <w:rPr>
          <w:rFonts w:ascii="Times New Roman" w:hAnsi="Times New Roman" w:cs="Times New Roman"/>
          <w:i/>
          <w:sz w:val="24"/>
          <w:szCs w:val="24"/>
        </w:rPr>
        <w:t>amânarea</w:t>
      </w:r>
      <w:proofErr w:type="spellEnd"/>
      <w:r w:rsidR="00EA7120" w:rsidRPr="005F25DD">
        <w:rPr>
          <w:rFonts w:ascii="Times New Roman" w:hAnsi="Times New Roman" w:cs="Times New Roman"/>
          <w:i/>
          <w:sz w:val="24"/>
          <w:szCs w:val="24"/>
        </w:rPr>
        <w:t xml:space="preserve"> la </w:t>
      </w:r>
      <w:proofErr w:type="spellStart"/>
      <w:r w:rsidR="00EA7120" w:rsidRPr="005F25DD">
        <w:rPr>
          <w:rFonts w:ascii="Times New Roman" w:hAnsi="Times New Roman" w:cs="Times New Roman"/>
          <w:i/>
          <w:sz w:val="24"/>
          <w:szCs w:val="24"/>
        </w:rPr>
        <w:t>plată</w:t>
      </w:r>
      <w:proofErr w:type="spellEnd"/>
      <w:r w:rsidR="00EA7120" w:rsidRPr="005F25DD">
        <w:rPr>
          <w:rFonts w:ascii="Times New Roman" w:hAnsi="Times New Roman" w:cs="Times New Roman"/>
          <w:i/>
          <w:sz w:val="24"/>
          <w:szCs w:val="24"/>
        </w:rPr>
        <w:t xml:space="preserve"> a </w:t>
      </w:r>
      <w:proofErr w:type="spellStart"/>
      <w:r w:rsidR="00EA7120" w:rsidRPr="005F25DD">
        <w:rPr>
          <w:rFonts w:ascii="Times New Roman" w:hAnsi="Times New Roman" w:cs="Times New Roman"/>
          <w:i/>
          <w:sz w:val="24"/>
          <w:szCs w:val="24"/>
        </w:rPr>
        <w:t>chiriei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pentru</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imobilul</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cu</w:t>
      </w:r>
      <w:proofErr w:type="spellEnd"/>
      <w:r w:rsidR="00EA7120" w:rsidRPr="005F25DD">
        <w:rPr>
          <w:rFonts w:ascii="Times New Roman" w:hAnsi="Times New Roman" w:cs="Times New Roman"/>
          <w:i/>
          <w:sz w:val="24"/>
          <w:szCs w:val="24"/>
        </w:rPr>
        <w:t xml:space="preserve"> destinaț</w:t>
      </w:r>
      <w:proofErr w:type="spellStart"/>
      <w:r w:rsidR="00EA7120" w:rsidRPr="005F25DD">
        <w:rPr>
          <w:rFonts w:ascii="Times New Roman" w:hAnsi="Times New Roman" w:cs="Times New Roman"/>
          <w:i/>
          <w:sz w:val="24"/>
          <w:szCs w:val="24"/>
        </w:rPr>
        <w:t>ie</w:t>
      </w:r>
      <w:proofErr w:type="spellEnd"/>
      <w:r w:rsidR="00EA7120" w:rsidRPr="005F25DD">
        <w:rPr>
          <w:rFonts w:ascii="Times New Roman" w:hAnsi="Times New Roman" w:cs="Times New Roman"/>
          <w:i/>
          <w:sz w:val="24"/>
          <w:szCs w:val="24"/>
        </w:rPr>
        <w:t xml:space="preserve"> de </w:t>
      </w:r>
      <w:proofErr w:type="spellStart"/>
      <w:r w:rsidR="00EA7120" w:rsidRPr="005F25DD">
        <w:rPr>
          <w:rFonts w:ascii="Times New Roman" w:hAnsi="Times New Roman" w:cs="Times New Roman"/>
          <w:i/>
          <w:sz w:val="24"/>
          <w:szCs w:val="24"/>
        </w:rPr>
        <w:t>sediu</w:t>
      </w:r>
      <w:proofErr w:type="spellEnd"/>
      <w:r w:rsidR="00EA7120" w:rsidRPr="005F25DD">
        <w:rPr>
          <w:rFonts w:ascii="Times New Roman" w:hAnsi="Times New Roman" w:cs="Times New Roman"/>
          <w:i/>
          <w:sz w:val="24"/>
          <w:szCs w:val="24"/>
        </w:rPr>
        <w:t xml:space="preserve"> social și de </w:t>
      </w:r>
      <w:proofErr w:type="spellStart"/>
      <w:r w:rsidR="00EA7120" w:rsidRPr="005F25DD">
        <w:rPr>
          <w:rFonts w:ascii="Times New Roman" w:hAnsi="Times New Roman" w:cs="Times New Roman"/>
          <w:i/>
          <w:sz w:val="24"/>
          <w:szCs w:val="24"/>
        </w:rPr>
        <w:t>sedii</w:t>
      </w:r>
      <w:proofErr w:type="spellEnd"/>
      <w:r w:rsidR="00EA7120" w:rsidRPr="005F25DD">
        <w:rPr>
          <w:rFonts w:ascii="Times New Roman" w:hAnsi="Times New Roman" w:cs="Times New Roman"/>
          <w:i/>
          <w:sz w:val="24"/>
          <w:szCs w:val="24"/>
        </w:rPr>
        <w:t xml:space="preserve"> </w:t>
      </w:r>
      <w:proofErr w:type="spellStart"/>
      <w:r w:rsidR="00EA7120" w:rsidRPr="005F25DD">
        <w:rPr>
          <w:rFonts w:ascii="Times New Roman" w:hAnsi="Times New Roman" w:cs="Times New Roman"/>
          <w:i/>
          <w:sz w:val="24"/>
          <w:szCs w:val="24"/>
        </w:rPr>
        <w:t>secundare</w:t>
      </w:r>
      <w:proofErr w:type="spellEnd"/>
      <w:r w:rsidR="00EA7120" w:rsidRPr="005F25DD">
        <w:rPr>
          <w:rFonts w:ascii="Times New Roman" w:hAnsi="Times New Roman" w:cs="Times New Roman"/>
          <w:i/>
          <w:sz w:val="24"/>
          <w:szCs w:val="24"/>
        </w:rPr>
        <w:t>.</w:t>
      </w:r>
    </w:p>
    <w:p w:rsidR="00751214" w:rsidRPr="0056680F" w:rsidRDefault="00EA7120" w:rsidP="00E8656E">
      <w:pPr>
        <w:pStyle w:val="NormalWeb"/>
        <w:ind w:left="284"/>
        <w:jc w:val="both"/>
        <w:rPr>
          <w:b/>
          <w:i/>
        </w:rPr>
      </w:pPr>
      <w:proofErr w:type="spellStart"/>
      <w:r w:rsidRPr="0056680F">
        <w:rPr>
          <w:lang w:val="fr-FR"/>
        </w:rPr>
        <w:t>Referin</w:t>
      </w:r>
      <w:proofErr w:type="spellEnd"/>
      <w:r w:rsidR="0056680F" w:rsidRPr="0056680F">
        <w:rPr>
          <w:lang w:val="fr-FR"/>
        </w:rPr>
        <w:t>ță</w:t>
      </w:r>
      <w:r w:rsidRPr="0056680F">
        <w:rPr>
          <w:lang w:val="fr-FR"/>
        </w:rPr>
        <w:t xml:space="preserve">: </w:t>
      </w:r>
      <w:r w:rsidRPr="0056680F">
        <w:rPr>
          <w:b/>
          <w:i/>
        </w:rPr>
        <w:t>Ordonanța de urgență nr. 29/2020 privind unele măsuri economice și fiscal-bugetar</w:t>
      </w:r>
    </w:p>
    <w:p w:rsidR="00751214" w:rsidRPr="0056680F" w:rsidRDefault="00751214" w:rsidP="00E8656E">
      <w:pPr>
        <w:spacing w:after="0" w:line="240" w:lineRule="auto"/>
        <w:jc w:val="both"/>
        <w:rPr>
          <w:rFonts w:ascii="Times New Roman" w:hAnsi="Times New Roman" w:cs="Times New Roman"/>
          <w:sz w:val="24"/>
          <w:szCs w:val="24"/>
          <w:lang w:val="ro-RO"/>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 xml:space="preserve">C) </w:t>
      </w:r>
      <w:r w:rsidR="009A0130" w:rsidRPr="00E3542E">
        <w:rPr>
          <w:rFonts w:ascii="Times New Roman" w:hAnsi="Times New Roman" w:cs="Times New Roman"/>
          <w:b/>
          <w:bCs/>
          <w:sz w:val="24"/>
          <w:szCs w:val="24"/>
          <w:lang w:val="ro-RO"/>
        </w:rPr>
        <w:t xml:space="preserve">Măsuri referitoare </w:t>
      </w:r>
      <w:r w:rsidR="009F02B6" w:rsidRPr="00E3542E">
        <w:rPr>
          <w:rFonts w:ascii="Times New Roman" w:hAnsi="Times New Roman" w:cs="Times New Roman"/>
          <w:b/>
          <w:bCs/>
          <w:sz w:val="24"/>
          <w:szCs w:val="24"/>
          <w:lang w:val="ro-RO"/>
        </w:rPr>
        <w:t xml:space="preserve">la </w:t>
      </w:r>
      <w:r w:rsidR="009A0130" w:rsidRPr="00E3542E">
        <w:rPr>
          <w:rFonts w:ascii="Times New Roman" w:hAnsi="Times New Roman" w:cs="Times New Roman"/>
          <w:b/>
          <w:bCs/>
          <w:sz w:val="24"/>
          <w:szCs w:val="24"/>
          <w:lang w:val="ro-RO"/>
        </w:rPr>
        <w:t xml:space="preserve">economie pentru a atenua impactul negativ asupra ocupării forței de muncă </w:t>
      </w:r>
    </w:p>
    <w:p w:rsidR="00600578" w:rsidRPr="00E3542E" w:rsidRDefault="00600578" w:rsidP="00E8656E">
      <w:pPr>
        <w:spacing w:after="0" w:line="240" w:lineRule="auto"/>
        <w:jc w:val="both"/>
        <w:rPr>
          <w:rFonts w:ascii="Times New Roman" w:hAnsi="Times New Roman" w:cs="Times New Roman"/>
          <w:sz w:val="24"/>
          <w:szCs w:val="24"/>
          <w:lang w:val="ro-RO"/>
        </w:rPr>
      </w:pPr>
    </w:p>
    <w:p w:rsidR="008D677E" w:rsidRPr="00E3542E" w:rsidRDefault="008D677E" w:rsidP="00E8656E">
      <w:pPr>
        <w:spacing w:after="0" w:line="240" w:lineRule="auto"/>
        <w:jc w:val="both"/>
        <w:rPr>
          <w:rFonts w:ascii="Times New Roman" w:hAnsi="Times New Roman" w:cs="Times New Roman"/>
          <w:sz w:val="24"/>
          <w:szCs w:val="24"/>
          <w:lang w:val="ro-RO"/>
        </w:rPr>
      </w:pPr>
    </w:p>
    <w:p w:rsidR="00600578" w:rsidRPr="00E3542E" w:rsidRDefault="009A0130"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S-au discutat și s-au adoptat măsuri în sensul protejării ocupării forței de muncă în cadrul sau în afara instituției dumneavoastră (stimulente pentru utilizarea măsurilor de suspendare a contractelor în loc de concedieri, limitări ale posibilității de concediere)? S-a extins telemunca</w:t>
      </w:r>
      <w:r w:rsidR="00600578" w:rsidRPr="00E3542E">
        <w:rPr>
          <w:rFonts w:ascii="Times New Roman" w:hAnsi="Times New Roman" w:cs="Times New Roman"/>
          <w:sz w:val="24"/>
          <w:szCs w:val="24"/>
          <w:lang w:val="ro-RO"/>
        </w:rPr>
        <w:t>?</w:t>
      </w:r>
      <w:r w:rsidRPr="00E3542E">
        <w:rPr>
          <w:rFonts w:ascii="Times New Roman" w:hAnsi="Times New Roman" w:cs="Times New Roman"/>
          <w:sz w:val="24"/>
          <w:szCs w:val="24"/>
          <w:lang w:val="ro-RO"/>
        </w:rPr>
        <w:t xml:space="preserve"> S-au întâmpinat dificultăți la implementarea acesteia</w:t>
      </w:r>
      <w:r w:rsidR="00600578" w:rsidRPr="00E3542E">
        <w:rPr>
          <w:rFonts w:ascii="Times New Roman" w:hAnsi="Times New Roman" w:cs="Times New Roman"/>
          <w:sz w:val="24"/>
          <w:szCs w:val="24"/>
          <w:lang w:val="ro-RO"/>
        </w:rPr>
        <w:t>?</w:t>
      </w:r>
      <w:r w:rsidRPr="00E3542E">
        <w:rPr>
          <w:rFonts w:ascii="Times New Roman" w:hAnsi="Times New Roman" w:cs="Times New Roman"/>
          <w:sz w:val="24"/>
          <w:szCs w:val="24"/>
          <w:lang w:val="ro-RO"/>
        </w:rPr>
        <w:t xml:space="preserve"> S-au adoptat măsuri specifice pentru grupuri </w:t>
      </w:r>
      <w:r w:rsidR="00E35290" w:rsidRPr="00E3542E">
        <w:rPr>
          <w:rFonts w:ascii="Times New Roman" w:hAnsi="Times New Roman" w:cs="Times New Roman"/>
          <w:sz w:val="24"/>
          <w:szCs w:val="24"/>
          <w:lang w:val="ro-RO"/>
        </w:rPr>
        <w:t xml:space="preserve">deosebit de </w:t>
      </w:r>
      <w:r w:rsidRPr="00E3542E">
        <w:rPr>
          <w:rFonts w:ascii="Times New Roman" w:hAnsi="Times New Roman" w:cs="Times New Roman"/>
          <w:sz w:val="24"/>
          <w:szCs w:val="24"/>
          <w:lang w:val="ro-RO"/>
        </w:rPr>
        <w:t xml:space="preserve">defavorizate </w:t>
      </w:r>
      <w:r w:rsidR="003D535D" w:rsidRPr="00E3542E">
        <w:rPr>
          <w:rFonts w:ascii="Times New Roman" w:hAnsi="Times New Roman" w:cs="Times New Roman"/>
          <w:sz w:val="24"/>
          <w:szCs w:val="24"/>
          <w:lang w:val="ro-RO"/>
        </w:rPr>
        <w:t>în domenii precum locuințele, sănătatea, beneficiile de asistență socială...</w:t>
      </w:r>
      <w:r w:rsidR="00600578" w:rsidRPr="00E3542E">
        <w:rPr>
          <w:rFonts w:ascii="Times New Roman" w:hAnsi="Times New Roman" w:cs="Times New Roman"/>
          <w:sz w:val="24"/>
          <w:szCs w:val="24"/>
          <w:lang w:val="ro-RO"/>
        </w:rPr>
        <w:t>?</w:t>
      </w:r>
      <w:r w:rsidR="003D535D" w:rsidRPr="00E3542E">
        <w:rPr>
          <w:rFonts w:ascii="Times New Roman" w:hAnsi="Times New Roman" w:cs="Times New Roman"/>
          <w:sz w:val="24"/>
          <w:szCs w:val="24"/>
          <w:lang w:val="ro-RO"/>
        </w:rPr>
        <w:t xml:space="preserve"> Dezbaterile din domeniul politic sau cel științific asupra măsurilor de relansare economică au fost deschise</w:t>
      </w:r>
      <w:r w:rsidR="00600578" w:rsidRPr="00E3542E">
        <w:rPr>
          <w:rFonts w:ascii="Times New Roman" w:hAnsi="Times New Roman" w:cs="Times New Roman"/>
          <w:sz w:val="24"/>
          <w:szCs w:val="24"/>
          <w:lang w:val="ro-RO"/>
        </w:rPr>
        <w:t>?</w:t>
      </w:r>
      <w:r w:rsidR="003D535D" w:rsidRPr="00E3542E">
        <w:rPr>
          <w:rFonts w:ascii="Times New Roman" w:hAnsi="Times New Roman" w:cs="Times New Roman"/>
          <w:sz w:val="24"/>
          <w:szCs w:val="24"/>
          <w:lang w:val="ro-RO"/>
        </w:rPr>
        <w:t xml:space="preserve"> Care sunt</w:t>
      </w:r>
      <w:r w:rsidR="00E35290" w:rsidRPr="00E3542E">
        <w:rPr>
          <w:rFonts w:ascii="Times New Roman" w:hAnsi="Times New Roman" w:cs="Times New Roman"/>
          <w:sz w:val="24"/>
          <w:szCs w:val="24"/>
          <w:lang w:val="ro-RO"/>
        </w:rPr>
        <w:t xml:space="preserve"> </w:t>
      </w:r>
      <w:r w:rsidR="003D535D" w:rsidRPr="00E3542E">
        <w:rPr>
          <w:rFonts w:ascii="Times New Roman" w:hAnsi="Times New Roman" w:cs="Times New Roman"/>
          <w:sz w:val="24"/>
          <w:szCs w:val="24"/>
          <w:lang w:val="ro-RO"/>
        </w:rPr>
        <w:t>/</w:t>
      </w:r>
      <w:r w:rsidR="00E35290" w:rsidRPr="00E3542E">
        <w:rPr>
          <w:rFonts w:ascii="Times New Roman" w:hAnsi="Times New Roman" w:cs="Times New Roman"/>
          <w:sz w:val="24"/>
          <w:szCs w:val="24"/>
          <w:lang w:val="ro-RO"/>
        </w:rPr>
        <w:t xml:space="preserve"> </w:t>
      </w:r>
      <w:r w:rsidR="003D535D" w:rsidRPr="00E3542E">
        <w:rPr>
          <w:rFonts w:ascii="Times New Roman" w:hAnsi="Times New Roman" w:cs="Times New Roman"/>
          <w:sz w:val="24"/>
          <w:szCs w:val="24"/>
          <w:lang w:val="ro-RO"/>
        </w:rPr>
        <w:t>au fost rolul și responsabilitățile specifice ale CES-IS din care faceți parte</w:t>
      </w:r>
      <w:r w:rsidR="00600578" w:rsidRPr="00E3542E">
        <w:rPr>
          <w:rFonts w:ascii="Times New Roman" w:hAnsi="Times New Roman" w:cs="Times New Roman"/>
          <w:sz w:val="24"/>
          <w:szCs w:val="24"/>
          <w:lang w:val="ro-RO"/>
        </w:rPr>
        <w:t>?</w:t>
      </w:r>
    </w:p>
    <w:p w:rsidR="00600578" w:rsidRPr="00E3542E" w:rsidRDefault="00600578" w:rsidP="00E8656E">
      <w:pPr>
        <w:spacing w:after="0" w:line="240" w:lineRule="auto"/>
        <w:jc w:val="both"/>
        <w:rPr>
          <w:rFonts w:ascii="Times New Roman" w:hAnsi="Times New Roman" w:cs="Times New Roman"/>
          <w:sz w:val="24"/>
          <w:szCs w:val="24"/>
          <w:lang w:val="ro-RO"/>
        </w:rPr>
      </w:pPr>
    </w:p>
    <w:p w:rsidR="0056680F" w:rsidRPr="005F25DD" w:rsidRDefault="00CF53A0" w:rsidP="00DE61A0">
      <w:pPr>
        <w:pStyle w:val="NormalWeb"/>
        <w:shd w:val="clear" w:color="auto" w:fill="FFFFFF"/>
        <w:spacing w:line="276" w:lineRule="auto"/>
        <w:jc w:val="both"/>
        <w:rPr>
          <w:i/>
        </w:rPr>
      </w:pPr>
      <w:r w:rsidRPr="005F25DD">
        <w:rPr>
          <w:i/>
        </w:rPr>
        <w:t xml:space="preserve">O măsură </w:t>
      </w:r>
      <w:r w:rsidR="006C370B" w:rsidRPr="005F25DD">
        <w:rPr>
          <w:i/>
        </w:rPr>
        <w:t>importantă</w:t>
      </w:r>
      <w:r w:rsidRPr="005F25DD">
        <w:rPr>
          <w:i/>
        </w:rPr>
        <w:t>, în acest sens,</w:t>
      </w:r>
      <w:r w:rsidR="006C370B" w:rsidRPr="005F25DD">
        <w:rPr>
          <w:i/>
        </w:rPr>
        <w:t xml:space="preserve"> este aceea de a asigura plata șomajului tehnic, plata angajaților care intră în șomaj tehnic din bugetul Ministerului Muncii prin intermediul ANOFM, prin bugetul de șomaj. </w:t>
      </w:r>
    </w:p>
    <w:p w:rsidR="006C370B" w:rsidRPr="005F25DD" w:rsidRDefault="00CF53A0" w:rsidP="00DE61A0">
      <w:pPr>
        <w:pStyle w:val="NormalWeb"/>
        <w:shd w:val="clear" w:color="auto" w:fill="FFFFFF"/>
        <w:spacing w:line="276" w:lineRule="auto"/>
        <w:jc w:val="both"/>
        <w:rPr>
          <w:i/>
        </w:rPr>
      </w:pPr>
      <w:r w:rsidRPr="005F25DD">
        <w:rPr>
          <w:i/>
        </w:rPr>
        <w:t xml:space="preserve">În contextul actual, în care </w:t>
      </w:r>
      <w:r w:rsidR="006C370B" w:rsidRPr="005F25DD">
        <w:rPr>
          <w:i/>
        </w:rPr>
        <w:t>foarte multe com</w:t>
      </w:r>
      <w:r w:rsidR="005F25DD">
        <w:rPr>
          <w:i/>
        </w:rPr>
        <w:t>panii sunt afectate direct,</w:t>
      </w:r>
      <w:r w:rsidR="006C370B" w:rsidRPr="005F25DD">
        <w:rPr>
          <w:i/>
        </w:rPr>
        <w:t xml:space="preserve"> sau indirect de epidemie și multe companii nu au capacitate pentru că li s-au redus veniturile, li s-au redus încasările, cifra de afaceri, nu au veniturile necesare pentru a asigura plata s</w:t>
      </w:r>
      <w:r w:rsidR="0056680F" w:rsidRPr="005F25DD">
        <w:rPr>
          <w:i/>
        </w:rPr>
        <w:t xml:space="preserve">alariilor angajaților și există </w:t>
      </w:r>
      <w:r w:rsidR="006C370B" w:rsidRPr="005F25DD">
        <w:rPr>
          <w:i/>
        </w:rPr>
        <w:t>riscul ca angajații să fie trimiși în șomaj, să fie dați afară utilizându-se cazul de forță majoră</w:t>
      </w:r>
      <w:r w:rsidR="0056680F" w:rsidRPr="005F25DD">
        <w:rPr>
          <w:i/>
        </w:rPr>
        <w:t>,</w:t>
      </w:r>
      <w:r w:rsidR="006C370B" w:rsidRPr="005F25DD">
        <w:rPr>
          <w:i/>
        </w:rPr>
        <w:t xml:space="preserve"> sau să li s</w:t>
      </w:r>
      <w:r w:rsidRPr="005F25DD">
        <w:rPr>
          <w:i/>
        </w:rPr>
        <w:t>e</w:t>
      </w:r>
      <w:r w:rsidR="00B9353D" w:rsidRPr="005F25DD">
        <w:rPr>
          <w:i/>
        </w:rPr>
        <w:t xml:space="preserve"> suspende contractele de muncă.</w:t>
      </w:r>
    </w:p>
    <w:p w:rsidR="006C370B" w:rsidRPr="005F25DD" w:rsidRDefault="006C370B" w:rsidP="00DE61A0">
      <w:pPr>
        <w:pStyle w:val="NormalWeb"/>
        <w:shd w:val="clear" w:color="auto" w:fill="FFFFFF"/>
        <w:spacing w:line="276" w:lineRule="auto"/>
        <w:jc w:val="both"/>
        <w:rPr>
          <w:i/>
        </w:rPr>
      </w:pPr>
      <w:r w:rsidRPr="005F25DD">
        <w:rPr>
          <w:i/>
        </w:rPr>
        <w:t xml:space="preserve">Există două categorii de angajatori: </w:t>
      </w:r>
    </w:p>
    <w:p w:rsidR="006C370B" w:rsidRPr="005F25DD" w:rsidRDefault="006C370B" w:rsidP="00DE61A0">
      <w:pPr>
        <w:pStyle w:val="NormalWeb"/>
        <w:numPr>
          <w:ilvl w:val="0"/>
          <w:numId w:val="8"/>
        </w:numPr>
        <w:shd w:val="clear" w:color="auto" w:fill="FFFFFF"/>
        <w:spacing w:line="276" w:lineRule="auto"/>
        <w:ind w:left="284" w:firstLine="76"/>
        <w:jc w:val="both"/>
        <w:rPr>
          <w:i/>
        </w:rPr>
      </w:pPr>
      <w:r w:rsidRPr="005F25DD">
        <w:rPr>
          <w:i/>
        </w:rPr>
        <w:t>Prima categorie de angajatori este aceea care a fost afectată direct de măsuri restrictive care au fost dispuse de au</w:t>
      </w:r>
      <w:r w:rsidR="00CF53A0" w:rsidRPr="005F25DD">
        <w:rPr>
          <w:i/>
        </w:rPr>
        <w:t xml:space="preserve">torități în situația de urgență, de </w:t>
      </w:r>
      <w:r w:rsidRPr="005F25DD">
        <w:rPr>
          <w:i/>
        </w:rPr>
        <w:t xml:space="preserve">exemplu hoteluri, restaurante, cafenele, instituții de spectacole, prin suspendarea activității pe perioada </w:t>
      </w:r>
      <w:r w:rsidRPr="005F25DD">
        <w:rPr>
          <w:i/>
        </w:rPr>
        <w:lastRenderedPageBreak/>
        <w:t xml:space="preserve">situației de urgență. Practic, acești angajatori, aceste companii sau alte categorii de angajatori, ca urmare a măsurilor restrictive adoptate de autorități în baza decretului pentru situații de urgență, este clar că nu își pot plăti angajații, pentru că și-au întrerupt temporar, total sau parțial activitatea. Ca atare, angajații acestor companii vor beneficia de plata indemnizației  pentru şomajul tehnic, de 75%.  </w:t>
      </w:r>
    </w:p>
    <w:p w:rsidR="006C370B" w:rsidRPr="005F25DD" w:rsidRDefault="00B9353D" w:rsidP="00DE61A0">
      <w:pPr>
        <w:pStyle w:val="NormalWeb"/>
        <w:numPr>
          <w:ilvl w:val="0"/>
          <w:numId w:val="8"/>
        </w:numPr>
        <w:shd w:val="clear" w:color="auto" w:fill="FFFFFF"/>
        <w:spacing w:line="276" w:lineRule="auto"/>
        <w:ind w:left="284" w:firstLine="76"/>
        <w:jc w:val="both"/>
        <w:rPr>
          <w:i/>
        </w:rPr>
      </w:pPr>
      <w:r w:rsidRPr="005F25DD">
        <w:rPr>
          <w:i/>
        </w:rPr>
        <w:t xml:space="preserve">A doua categorie </w:t>
      </w:r>
      <w:r w:rsidR="006C370B" w:rsidRPr="005F25DD">
        <w:rPr>
          <w:i/>
        </w:rPr>
        <w:t>sunt companiile care nu au fost afectate direct de măsuri restrictive, de măsuri dispuse de autorități pentru a reduce riscul de răspândire a epidemiei, dar au fost afectate de diferite consecințe ale epidemiei de coronavirus.  Pentru a putea beneficia de această plată pentru salariații pe care nu își mai pot permite să îi plătească, ca urmare a afectării activității, companiile vor trebui să depună o declarație pe proprie răspundere, iar condiția de acordare este să li se fi redus veniturile, să le fi scăzut cifra de afaceri cu un procent de minim 25%. A fost adoptată această masură, de a susține plata șomajului tehnic şi din cauza contextului actual. Dacă ar fi fost aleasă o măsura activă de a susţine plata salariului într-un procent, printr-o măsură activă din bugetul fondului de șomaj,</w:t>
      </w:r>
      <w:r w:rsidRPr="005F25DD">
        <w:rPr>
          <w:i/>
        </w:rPr>
        <w:t xml:space="preserve"> </w:t>
      </w:r>
      <w:r w:rsidR="006C370B" w:rsidRPr="005F25DD">
        <w:rPr>
          <w:i/>
        </w:rPr>
        <w:t>s-ar  fi instituit obligația angajaților de a se duce la muncă, de a intra în contact. Pe moment, pentru situația de urgență, este mult mai utilă măsura de a plăti acest șomaj tehnic, neobligându-i să se ducă la serviciu și oferindu-le p</w:t>
      </w:r>
      <w:r w:rsidRPr="005F25DD">
        <w:rPr>
          <w:i/>
        </w:rPr>
        <w:t>osibilitatea să stea acasă și să</w:t>
      </w:r>
      <w:r w:rsidR="006C370B" w:rsidRPr="005F25DD">
        <w:rPr>
          <w:i/>
        </w:rPr>
        <w:t xml:space="preserve"> evite contacte sociale care ar fi putut să crească riscul de contaminare.</w:t>
      </w:r>
    </w:p>
    <w:p w:rsidR="007107B6" w:rsidRPr="005F25DD" w:rsidRDefault="007107B6" w:rsidP="00DE61A0">
      <w:pPr>
        <w:pStyle w:val="NormalWeb"/>
        <w:shd w:val="clear" w:color="auto" w:fill="FFFFFF"/>
        <w:spacing w:line="276" w:lineRule="auto"/>
        <w:ind w:left="360"/>
        <w:jc w:val="both"/>
        <w:rPr>
          <w:i/>
        </w:rPr>
      </w:pPr>
    </w:p>
    <w:p w:rsidR="00700BEC" w:rsidRPr="005F25DD" w:rsidRDefault="00700BEC" w:rsidP="00DE61A0">
      <w:pPr>
        <w:pStyle w:val="NormalWeb"/>
        <w:spacing w:after="231" w:line="276" w:lineRule="auto"/>
        <w:ind w:left="284"/>
        <w:jc w:val="both"/>
        <w:rPr>
          <w:i/>
        </w:rPr>
      </w:pPr>
      <w:r w:rsidRPr="005F25DD">
        <w:rPr>
          <w:i/>
        </w:rPr>
        <w:t>In contextul răspândirii tot mai acerbe a virusului Covid-19 pe teritoriul României, pentru asigurarea unui echilibru între protejarea stării de sănătate și diminuarea impactului economic și social, angajatorii și salariații au convenit, acolo unde este posibil, asupra prestării muncii de către angajat de la domiciliu</w:t>
      </w:r>
      <w:r w:rsidR="0056680F" w:rsidRPr="005F25DD">
        <w:rPr>
          <w:i/>
        </w:rPr>
        <w:t>,</w:t>
      </w:r>
      <w:r w:rsidRPr="005F25DD">
        <w:rPr>
          <w:i/>
        </w:rPr>
        <w:t xml:space="preserve"> sau în regim de telemuncă. Atât Codul Muncii, cât și Legea 319/2016 a securității și sănăt</w:t>
      </w:r>
      <w:r w:rsidR="0056680F" w:rsidRPr="005F25DD">
        <w:rPr>
          <w:i/>
        </w:rPr>
        <w:t>ății în muncă</w:t>
      </w:r>
      <w:r w:rsidRPr="005F25DD">
        <w:rPr>
          <w:i/>
        </w:rPr>
        <w:t xml:space="preserve"> asigură un cadru legislativ care să permită angajatorilor, în contextul epidemiei </w:t>
      </w:r>
      <w:r w:rsidR="00865CD8" w:rsidRPr="005F25DD">
        <w:rPr>
          <w:i/>
        </w:rPr>
        <w:fldChar w:fldCharType="begin"/>
      </w:r>
      <w:r w:rsidR="00D80E28" w:rsidRPr="005F25DD">
        <w:rPr>
          <w:i/>
        </w:rPr>
        <w:instrText>HYPERLINK "https://www.capital.ro/s-a-aflat-care-este-cocktailul-special-de-medicamente-pentru-coronavirus-exista-si-in-romania.html"</w:instrText>
      </w:r>
      <w:r w:rsidR="00865CD8" w:rsidRPr="005F25DD">
        <w:rPr>
          <w:i/>
        </w:rPr>
        <w:fldChar w:fldCharType="separate"/>
      </w:r>
      <w:r w:rsidRPr="005F25DD">
        <w:rPr>
          <w:i/>
        </w:rPr>
        <w:t>Covid-19</w:t>
      </w:r>
      <w:r w:rsidR="00865CD8" w:rsidRPr="005F25DD">
        <w:rPr>
          <w:i/>
        </w:rPr>
        <w:fldChar w:fldCharType="end"/>
      </w:r>
      <w:r w:rsidRPr="005F25DD">
        <w:rPr>
          <w:i/>
        </w:rPr>
        <w:t>, să ia măsuri pentru a proteja sănătatea salariaților lor.</w:t>
      </w:r>
    </w:p>
    <w:p w:rsidR="006C370B" w:rsidRPr="005F25DD" w:rsidRDefault="006C370B" w:rsidP="00E8656E">
      <w:pPr>
        <w:spacing w:after="0" w:line="240" w:lineRule="auto"/>
        <w:jc w:val="both"/>
        <w:rPr>
          <w:rFonts w:ascii="Times New Roman" w:hAnsi="Times New Roman" w:cs="Times New Roman"/>
          <w:sz w:val="24"/>
          <w:szCs w:val="24"/>
          <w:lang w:val="ro-RO"/>
        </w:rPr>
      </w:pPr>
    </w:p>
    <w:p w:rsidR="003C299A" w:rsidRPr="005F25DD" w:rsidRDefault="003C299A"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i/>
          <w:iCs/>
          <w:sz w:val="24"/>
          <w:szCs w:val="24"/>
          <w:lang w:val="ro-RO"/>
        </w:rPr>
      </w:pPr>
      <w:r w:rsidRPr="00E3542E">
        <w:rPr>
          <w:rFonts w:ascii="Times New Roman" w:hAnsi="Times New Roman" w:cs="Times New Roman"/>
          <w:i/>
          <w:iCs/>
          <w:sz w:val="24"/>
          <w:szCs w:val="24"/>
          <w:lang w:val="ro-RO"/>
        </w:rPr>
        <w:t>(</w:t>
      </w:r>
      <w:r w:rsidR="003D535D" w:rsidRPr="00E3542E">
        <w:rPr>
          <w:rFonts w:ascii="Times New Roman" w:hAnsi="Times New Roman" w:cs="Times New Roman"/>
          <w:i/>
          <w:iCs/>
          <w:sz w:val="24"/>
          <w:szCs w:val="24"/>
          <w:lang w:val="ro-RO"/>
        </w:rPr>
        <w:t xml:space="preserve">Sursa de informare este, printre altele, site-ul special al FMI-ului: </w:t>
      </w:r>
      <w:r w:rsidR="00865CD8" w:rsidRPr="00E3542E">
        <w:rPr>
          <w:rFonts w:ascii="Times New Roman" w:hAnsi="Times New Roman" w:cs="Times New Roman"/>
          <w:sz w:val="24"/>
          <w:szCs w:val="24"/>
        </w:rPr>
        <w:fldChar w:fldCharType="begin"/>
      </w:r>
      <w:r w:rsidR="00D80E28" w:rsidRPr="00E3542E">
        <w:rPr>
          <w:rFonts w:ascii="Times New Roman" w:hAnsi="Times New Roman" w:cs="Times New Roman"/>
          <w:sz w:val="24"/>
          <w:szCs w:val="24"/>
        </w:rPr>
        <w:instrText>HYPERLINK "https://www.imf.org/en/Topics/imf-and-covid19/Policy-Responses-to-COVID-19"</w:instrText>
      </w:r>
      <w:r w:rsidR="00865CD8" w:rsidRPr="00E3542E">
        <w:rPr>
          <w:rFonts w:ascii="Times New Roman" w:hAnsi="Times New Roman" w:cs="Times New Roman"/>
          <w:sz w:val="24"/>
          <w:szCs w:val="24"/>
        </w:rPr>
        <w:fldChar w:fldCharType="separate"/>
      </w:r>
      <w:r w:rsidRPr="00E3542E">
        <w:rPr>
          <w:rStyle w:val="Hyperlink"/>
          <w:rFonts w:ascii="Times New Roman" w:hAnsi="Times New Roman" w:cs="Times New Roman"/>
          <w:i/>
          <w:iCs/>
          <w:sz w:val="24"/>
          <w:szCs w:val="24"/>
          <w:lang w:val="ro-RO"/>
        </w:rPr>
        <w:t>https://www.imf.org/en/Topics/imf-and-covid19/Policy-Responses-to-COVID-19</w:t>
      </w:r>
      <w:r w:rsidR="00865CD8" w:rsidRPr="00E3542E">
        <w:rPr>
          <w:rFonts w:ascii="Times New Roman" w:hAnsi="Times New Roman" w:cs="Times New Roman"/>
          <w:sz w:val="24"/>
          <w:szCs w:val="24"/>
        </w:rPr>
        <w:fldChar w:fldCharType="end"/>
      </w:r>
      <w:r w:rsidRPr="00E3542E">
        <w:rPr>
          <w:rFonts w:ascii="Times New Roman" w:hAnsi="Times New Roman" w:cs="Times New Roman"/>
          <w:i/>
          <w:iCs/>
          <w:sz w:val="24"/>
          <w:szCs w:val="24"/>
          <w:lang w:val="ro-RO"/>
        </w:rPr>
        <w:t>)</w:t>
      </w:r>
    </w:p>
    <w:p w:rsidR="00600578" w:rsidRPr="00E3542E" w:rsidRDefault="00600578" w:rsidP="00E8656E">
      <w:pPr>
        <w:spacing w:after="0" w:line="240" w:lineRule="auto"/>
        <w:jc w:val="both"/>
        <w:rPr>
          <w:rFonts w:ascii="Times New Roman" w:hAnsi="Times New Roman" w:cs="Times New Roman"/>
          <w:sz w:val="24"/>
          <w:szCs w:val="24"/>
          <w:lang w:val="ro-RO"/>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 xml:space="preserve">D) </w:t>
      </w:r>
      <w:r w:rsidR="000D65EF" w:rsidRPr="00E3542E">
        <w:rPr>
          <w:rFonts w:ascii="Times New Roman" w:hAnsi="Times New Roman" w:cs="Times New Roman"/>
          <w:b/>
          <w:bCs/>
          <w:sz w:val="24"/>
          <w:szCs w:val="24"/>
          <w:lang w:val="ro-RO"/>
        </w:rPr>
        <w:t xml:space="preserve">Sprijinirea utilizării optime a dialogului social în reacție la criza COVID-19: transparență, partajarea informațiilor și a datelor, incluziune, consultare, încredere reciprocă </w:t>
      </w:r>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A014C1"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Instituția dumneavoastră lucrează la formularea unor răspunsuri la criza COVID-19</w:t>
      </w:r>
      <w:r w:rsidR="00600578" w:rsidRPr="00E3542E">
        <w:rPr>
          <w:rFonts w:ascii="Times New Roman" w:hAnsi="Times New Roman" w:cs="Times New Roman"/>
          <w:sz w:val="24"/>
          <w:szCs w:val="24"/>
          <w:lang w:val="ro-RO"/>
        </w:rPr>
        <w:t xml:space="preserve"> (anal</w:t>
      </w:r>
      <w:r w:rsidR="0063276C" w:rsidRPr="00E3542E">
        <w:rPr>
          <w:rFonts w:ascii="Times New Roman" w:hAnsi="Times New Roman" w:cs="Times New Roman"/>
          <w:sz w:val="24"/>
          <w:szCs w:val="24"/>
          <w:lang w:val="ro-RO"/>
        </w:rPr>
        <w:t>i</w:t>
      </w:r>
      <w:r w:rsidR="00600578" w:rsidRPr="00E3542E">
        <w:rPr>
          <w:rFonts w:ascii="Times New Roman" w:hAnsi="Times New Roman" w:cs="Times New Roman"/>
          <w:sz w:val="24"/>
          <w:szCs w:val="24"/>
          <w:lang w:val="ro-RO"/>
        </w:rPr>
        <w:t xml:space="preserve">ze, </w:t>
      </w:r>
      <w:r w:rsidR="0063276C" w:rsidRPr="00E3542E">
        <w:rPr>
          <w:rFonts w:ascii="Times New Roman" w:hAnsi="Times New Roman" w:cs="Times New Roman"/>
          <w:sz w:val="24"/>
          <w:szCs w:val="24"/>
          <w:lang w:val="ro-RO"/>
        </w:rPr>
        <w:t>rapoarte</w:t>
      </w:r>
      <w:r w:rsidR="00600578" w:rsidRPr="00E3542E">
        <w:rPr>
          <w:rFonts w:ascii="Times New Roman" w:hAnsi="Times New Roman" w:cs="Times New Roman"/>
          <w:sz w:val="24"/>
          <w:szCs w:val="24"/>
          <w:lang w:val="ro-RO"/>
        </w:rPr>
        <w:t>, declara</w:t>
      </w:r>
      <w:r w:rsidR="0063276C" w:rsidRPr="00E3542E">
        <w:rPr>
          <w:rFonts w:ascii="Times New Roman" w:hAnsi="Times New Roman" w:cs="Times New Roman"/>
          <w:sz w:val="24"/>
          <w:szCs w:val="24"/>
          <w:lang w:val="ro-RO"/>
        </w:rPr>
        <w:t>ții</w:t>
      </w:r>
      <w:r w:rsidR="00600578" w:rsidRPr="00E3542E">
        <w:rPr>
          <w:rFonts w:ascii="Times New Roman" w:hAnsi="Times New Roman" w:cs="Times New Roman"/>
          <w:sz w:val="24"/>
          <w:szCs w:val="24"/>
          <w:lang w:val="ro-RO"/>
        </w:rPr>
        <w:t xml:space="preserve">, </w:t>
      </w:r>
      <w:r w:rsidR="0063276C" w:rsidRPr="00E3542E">
        <w:rPr>
          <w:rFonts w:ascii="Times New Roman" w:hAnsi="Times New Roman" w:cs="Times New Roman"/>
          <w:sz w:val="24"/>
          <w:szCs w:val="24"/>
          <w:lang w:val="ro-RO"/>
        </w:rPr>
        <w:t>diseminarea informației despre măsurile care sunt adoptate etc.</w:t>
      </w:r>
      <w:r w:rsidR="00600578" w:rsidRPr="00E3542E">
        <w:rPr>
          <w:rFonts w:ascii="Times New Roman" w:hAnsi="Times New Roman" w:cs="Times New Roman"/>
          <w:sz w:val="24"/>
          <w:szCs w:val="24"/>
          <w:lang w:val="ro-RO"/>
        </w:rPr>
        <w:t>)?</w:t>
      </w:r>
      <w:r w:rsidR="00956D64" w:rsidRPr="00E3542E">
        <w:rPr>
          <w:rFonts w:ascii="Times New Roman" w:hAnsi="Times New Roman" w:cs="Times New Roman"/>
          <w:sz w:val="24"/>
          <w:szCs w:val="24"/>
          <w:lang w:val="ro-RO"/>
        </w:rPr>
        <w:t xml:space="preserve"> Care sunt</w:t>
      </w:r>
      <w:r w:rsidR="00E35290" w:rsidRPr="00E3542E">
        <w:rPr>
          <w:rFonts w:ascii="Times New Roman" w:hAnsi="Times New Roman" w:cs="Times New Roman"/>
          <w:sz w:val="24"/>
          <w:szCs w:val="24"/>
          <w:lang w:val="ro-RO"/>
        </w:rPr>
        <w:t xml:space="preserve"> </w:t>
      </w:r>
      <w:r w:rsidR="00956D64" w:rsidRPr="00E3542E">
        <w:rPr>
          <w:rFonts w:ascii="Times New Roman" w:hAnsi="Times New Roman" w:cs="Times New Roman"/>
          <w:sz w:val="24"/>
          <w:szCs w:val="24"/>
          <w:lang w:val="ro-RO"/>
        </w:rPr>
        <w:t>/</w:t>
      </w:r>
      <w:r w:rsidR="00E35290" w:rsidRPr="00E3542E">
        <w:rPr>
          <w:rFonts w:ascii="Times New Roman" w:hAnsi="Times New Roman" w:cs="Times New Roman"/>
          <w:sz w:val="24"/>
          <w:szCs w:val="24"/>
          <w:lang w:val="ro-RO"/>
        </w:rPr>
        <w:t xml:space="preserve"> </w:t>
      </w:r>
      <w:r w:rsidR="00956D64" w:rsidRPr="00E3542E">
        <w:rPr>
          <w:rFonts w:ascii="Times New Roman" w:hAnsi="Times New Roman" w:cs="Times New Roman"/>
          <w:sz w:val="24"/>
          <w:szCs w:val="24"/>
          <w:lang w:val="ro-RO"/>
        </w:rPr>
        <w:t>au fost rolul și responsabilitățile specifice ale CES-IS din care faceți parte</w:t>
      </w:r>
      <w:r w:rsidR="00600578" w:rsidRPr="00E3542E">
        <w:rPr>
          <w:rFonts w:ascii="Times New Roman" w:hAnsi="Times New Roman" w:cs="Times New Roman"/>
          <w:sz w:val="24"/>
          <w:szCs w:val="24"/>
          <w:lang w:val="ro-RO"/>
        </w:rPr>
        <w:t>?</w:t>
      </w:r>
    </w:p>
    <w:p w:rsidR="003C299A" w:rsidRPr="00E3542E" w:rsidRDefault="003C299A" w:rsidP="00E8656E">
      <w:pPr>
        <w:spacing w:after="0" w:line="240" w:lineRule="auto"/>
        <w:ind w:firstLine="708"/>
        <w:jc w:val="both"/>
        <w:rPr>
          <w:rFonts w:ascii="Times New Roman" w:hAnsi="Times New Roman" w:cs="Times New Roman"/>
          <w:sz w:val="24"/>
          <w:szCs w:val="24"/>
          <w:lang w:val="ro-RO"/>
        </w:rPr>
      </w:pPr>
    </w:p>
    <w:p w:rsidR="003C299A" w:rsidRPr="00E3542E" w:rsidRDefault="00A3103D"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Partenerii sociali participă la procedurile de elaborare a măsurilor adoptate cu privire la COVID-19</w:t>
      </w:r>
      <w:r w:rsidR="00600578" w:rsidRPr="00E3542E">
        <w:rPr>
          <w:rFonts w:ascii="Times New Roman" w:hAnsi="Times New Roman" w:cs="Times New Roman"/>
          <w:sz w:val="24"/>
          <w:szCs w:val="24"/>
          <w:lang w:val="ro-RO"/>
        </w:rPr>
        <w:t>?</w:t>
      </w:r>
      <w:r w:rsidRPr="00E3542E">
        <w:rPr>
          <w:rFonts w:ascii="Times New Roman" w:hAnsi="Times New Roman" w:cs="Times New Roman"/>
          <w:sz w:val="24"/>
          <w:szCs w:val="24"/>
          <w:lang w:val="ro-RO"/>
        </w:rPr>
        <w:t xml:space="preserve"> Cum anume participă (acorduri sociale, declarații comune, consultarea guvernelor, diseminarea informației către membri...)</w:t>
      </w:r>
      <w:r w:rsidR="00600578" w:rsidRPr="00E3542E">
        <w:rPr>
          <w:rFonts w:ascii="Times New Roman" w:hAnsi="Times New Roman" w:cs="Times New Roman"/>
          <w:sz w:val="24"/>
          <w:szCs w:val="24"/>
          <w:lang w:val="ro-RO"/>
        </w:rPr>
        <w:t>?</w:t>
      </w:r>
      <w:r w:rsidRPr="00E3542E">
        <w:rPr>
          <w:rFonts w:ascii="Times New Roman" w:hAnsi="Times New Roman" w:cs="Times New Roman"/>
          <w:sz w:val="24"/>
          <w:szCs w:val="24"/>
          <w:lang w:val="ro-RO"/>
        </w:rPr>
        <w:t xml:space="preserve"> Rolul pe care ar trebui să îl aibă dialogul social apare în propunerile alternative de relansare economică</w:t>
      </w:r>
      <w:r w:rsidR="00600578" w:rsidRPr="00E3542E">
        <w:rPr>
          <w:rFonts w:ascii="Times New Roman" w:hAnsi="Times New Roman" w:cs="Times New Roman"/>
          <w:sz w:val="24"/>
          <w:szCs w:val="24"/>
          <w:lang w:val="ro-RO"/>
        </w:rPr>
        <w:t>?</w:t>
      </w:r>
    </w:p>
    <w:p w:rsidR="003C299A" w:rsidRPr="00E3542E" w:rsidRDefault="003C299A" w:rsidP="00E8656E">
      <w:pPr>
        <w:spacing w:after="0" w:line="240" w:lineRule="auto"/>
        <w:jc w:val="both"/>
        <w:rPr>
          <w:rFonts w:ascii="Times New Roman" w:hAnsi="Times New Roman" w:cs="Times New Roman"/>
          <w:sz w:val="24"/>
          <w:szCs w:val="24"/>
          <w:lang w:val="ro-RO"/>
        </w:rPr>
      </w:pPr>
    </w:p>
    <w:p w:rsidR="00600578" w:rsidRPr="00E3542E" w:rsidRDefault="00067017"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lastRenderedPageBreak/>
        <w:t xml:space="preserve">Se acordă o atenție deosebită grupurilor vulnerabile și/sau slab organizate, precum </w:t>
      </w:r>
      <w:r w:rsidR="00E35290" w:rsidRPr="00E3542E">
        <w:rPr>
          <w:rFonts w:ascii="Times New Roman" w:hAnsi="Times New Roman" w:cs="Times New Roman"/>
          <w:sz w:val="24"/>
          <w:szCs w:val="24"/>
          <w:lang w:val="ro-RO"/>
        </w:rPr>
        <w:t>lucrătorii</w:t>
      </w:r>
      <w:r w:rsidRPr="00E3542E">
        <w:rPr>
          <w:rFonts w:ascii="Times New Roman" w:hAnsi="Times New Roman" w:cs="Times New Roman"/>
          <w:sz w:val="24"/>
          <w:szCs w:val="24"/>
          <w:lang w:val="ro-RO"/>
        </w:rPr>
        <w:t xml:space="preserve"> angajați în munca informală, lucrătorii precari, lucrătorii </w:t>
      </w:r>
      <w:r w:rsidR="00E35290" w:rsidRPr="00E3542E">
        <w:rPr>
          <w:rFonts w:ascii="Times New Roman" w:hAnsi="Times New Roman" w:cs="Times New Roman"/>
          <w:sz w:val="24"/>
          <w:szCs w:val="24"/>
          <w:lang w:val="ro-RO"/>
        </w:rPr>
        <w:t>care desfășoară</w:t>
      </w:r>
      <w:r w:rsidRPr="00E3542E">
        <w:rPr>
          <w:rFonts w:ascii="Times New Roman" w:hAnsi="Times New Roman" w:cs="Times New Roman"/>
          <w:sz w:val="24"/>
          <w:szCs w:val="24"/>
          <w:lang w:val="ro-RO"/>
        </w:rPr>
        <w:t xml:space="preserve"> activități independente, migranți, lucrători în economia de tip „gig”...? </w:t>
      </w:r>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067017"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Ce convenții colective bipartite sau tripartite (la nivel de companie, sectorial, regional etc.) s-au încheiat special pentru a răspunde la criza legată de COVID-19</w:t>
      </w:r>
      <w:r w:rsidR="00600578" w:rsidRPr="00E3542E">
        <w:rPr>
          <w:rFonts w:ascii="Times New Roman" w:hAnsi="Times New Roman" w:cs="Times New Roman"/>
          <w:sz w:val="24"/>
          <w:szCs w:val="24"/>
          <w:lang w:val="ro-RO"/>
        </w:rPr>
        <w:t>?</w:t>
      </w:r>
    </w:p>
    <w:p w:rsidR="00600578" w:rsidRPr="00E3542E" w:rsidRDefault="00600578" w:rsidP="00E8656E">
      <w:pPr>
        <w:spacing w:after="0" w:line="240" w:lineRule="auto"/>
        <w:jc w:val="both"/>
        <w:rPr>
          <w:rFonts w:ascii="Times New Roman" w:hAnsi="Times New Roman" w:cs="Times New Roman"/>
          <w:sz w:val="24"/>
          <w:szCs w:val="24"/>
          <w:lang w:val="ro-RO"/>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751214" w:rsidRPr="00E3542E" w:rsidRDefault="00751214" w:rsidP="00E8656E">
      <w:pPr>
        <w:spacing w:after="0" w:line="240" w:lineRule="auto"/>
        <w:jc w:val="both"/>
        <w:rPr>
          <w:rFonts w:ascii="Times New Roman" w:hAnsi="Times New Roman" w:cs="Times New Roman"/>
          <w:sz w:val="24"/>
          <w:szCs w:val="24"/>
          <w:lang w:val="ro-RO"/>
        </w:rPr>
      </w:pPr>
    </w:p>
    <w:p w:rsidR="00DE07DE" w:rsidRPr="005F25DD" w:rsidRDefault="00DE07DE" w:rsidP="00E8656E">
      <w:pPr>
        <w:pStyle w:val="al"/>
        <w:shd w:val="clear" w:color="auto" w:fill="FFFFFF"/>
        <w:spacing w:before="0" w:beforeAutospacing="0" w:after="86" w:afterAutospacing="0"/>
        <w:jc w:val="both"/>
        <w:rPr>
          <w:i/>
        </w:rPr>
      </w:pPr>
      <w:r w:rsidRPr="005F25DD">
        <w:rPr>
          <w:i/>
        </w:rPr>
        <w:t xml:space="preserve">În contextul </w:t>
      </w:r>
      <w:proofErr w:type="spellStart"/>
      <w:r w:rsidR="00776A5A" w:rsidRPr="005F25DD">
        <w:rPr>
          <w:i/>
          <w:lang w:val="fr-FR"/>
        </w:rPr>
        <w:t>instituirii</w:t>
      </w:r>
      <w:proofErr w:type="spellEnd"/>
      <w:r w:rsidRPr="005F25DD">
        <w:rPr>
          <w:i/>
          <w:lang w:val="fr-FR"/>
        </w:rPr>
        <w:t xml:space="preserve"> </w:t>
      </w:r>
      <w:proofErr w:type="spellStart"/>
      <w:r w:rsidRPr="005F25DD">
        <w:rPr>
          <w:i/>
          <w:lang w:val="fr-FR"/>
        </w:rPr>
        <w:t>stării</w:t>
      </w:r>
      <w:proofErr w:type="spellEnd"/>
      <w:r w:rsidRPr="005F25DD">
        <w:rPr>
          <w:i/>
          <w:lang w:val="fr-FR"/>
        </w:rPr>
        <w:t xml:space="preserve"> de </w:t>
      </w:r>
      <w:proofErr w:type="spellStart"/>
      <w:r w:rsidRPr="005F25DD">
        <w:rPr>
          <w:i/>
          <w:lang w:val="fr-FR"/>
        </w:rPr>
        <w:t>urgen</w:t>
      </w:r>
      <w:proofErr w:type="spellEnd"/>
      <w:r w:rsidRPr="005F25DD">
        <w:rPr>
          <w:i/>
          <w:lang w:val="fr-FR"/>
        </w:rPr>
        <w:t xml:space="preserve">ță </w:t>
      </w:r>
      <w:proofErr w:type="spellStart"/>
      <w:r w:rsidRPr="005F25DD">
        <w:rPr>
          <w:i/>
          <w:lang w:val="fr-FR"/>
        </w:rPr>
        <w:t>pe</w:t>
      </w:r>
      <w:proofErr w:type="spellEnd"/>
      <w:r w:rsidRPr="005F25DD">
        <w:rPr>
          <w:i/>
          <w:lang w:val="fr-FR"/>
        </w:rPr>
        <w:t xml:space="preserve"> </w:t>
      </w:r>
      <w:proofErr w:type="spellStart"/>
      <w:r w:rsidRPr="005F25DD">
        <w:rPr>
          <w:i/>
          <w:lang w:val="fr-FR"/>
        </w:rPr>
        <w:t>întreg</w:t>
      </w:r>
      <w:proofErr w:type="spellEnd"/>
      <w:r w:rsidRPr="005F25DD">
        <w:rPr>
          <w:i/>
          <w:lang w:val="fr-FR"/>
        </w:rPr>
        <w:t xml:space="preserve"> </w:t>
      </w:r>
      <w:proofErr w:type="spellStart"/>
      <w:r w:rsidRPr="005F25DD">
        <w:rPr>
          <w:i/>
          <w:lang w:val="fr-FR"/>
        </w:rPr>
        <w:t>teritoriul</w:t>
      </w:r>
      <w:proofErr w:type="spellEnd"/>
      <w:r w:rsidRPr="005F25DD">
        <w:rPr>
          <w:i/>
          <w:lang w:val="fr-FR"/>
        </w:rPr>
        <w:t xml:space="preserve"> </w:t>
      </w:r>
      <w:proofErr w:type="spellStart"/>
      <w:r w:rsidRPr="005F25DD">
        <w:rPr>
          <w:i/>
          <w:lang w:val="fr-FR"/>
        </w:rPr>
        <w:t>României</w:t>
      </w:r>
      <w:proofErr w:type="spellEnd"/>
      <w:r w:rsidRPr="005F25DD">
        <w:rPr>
          <w:i/>
          <w:lang w:val="fr-FR"/>
        </w:rPr>
        <w:t xml:space="preserve"> </w:t>
      </w:r>
      <w:proofErr w:type="spellStart"/>
      <w:r w:rsidRPr="005F25DD">
        <w:rPr>
          <w:i/>
          <w:lang w:val="fr-FR"/>
        </w:rPr>
        <w:t>prin</w:t>
      </w:r>
      <w:proofErr w:type="spellEnd"/>
      <w:r w:rsidRPr="005F25DD">
        <w:rPr>
          <w:i/>
          <w:lang w:val="fr-FR"/>
        </w:rPr>
        <w:t xml:space="preserve"> </w:t>
      </w:r>
      <w:proofErr w:type="spellStart"/>
      <w:r w:rsidRPr="005F25DD">
        <w:rPr>
          <w:i/>
          <w:lang w:val="fr-FR"/>
        </w:rPr>
        <w:t>Decretul</w:t>
      </w:r>
      <w:proofErr w:type="spellEnd"/>
      <w:r w:rsidRPr="005F25DD">
        <w:rPr>
          <w:i/>
          <w:lang w:val="fr-FR"/>
        </w:rPr>
        <w:t> </w:t>
      </w:r>
      <w:hyperlink r:id="rId9" w:tgtFrame="_blank" w:history="1">
        <w:r w:rsidRPr="005F25DD">
          <w:rPr>
            <w:rStyle w:val="Hyperlink"/>
            <w:i/>
            <w:color w:val="auto"/>
            <w:lang w:val="fr-FR"/>
          </w:rPr>
          <w:t>nr. 195/2020</w:t>
        </w:r>
      </w:hyperlink>
      <w:r w:rsidRPr="005F25DD">
        <w:rPr>
          <w:i/>
        </w:rPr>
        <w:t xml:space="preserve">, Guvernul a încercat prin OUG 34/2020 art. 33.1 să îngrădească </w:t>
      </w:r>
      <w:r w:rsidR="00776A5A" w:rsidRPr="005F25DD">
        <w:rPr>
          <w:i/>
        </w:rPr>
        <w:t>dreptul constituțional de dezbatere a proiectelor normative prin care se stabilesc măsuri aplicabile pe durata stării de urgență, fapt ce contravine Constituției Romaniei, Legii 248/2013, Codului Muncii, dar și Legii nr 62/2011 privind dialogul social.</w:t>
      </w:r>
    </w:p>
    <w:p w:rsidR="00776A5A" w:rsidRPr="005F25DD" w:rsidRDefault="00776A5A" w:rsidP="00E8656E">
      <w:pPr>
        <w:pStyle w:val="al"/>
        <w:shd w:val="clear" w:color="auto" w:fill="FFFFFF"/>
        <w:spacing w:before="0" w:beforeAutospacing="0" w:after="86" w:afterAutospacing="0"/>
        <w:jc w:val="both"/>
        <w:rPr>
          <w:i/>
        </w:rPr>
      </w:pPr>
      <w:r w:rsidRPr="005F25DD">
        <w:rPr>
          <w:i/>
        </w:rPr>
        <w:t xml:space="preserve">Consiliul Economic și Social a formulat un punct de vedere vis-a-vis de limitarea rolului său de organ consultativ al Parlamentului și Guvernului României, rol consfințit prin Constituție și s-a adaptat la situația starii de urgență prin reducerea termenelor </w:t>
      </w:r>
      <w:r w:rsidR="0096761B" w:rsidRPr="005F25DD">
        <w:rPr>
          <w:i/>
        </w:rPr>
        <w:t xml:space="preserve">de dezbatere </w:t>
      </w:r>
      <w:r w:rsidRPr="005F25DD">
        <w:rPr>
          <w:i/>
        </w:rPr>
        <w:t>prevăzute în legislație</w:t>
      </w:r>
      <w:r w:rsidR="0096761B" w:rsidRPr="005F25DD">
        <w:rPr>
          <w:i/>
        </w:rPr>
        <w:t xml:space="preserve"> referitor la</w:t>
      </w:r>
      <w:r w:rsidRPr="005F25DD">
        <w:rPr>
          <w:i/>
        </w:rPr>
        <w:t xml:space="preserve"> transparența decizională și dialogul social.   </w:t>
      </w:r>
    </w:p>
    <w:p w:rsidR="00E07117" w:rsidRPr="005F25DD" w:rsidRDefault="00E07117" w:rsidP="00E8656E">
      <w:pPr>
        <w:pStyle w:val="al"/>
        <w:shd w:val="clear" w:color="auto" w:fill="FFFFFF"/>
        <w:spacing w:before="0" w:beforeAutospacing="0" w:after="86" w:afterAutospacing="0"/>
        <w:jc w:val="both"/>
        <w:rPr>
          <w:i/>
        </w:rPr>
      </w:pPr>
      <w:r w:rsidRPr="005F25DD">
        <w:rPr>
          <w:i/>
        </w:rPr>
        <w:t>De asemenea, Consiliul Economic și Social a continuat procesul de diseminare a informațiilor referitoare la masurile adoptate de către Guvern/Parlament pentru a răspunde la criza legată de COVID-19, către partenerii de dialog social.</w:t>
      </w:r>
    </w:p>
    <w:p w:rsidR="00DE07DE" w:rsidRPr="00E3542E" w:rsidRDefault="00DE07DE" w:rsidP="00E8656E">
      <w:pPr>
        <w:spacing w:after="0" w:line="240" w:lineRule="auto"/>
        <w:jc w:val="both"/>
        <w:rPr>
          <w:rFonts w:ascii="Times New Roman" w:hAnsi="Times New Roman" w:cs="Times New Roman"/>
          <w:sz w:val="24"/>
          <w:szCs w:val="24"/>
          <w:lang w:val="ro-RO"/>
        </w:rPr>
      </w:pPr>
    </w:p>
    <w:p w:rsidR="00DE07DE" w:rsidRPr="00E3542E" w:rsidRDefault="00DE07DE"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 xml:space="preserve">E) </w:t>
      </w:r>
      <w:r w:rsidR="00EA5B82" w:rsidRPr="00E3542E">
        <w:rPr>
          <w:rFonts w:ascii="Times New Roman" w:hAnsi="Times New Roman" w:cs="Times New Roman"/>
          <w:b/>
          <w:bCs/>
          <w:sz w:val="24"/>
          <w:szCs w:val="24"/>
          <w:lang w:val="ro-RO"/>
        </w:rPr>
        <w:t>Asiguarea continuității activității CES-IS: planificarea și implementarea activităților interne (sănătate, siguranța la locul de muncă, condiții de muncă, servicii IT, telemuncă, protejarea locurilor de muncă etc.) raportat la COVID-19 și la consecințele epidemiei</w:t>
      </w:r>
      <w:r w:rsidRPr="00E3542E">
        <w:rPr>
          <w:rFonts w:ascii="Times New Roman" w:hAnsi="Times New Roman" w:cs="Times New Roman"/>
          <w:b/>
          <w:bCs/>
          <w:sz w:val="24"/>
          <w:szCs w:val="24"/>
          <w:lang w:val="ro-RO"/>
        </w:rPr>
        <w:t>.</w:t>
      </w:r>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EA5B82"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S-au luat măsuri pentru continuarea activității Consiliului, în special cele legate de prevenirea riscului, dar și în domeniul formulării de răspunsuri la criză, al conectării diferiților actori cheie și/sau al studiilor</w:t>
      </w:r>
      <w:r w:rsidR="00E35290" w:rsidRPr="00E3542E">
        <w:rPr>
          <w:rFonts w:ascii="Times New Roman" w:hAnsi="Times New Roman" w:cs="Times New Roman"/>
          <w:sz w:val="24"/>
          <w:szCs w:val="24"/>
          <w:lang w:val="ro-RO"/>
        </w:rPr>
        <w:t xml:space="preserve"> </w:t>
      </w:r>
      <w:r w:rsidRPr="00E3542E">
        <w:rPr>
          <w:rFonts w:ascii="Times New Roman" w:hAnsi="Times New Roman" w:cs="Times New Roman"/>
          <w:sz w:val="24"/>
          <w:szCs w:val="24"/>
          <w:lang w:val="ro-RO"/>
        </w:rPr>
        <w:t>/ chestionarelor</w:t>
      </w:r>
      <w:r w:rsidR="00E35290" w:rsidRPr="00E3542E">
        <w:rPr>
          <w:rFonts w:ascii="Times New Roman" w:hAnsi="Times New Roman" w:cs="Times New Roman"/>
          <w:sz w:val="24"/>
          <w:szCs w:val="24"/>
          <w:lang w:val="ro-RO"/>
        </w:rPr>
        <w:t xml:space="preserve"> </w:t>
      </w:r>
      <w:r w:rsidRPr="00E3542E">
        <w:rPr>
          <w:rFonts w:ascii="Times New Roman" w:hAnsi="Times New Roman" w:cs="Times New Roman"/>
          <w:sz w:val="24"/>
          <w:szCs w:val="24"/>
          <w:lang w:val="ro-RO"/>
        </w:rPr>
        <w:t>/</w:t>
      </w:r>
      <w:r w:rsidR="00E35290" w:rsidRPr="00E3542E">
        <w:rPr>
          <w:rFonts w:ascii="Times New Roman" w:hAnsi="Times New Roman" w:cs="Times New Roman"/>
          <w:sz w:val="24"/>
          <w:szCs w:val="24"/>
          <w:lang w:val="ro-RO"/>
        </w:rPr>
        <w:t xml:space="preserve"> </w:t>
      </w:r>
      <w:r w:rsidRPr="00E3542E">
        <w:rPr>
          <w:rFonts w:ascii="Times New Roman" w:hAnsi="Times New Roman" w:cs="Times New Roman"/>
          <w:sz w:val="24"/>
          <w:szCs w:val="24"/>
          <w:lang w:val="ro-RO"/>
        </w:rPr>
        <w:t>cercetării</w:t>
      </w:r>
      <w:r w:rsidR="00600578" w:rsidRPr="00E3542E">
        <w:rPr>
          <w:rFonts w:ascii="Times New Roman" w:hAnsi="Times New Roman" w:cs="Times New Roman"/>
          <w:sz w:val="24"/>
          <w:szCs w:val="24"/>
          <w:lang w:val="ro-RO"/>
        </w:rPr>
        <w:t>?</w:t>
      </w:r>
    </w:p>
    <w:p w:rsidR="0013088E" w:rsidRPr="00E3542E" w:rsidRDefault="0013088E" w:rsidP="00E8656E">
      <w:pPr>
        <w:spacing w:after="0" w:line="240" w:lineRule="auto"/>
        <w:jc w:val="both"/>
        <w:rPr>
          <w:rFonts w:ascii="Times New Roman" w:hAnsi="Times New Roman" w:cs="Times New Roman"/>
          <w:sz w:val="24"/>
          <w:szCs w:val="24"/>
          <w:lang w:val="ro-RO"/>
        </w:rPr>
      </w:pPr>
    </w:p>
    <w:p w:rsidR="0013088E" w:rsidRPr="005F25DD" w:rsidRDefault="00133A7F" w:rsidP="00E8656E">
      <w:pPr>
        <w:spacing w:after="0" w:line="240" w:lineRule="auto"/>
        <w:jc w:val="both"/>
        <w:rPr>
          <w:rFonts w:ascii="Times New Roman" w:hAnsi="Times New Roman" w:cs="Times New Roman"/>
          <w:i/>
          <w:sz w:val="24"/>
          <w:szCs w:val="24"/>
          <w:lang w:val="ro-RO"/>
        </w:rPr>
      </w:pPr>
      <w:r w:rsidRPr="005F25DD">
        <w:rPr>
          <w:rFonts w:ascii="Times New Roman" w:hAnsi="Times New Roman" w:cs="Times New Roman"/>
          <w:i/>
          <w:sz w:val="24"/>
          <w:szCs w:val="24"/>
          <w:lang w:val="ro-RO"/>
        </w:rPr>
        <w:t xml:space="preserve">În conformitate cu </w:t>
      </w:r>
      <w:r w:rsidR="005D3A70" w:rsidRPr="005F25DD">
        <w:rPr>
          <w:rFonts w:ascii="Times New Roman" w:hAnsi="Times New Roman" w:cs="Times New Roman"/>
          <w:i/>
          <w:sz w:val="24"/>
          <w:szCs w:val="24"/>
          <w:lang w:val="ro-RO"/>
        </w:rPr>
        <w:t>prevederile și recomandările ordonanțelor</w:t>
      </w:r>
      <w:r w:rsidRPr="005F25DD">
        <w:rPr>
          <w:rFonts w:ascii="Times New Roman" w:hAnsi="Times New Roman" w:cs="Times New Roman"/>
          <w:i/>
          <w:sz w:val="24"/>
          <w:szCs w:val="24"/>
          <w:lang w:val="ro-RO"/>
        </w:rPr>
        <w:t xml:space="preserve"> militare emise pe perioada decretării stării de urgență în România, </w:t>
      </w:r>
      <w:r w:rsidR="0013088E" w:rsidRPr="005F25DD">
        <w:rPr>
          <w:rFonts w:ascii="Times New Roman" w:hAnsi="Times New Roman" w:cs="Times New Roman"/>
          <w:i/>
          <w:sz w:val="24"/>
          <w:szCs w:val="24"/>
          <w:lang w:val="ro-RO"/>
        </w:rPr>
        <w:t xml:space="preserve">Conisiliul Economic și Social </w:t>
      </w:r>
      <w:r w:rsidR="008432B5" w:rsidRPr="005F25DD">
        <w:rPr>
          <w:rFonts w:ascii="Times New Roman" w:hAnsi="Times New Roman" w:cs="Times New Roman"/>
          <w:i/>
          <w:sz w:val="24"/>
          <w:szCs w:val="24"/>
          <w:lang w:val="ro-RO"/>
        </w:rPr>
        <w:t xml:space="preserve">a luat măsuri pentru continuarea activității și, în același timp, pentru prevenirea răspândirii COVID-19. Activitatea Plenului </w:t>
      </w:r>
      <w:r w:rsidR="005D3A70" w:rsidRPr="005F25DD">
        <w:rPr>
          <w:rFonts w:ascii="Times New Roman" w:hAnsi="Times New Roman" w:cs="Times New Roman"/>
          <w:i/>
          <w:sz w:val="24"/>
          <w:szCs w:val="24"/>
          <w:lang w:val="ro-RO"/>
        </w:rPr>
        <w:t xml:space="preserve">CES </w:t>
      </w:r>
      <w:r w:rsidR="008432B5" w:rsidRPr="005F25DD">
        <w:rPr>
          <w:rFonts w:ascii="Times New Roman" w:hAnsi="Times New Roman" w:cs="Times New Roman"/>
          <w:i/>
          <w:sz w:val="24"/>
          <w:szCs w:val="24"/>
          <w:lang w:val="ro-RO"/>
        </w:rPr>
        <w:t xml:space="preserve">se desfășoară la domiciliu, proiectele de acte normative </w:t>
      </w:r>
      <w:r w:rsidR="005D3A70" w:rsidRPr="005F25DD">
        <w:rPr>
          <w:rFonts w:ascii="Times New Roman" w:hAnsi="Times New Roman" w:cs="Times New Roman"/>
          <w:i/>
          <w:sz w:val="24"/>
          <w:szCs w:val="24"/>
          <w:lang w:val="ro-RO"/>
        </w:rPr>
        <w:t>fiind</w:t>
      </w:r>
      <w:r w:rsidR="008432B5" w:rsidRPr="005F25DD">
        <w:rPr>
          <w:rFonts w:ascii="Times New Roman" w:hAnsi="Times New Roman" w:cs="Times New Roman"/>
          <w:i/>
          <w:sz w:val="24"/>
          <w:szCs w:val="24"/>
          <w:lang w:val="ro-RO"/>
        </w:rPr>
        <w:t xml:space="preserve"> trimise prin e-mail, iar membrii Plenului </w:t>
      </w:r>
      <w:r w:rsidR="005D3A70" w:rsidRPr="005F25DD">
        <w:rPr>
          <w:rFonts w:ascii="Times New Roman" w:hAnsi="Times New Roman" w:cs="Times New Roman"/>
          <w:i/>
          <w:sz w:val="24"/>
          <w:szCs w:val="24"/>
          <w:lang w:val="ro-RO"/>
        </w:rPr>
        <w:t>exprimându-și</w:t>
      </w:r>
      <w:r w:rsidR="008432B5" w:rsidRPr="005F25DD">
        <w:rPr>
          <w:rFonts w:ascii="Times New Roman" w:hAnsi="Times New Roman" w:cs="Times New Roman"/>
          <w:i/>
          <w:sz w:val="24"/>
          <w:szCs w:val="24"/>
          <w:lang w:val="ro-RO"/>
        </w:rPr>
        <w:t xml:space="preserve"> votul în aceeași manieră. În ceea ce privește Secretariatul Tehnic, conducerea acestuia este asigurată în permanență la locul de muncă, iar acolo unde este posibil, angajații lucrează de acasă. În cadrul departamentelor unde se impune desfășuararea activității la locul de muncă, s-au luat măsuri astfel încât</w:t>
      </w:r>
      <w:r w:rsidRPr="005F25DD">
        <w:rPr>
          <w:rFonts w:ascii="Times New Roman" w:hAnsi="Times New Roman" w:cs="Times New Roman"/>
          <w:i/>
          <w:sz w:val="24"/>
          <w:szCs w:val="24"/>
          <w:lang w:val="ro-RO"/>
        </w:rPr>
        <w:t>, acolo unde este posibil,</w:t>
      </w:r>
      <w:r w:rsidR="008432B5" w:rsidRPr="005F25DD">
        <w:rPr>
          <w:rFonts w:ascii="Times New Roman" w:hAnsi="Times New Roman" w:cs="Times New Roman"/>
          <w:i/>
          <w:sz w:val="24"/>
          <w:szCs w:val="24"/>
          <w:lang w:val="ro-RO"/>
        </w:rPr>
        <w:t xml:space="preserve"> </w:t>
      </w:r>
      <w:r w:rsidRPr="005F25DD">
        <w:rPr>
          <w:rFonts w:ascii="Times New Roman" w:hAnsi="Times New Roman" w:cs="Times New Roman"/>
          <w:i/>
          <w:sz w:val="24"/>
          <w:szCs w:val="24"/>
          <w:lang w:val="ro-RO"/>
        </w:rPr>
        <w:t>o parte dintre angajați lucrează pe rând o zi de la locul de muncă și o zi de la domiciliu, iar o parte dintre angajați lucrează numai de la locul de muncă. Instituția asigură permanent dezinfectarea tuturor spațiilor pentru a crea condiții optime de lucru de la locul de muncă în condițiile date.</w:t>
      </w:r>
      <w:bookmarkStart w:id="0" w:name="_GoBack"/>
      <w:bookmarkEnd w:id="0"/>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_______________________________________________________</w:t>
      </w:r>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600578" w:rsidP="00E8656E">
      <w:pPr>
        <w:spacing w:after="0" w:line="240" w:lineRule="auto"/>
        <w:jc w:val="both"/>
        <w:rPr>
          <w:rFonts w:ascii="Times New Roman" w:hAnsi="Times New Roman" w:cs="Times New Roman"/>
          <w:b/>
          <w:bCs/>
          <w:sz w:val="24"/>
          <w:szCs w:val="24"/>
          <w:lang w:val="ro-RO"/>
        </w:rPr>
      </w:pPr>
      <w:r w:rsidRPr="00E3542E">
        <w:rPr>
          <w:rFonts w:ascii="Times New Roman" w:hAnsi="Times New Roman" w:cs="Times New Roman"/>
          <w:b/>
          <w:bCs/>
          <w:sz w:val="24"/>
          <w:szCs w:val="24"/>
          <w:lang w:val="ro-RO"/>
        </w:rPr>
        <w:t xml:space="preserve">F) </w:t>
      </w:r>
      <w:r w:rsidR="00EA5B82" w:rsidRPr="00E3542E">
        <w:rPr>
          <w:rFonts w:ascii="Times New Roman" w:hAnsi="Times New Roman" w:cs="Times New Roman"/>
          <w:b/>
          <w:bCs/>
          <w:sz w:val="24"/>
          <w:szCs w:val="24"/>
          <w:lang w:val="ro-RO"/>
        </w:rPr>
        <w:t xml:space="preserve">Inițiative la nivel regional </w:t>
      </w:r>
      <w:r w:rsidRPr="00E3542E">
        <w:rPr>
          <w:rFonts w:ascii="Times New Roman" w:hAnsi="Times New Roman" w:cs="Times New Roman"/>
          <w:b/>
          <w:bCs/>
          <w:color w:val="FF0000"/>
          <w:sz w:val="24"/>
          <w:szCs w:val="24"/>
          <w:lang w:val="ro-RO"/>
        </w:rPr>
        <w:t>(</w:t>
      </w:r>
      <w:r w:rsidR="00EA5B82" w:rsidRPr="00E3542E">
        <w:rPr>
          <w:rFonts w:ascii="Times New Roman" w:hAnsi="Times New Roman" w:cs="Times New Roman"/>
          <w:b/>
          <w:bCs/>
          <w:color w:val="FF0000"/>
          <w:sz w:val="24"/>
          <w:szCs w:val="24"/>
          <w:lang w:val="ro-RO"/>
        </w:rPr>
        <w:t>numai în atenția asociațiilor regionale</w:t>
      </w:r>
      <w:r w:rsidRPr="00E3542E">
        <w:rPr>
          <w:rFonts w:ascii="Times New Roman" w:hAnsi="Times New Roman" w:cs="Times New Roman"/>
          <w:b/>
          <w:bCs/>
          <w:color w:val="FF0000"/>
          <w:sz w:val="24"/>
          <w:szCs w:val="24"/>
          <w:lang w:val="ro-RO"/>
        </w:rPr>
        <w:t>)</w:t>
      </w:r>
    </w:p>
    <w:p w:rsidR="00600578" w:rsidRPr="00E3542E" w:rsidRDefault="00600578" w:rsidP="00E8656E">
      <w:pPr>
        <w:spacing w:after="0" w:line="240" w:lineRule="auto"/>
        <w:jc w:val="both"/>
        <w:rPr>
          <w:rFonts w:ascii="Times New Roman" w:hAnsi="Times New Roman" w:cs="Times New Roman"/>
          <w:sz w:val="24"/>
          <w:szCs w:val="24"/>
          <w:lang w:val="ro-RO"/>
        </w:rPr>
      </w:pPr>
    </w:p>
    <w:p w:rsidR="00600578" w:rsidRPr="00E3542E" w:rsidRDefault="00EA5B82" w:rsidP="00E8656E">
      <w:pPr>
        <w:spacing w:after="0" w:line="240" w:lineRule="auto"/>
        <w:jc w:val="both"/>
        <w:rPr>
          <w:rFonts w:ascii="Times New Roman" w:hAnsi="Times New Roman" w:cs="Times New Roman"/>
          <w:sz w:val="24"/>
          <w:szCs w:val="24"/>
          <w:lang w:val="ro-RO"/>
        </w:rPr>
      </w:pPr>
      <w:r w:rsidRPr="00E3542E">
        <w:rPr>
          <w:rFonts w:ascii="Times New Roman" w:hAnsi="Times New Roman" w:cs="Times New Roman"/>
          <w:sz w:val="24"/>
          <w:szCs w:val="24"/>
          <w:lang w:val="ro-RO"/>
        </w:rPr>
        <w:t xml:space="preserve">Vă rugăm să ne împărtășiți inițiative, precum partajare de informații, colectare de date, analize ale studiilor de caz, elaborări de declarații comune și/sau de recomandări etc.  </w:t>
      </w:r>
    </w:p>
    <w:sectPr w:rsidR="00600578" w:rsidRPr="00E3542E" w:rsidSect="00C638C1">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C08"/>
    <w:multiLevelType w:val="hybridMultilevel"/>
    <w:tmpl w:val="35EAB9DA"/>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112D8C"/>
    <w:multiLevelType w:val="hybridMultilevel"/>
    <w:tmpl w:val="6A5A8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1EF0605"/>
    <w:multiLevelType w:val="hybridMultilevel"/>
    <w:tmpl w:val="21424612"/>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BD102B"/>
    <w:multiLevelType w:val="hybridMultilevel"/>
    <w:tmpl w:val="09429BFE"/>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354515"/>
    <w:multiLevelType w:val="hybridMultilevel"/>
    <w:tmpl w:val="F9886D1C"/>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DA51E3"/>
    <w:multiLevelType w:val="hybridMultilevel"/>
    <w:tmpl w:val="52805D06"/>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2F66FA"/>
    <w:multiLevelType w:val="hybridMultilevel"/>
    <w:tmpl w:val="8542A5B2"/>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9B20B8"/>
    <w:multiLevelType w:val="hybridMultilevel"/>
    <w:tmpl w:val="BCC2DC70"/>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nsid w:val="73722D39"/>
    <w:multiLevelType w:val="hybridMultilevel"/>
    <w:tmpl w:val="46BC0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16759A"/>
    <w:multiLevelType w:val="hybridMultilevel"/>
    <w:tmpl w:val="BC5227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95037E4"/>
    <w:multiLevelType w:val="hybridMultilevel"/>
    <w:tmpl w:val="D86420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D0613CB"/>
    <w:multiLevelType w:val="hybridMultilevel"/>
    <w:tmpl w:val="98F692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5"/>
  </w:num>
  <w:num w:numId="6">
    <w:abstractNumId w:val="6"/>
  </w:num>
  <w:num w:numId="7">
    <w:abstractNumId w:val="3"/>
  </w:num>
  <w:num w:numId="8">
    <w:abstractNumId w:val="10"/>
  </w:num>
  <w:num w:numId="9">
    <w:abstractNumId w:val="9"/>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05BD9"/>
    <w:rsid w:val="00003587"/>
    <w:rsid w:val="00017866"/>
    <w:rsid w:val="0005065D"/>
    <w:rsid w:val="00066FFA"/>
    <w:rsid w:val="00067017"/>
    <w:rsid w:val="00091319"/>
    <w:rsid w:val="000C4A0A"/>
    <w:rsid w:val="000D65EF"/>
    <w:rsid w:val="000E2916"/>
    <w:rsid w:val="0010443B"/>
    <w:rsid w:val="0013088E"/>
    <w:rsid w:val="00133A7F"/>
    <w:rsid w:val="0018453D"/>
    <w:rsid w:val="00205BD9"/>
    <w:rsid w:val="002278C6"/>
    <w:rsid w:val="002A2F29"/>
    <w:rsid w:val="002C5EE2"/>
    <w:rsid w:val="00335BB8"/>
    <w:rsid w:val="00382A10"/>
    <w:rsid w:val="00396EC1"/>
    <w:rsid w:val="003B4ACF"/>
    <w:rsid w:val="003C299A"/>
    <w:rsid w:val="003D535D"/>
    <w:rsid w:val="00407367"/>
    <w:rsid w:val="00416AF4"/>
    <w:rsid w:val="00423EBB"/>
    <w:rsid w:val="00445B5B"/>
    <w:rsid w:val="004547F6"/>
    <w:rsid w:val="00465410"/>
    <w:rsid w:val="00465426"/>
    <w:rsid w:val="004A0E51"/>
    <w:rsid w:val="0056680F"/>
    <w:rsid w:val="005D3A70"/>
    <w:rsid w:val="005F25DD"/>
    <w:rsid w:val="00600578"/>
    <w:rsid w:val="0063276C"/>
    <w:rsid w:val="00650A5F"/>
    <w:rsid w:val="006C370B"/>
    <w:rsid w:val="006D087C"/>
    <w:rsid w:val="00700BEC"/>
    <w:rsid w:val="00706662"/>
    <w:rsid w:val="007107B6"/>
    <w:rsid w:val="00714072"/>
    <w:rsid w:val="00751214"/>
    <w:rsid w:val="00776A5A"/>
    <w:rsid w:val="007868FC"/>
    <w:rsid w:val="007A2E59"/>
    <w:rsid w:val="00833CF5"/>
    <w:rsid w:val="008432B5"/>
    <w:rsid w:val="00865CD8"/>
    <w:rsid w:val="0089072F"/>
    <w:rsid w:val="008B6058"/>
    <w:rsid w:val="008D677E"/>
    <w:rsid w:val="008F5CD2"/>
    <w:rsid w:val="00913D08"/>
    <w:rsid w:val="00956D64"/>
    <w:rsid w:val="0096761B"/>
    <w:rsid w:val="0097130C"/>
    <w:rsid w:val="00992EB2"/>
    <w:rsid w:val="009A0130"/>
    <w:rsid w:val="009D504C"/>
    <w:rsid w:val="009F02B6"/>
    <w:rsid w:val="00A014C1"/>
    <w:rsid w:val="00A16692"/>
    <w:rsid w:val="00A20308"/>
    <w:rsid w:val="00A3103D"/>
    <w:rsid w:val="00A32BCB"/>
    <w:rsid w:val="00AC76EA"/>
    <w:rsid w:val="00B041E8"/>
    <w:rsid w:val="00B2101C"/>
    <w:rsid w:val="00B5006C"/>
    <w:rsid w:val="00B67462"/>
    <w:rsid w:val="00B76A33"/>
    <w:rsid w:val="00B9353D"/>
    <w:rsid w:val="00BA2ED3"/>
    <w:rsid w:val="00C4350A"/>
    <w:rsid w:val="00C638C1"/>
    <w:rsid w:val="00CB67D6"/>
    <w:rsid w:val="00CE2325"/>
    <w:rsid w:val="00CF53A0"/>
    <w:rsid w:val="00CF70AA"/>
    <w:rsid w:val="00D80E28"/>
    <w:rsid w:val="00D92223"/>
    <w:rsid w:val="00DB46B4"/>
    <w:rsid w:val="00DE07DE"/>
    <w:rsid w:val="00DE61A0"/>
    <w:rsid w:val="00E07117"/>
    <w:rsid w:val="00E129DB"/>
    <w:rsid w:val="00E35290"/>
    <w:rsid w:val="00E3542E"/>
    <w:rsid w:val="00E8656E"/>
    <w:rsid w:val="00EA5B82"/>
    <w:rsid w:val="00EA7120"/>
    <w:rsid w:val="00EB5B75"/>
    <w:rsid w:val="00EE39C2"/>
    <w:rsid w:val="00F47863"/>
    <w:rsid w:val="00FA20EA"/>
    <w:rsid w:val="00FD0E81"/>
    <w:rsid w:val="00FD707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58"/>
  </w:style>
  <w:style w:type="paragraph" w:styleId="Heading1">
    <w:name w:val="heading 1"/>
    <w:basedOn w:val="Normal"/>
    <w:link w:val="Heading1Char"/>
    <w:uiPriority w:val="9"/>
    <w:qFormat/>
    <w:rsid w:val="00C4350A"/>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64634506msonormal">
    <w:name w:val="yiv8164634506msonormal"/>
    <w:basedOn w:val="Normal"/>
    <w:rsid w:val="00205B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64634506tlid-translation">
    <w:name w:val="yiv8164634506tlid-translation"/>
    <w:basedOn w:val="DefaultParagraphFont"/>
    <w:rsid w:val="00205BD9"/>
  </w:style>
  <w:style w:type="character" w:styleId="Hyperlink">
    <w:name w:val="Hyperlink"/>
    <w:basedOn w:val="DefaultParagraphFont"/>
    <w:uiPriority w:val="99"/>
    <w:unhideWhenUsed/>
    <w:rsid w:val="00600578"/>
    <w:rPr>
      <w:color w:val="0563C1" w:themeColor="hyperlink"/>
      <w:u w:val="single"/>
    </w:rPr>
  </w:style>
  <w:style w:type="character" w:customStyle="1" w:styleId="UnresolvedMention">
    <w:name w:val="Unresolved Mention"/>
    <w:basedOn w:val="DefaultParagraphFont"/>
    <w:uiPriority w:val="99"/>
    <w:semiHidden/>
    <w:unhideWhenUsed/>
    <w:rsid w:val="00600578"/>
    <w:rPr>
      <w:color w:val="605E5C"/>
      <w:shd w:val="clear" w:color="auto" w:fill="E1DFDD"/>
    </w:rPr>
  </w:style>
  <w:style w:type="paragraph" w:styleId="ListParagraph">
    <w:name w:val="List Paragraph"/>
    <w:basedOn w:val="Normal"/>
    <w:uiPriority w:val="34"/>
    <w:qFormat/>
    <w:rsid w:val="000E2916"/>
    <w:pPr>
      <w:ind w:left="720"/>
      <w:contextualSpacing/>
    </w:pPr>
  </w:style>
  <w:style w:type="paragraph" w:styleId="BalloonText">
    <w:name w:val="Balloon Text"/>
    <w:basedOn w:val="Normal"/>
    <w:link w:val="BalloonTextChar"/>
    <w:uiPriority w:val="99"/>
    <w:semiHidden/>
    <w:unhideWhenUsed/>
    <w:rsid w:val="00BA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D3"/>
    <w:rPr>
      <w:rFonts w:ascii="Tahoma" w:hAnsi="Tahoma" w:cs="Tahoma"/>
      <w:sz w:val="16"/>
      <w:szCs w:val="16"/>
    </w:rPr>
  </w:style>
  <w:style w:type="paragraph" w:styleId="NormalWeb">
    <w:name w:val="Normal (Web)"/>
    <w:basedOn w:val="Normal"/>
    <w:uiPriority w:val="99"/>
    <w:unhideWhenUsed/>
    <w:rsid w:val="00833CF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uiPriority w:val="9"/>
    <w:rsid w:val="00C4350A"/>
    <w:rPr>
      <w:rFonts w:ascii="Times New Roman" w:eastAsia="Times New Roman" w:hAnsi="Times New Roman" w:cs="Times New Roman"/>
      <w:b/>
      <w:bCs/>
      <w:kern w:val="36"/>
      <w:sz w:val="48"/>
      <w:szCs w:val="48"/>
      <w:lang w:val="ro-RO" w:eastAsia="ro-RO"/>
    </w:rPr>
  </w:style>
  <w:style w:type="character" w:customStyle="1" w:styleId="apple-converted-space">
    <w:name w:val="apple-converted-space"/>
    <w:basedOn w:val="DefaultParagraphFont"/>
    <w:rsid w:val="004547F6"/>
  </w:style>
  <w:style w:type="paragraph" w:customStyle="1" w:styleId="al">
    <w:name w:val="a_l"/>
    <w:basedOn w:val="Normal"/>
    <w:rsid w:val="00DE07DE"/>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64634506msonormal">
    <w:name w:val="yiv8164634506msonormal"/>
    <w:basedOn w:val="Normal"/>
    <w:rsid w:val="00205B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64634506tlid-translation">
    <w:name w:val="yiv8164634506tlid-translation"/>
    <w:basedOn w:val="DefaultParagraphFont"/>
    <w:rsid w:val="00205BD9"/>
  </w:style>
  <w:style w:type="character" w:styleId="Hyperlink">
    <w:name w:val="Hyperlink"/>
    <w:basedOn w:val="DefaultParagraphFont"/>
    <w:uiPriority w:val="99"/>
    <w:unhideWhenUsed/>
    <w:rsid w:val="00600578"/>
    <w:rPr>
      <w:color w:val="0563C1" w:themeColor="hyperlink"/>
      <w:u w:val="single"/>
    </w:rPr>
  </w:style>
  <w:style w:type="character" w:customStyle="1" w:styleId="UnresolvedMention">
    <w:name w:val="Unresolved Mention"/>
    <w:basedOn w:val="DefaultParagraphFont"/>
    <w:uiPriority w:val="99"/>
    <w:semiHidden/>
    <w:unhideWhenUsed/>
    <w:rsid w:val="00600578"/>
    <w:rPr>
      <w:color w:val="605E5C"/>
      <w:shd w:val="clear" w:color="auto" w:fill="E1DFDD"/>
    </w:rPr>
  </w:style>
  <w:style w:type="paragraph" w:styleId="ListParagraph">
    <w:name w:val="List Paragraph"/>
    <w:basedOn w:val="Normal"/>
    <w:uiPriority w:val="34"/>
    <w:qFormat/>
    <w:rsid w:val="000E2916"/>
    <w:pPr>
      <w:ind w:left="720"/>
      <w:contextualSpacing/>
    </w:pPr>
  </w:style>
  <w:style w:type="paragraph" w:styleId="BalloonText">
    <w:name w:val="Balloon Text"/>
    <w:basedOn w:val="Normal"/>
    <w:link w:val="BalloonTextChar"/>
    <w:uiPriority w:val="99"/>
    <w:semiHidden/>
    <w:unhideWhenUsed/>
    <w:rsid w:val="00BA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33365">
      <w:bodyDiv w:val="1"/>
      <w:marLeft w:val="0"/>
      <w:marRight w:val="0"/>
      <w:marTop w:val="0"/>
      <w:marBottom w:val="0"/>
      <w:divBdr>
        <w:top w:val="none" w:sz="0" w:space="0" w:color="auto"/>
        <w:left w:val="none" w:sz="0" w:space="0" w:color="auto"/>
        <w:bottom w:val="none" w:sz="0" w:space="0" w:color="auto"/>
        <w:right w:val="none" w:sz="0" w:space="0" w:color="auto"/>
      </w:divBdr>
    </w:div>
    <w:div w:id="347409196">
      <w:bodyDiv w:val="1"/>
      <w:marLeft w:val="0"/>
      <w:marRight w:val="0"/>
      <w:marTop w:val="0"/>
      <w:marBottom w:val="0"/>
      <w:divBdr>
        <w:top w:val="none" w:sz="0" w:space="0" w:color="auto"/>
        <w:left w:val="none" w:sz="0" w:space="0" w:color="auto"/>
        <w:bottom w:val="none" w:sz="0" w:space="0" w:color="auto"/>
        <w:right w:val="none" w:sz="0" w:space="0" w:color="auto"/>
      </w:divBdr>
    </w:div>
    <w:div w:id="368646493">
      <w:bodyDiv w:val="1"/>
      <w:marLeft w:val="0"/>
      <w:marRight w:val="0"/>
      <w:marTop w:val="0"/>
      <w:marBottom w:val="0"/>
      <w:divBdr>
        <w:top w:val="none" w:sz="0" w:space="0" w:color="auto"/>
        <w:left w:val="none" w:sz="0" w:space="0" w:color="auto"/>
        <w:bottom w:val="none" w:sz="0" w:space="0" w:color="auto"/>
        <w:right w:val="none" w:sz="0" w:space="0" w:color="auto"/>
      </w:divBdr>
    </w:div>
    <w:div w:id="735277874">
      <w:bodyDiv w:val="1"/>
      <w:marLeft w:val="0"/>
      <w:marRight w:val="0"/>
      <w:marTop w:val="0"/>
      <w:marBottom w:val="0"/>
      <w:divBdr>
        <w:top w:val="none" w:sz="0" w:space="0" w:color="auto"/>
        <w:left w:val="none" w:sz="0" w:space="0" w:color="auto"/>
        <w:bottom w:val="none" w:sz="0" w:space="0" w:color="auto"/>
        <w:right w:val="none" w:sz="0" w:space="0" w:color="auto"/>
      </w:divBdr>
    </w:div>
    <w:div w:id="841700869">
      <w:bodyDiv w:val="1"/>
      <w:marLeft w:val="0"/>
      <w:marRight w:val="0"/>
      <w:marTop w:val="0"/>
      <w:marBottom w:val="0"/>
      <w:divBdr>
        <w:top w:val="none" w:sz="0" w:space="0" w:color="auto"/>
        <w:left w:val="none" w:sz="0" w:space="0" w:color="auto"/>
        <w:bottom w:val="none" w:sz="0" w:space="0" w:color="auto"/>
        <w:right w:val="none" w:sz="0" w:space="0" w:color="auto"/>
      </w:divBdr>
    </w:div>
    <w:div w:id="917178971">
      <w:bodyDiv w:val="1"/>
      <w:marLeft w:val="0"/>
      <w:marRight w:val="0"/>
      <w:marTop w:val="0"/>
      <w:marBottom w:val="0"/>
      <w:divBdr>
        <w:top w:val="none" w:sz="0" w:space="0" w:color="auto"/>
        <w:left w:val="none" w:sz="0" w:space="0" w:color="auto"/>
        <w:bottom w:val="none" w:sz="0" w:space="0" w:color="auto"/>
        <w:right w:val="none" w:sz="0" w:space="0" w:color="auto"/>
      </w:divBdr>
    </w:div>
    <w:div w:id="1280380130">
      <w:bodyDiv w:val="1"/>
      <w:marLeft w:val="0"/>
      <w:marRight w:val="0"/>
      <w:marTop w:val="0"/>
      <w:marBottom w:val="0"/>
      <w:divBdr>
        <w:top w:val="none" w:sz="0" w:space="0" w:color="auto"/>
        <w:left w:val="none" w:sz="0" w:space="0" w:color="auto"/>
        <w:bottom w:val="none" w:sz="0" w:space="0" w:color="auto"/>
        <w:right w:val="none" w:sz="0" w:space="0" w:color="auto"/>
      </w:divBdr>
      <w:divsChild>
        <w:div w:id="680550492">
          <w:marLeft w:val="0"/>
          <w:marRight w:val="0"/>
          <w:marTop w:val="0"/>
          <w:marBottom w:val="0"/>
          <w:divBdr>
            <w:top w:val="none" w:sz="0" w:space="0" w:color="auto"/>
            <w:left w:val="none" w:sz="0" w:space="0" w:color="auto"/>
            <w:bottom w:val="none" w:sz="0" w:space="0" w:color="auto"/>
            <w:right w:val="none" w:sz="0" w:space="0" w:color="auto"/>
          </w:divBdr>
          <w:divsChild>
            <w:div w:id="1188325154">
              <w:marLeft w:val="0"/>
              <w:marRight w:val="0"/>
              <w:marTop w:val="0"/>
              <w:marBottom w:val="0"/>
              <w:divBdr>
                <w:top w:val="none" w:sz="0" w:space="0" w:color="auto"/>
                <w:left w:val="none" w:sz="0" w:space="0" w:color="auto"/>
                <w:bottom w:val="none" w:sz="0" w:space="0" w:color="auto"/>
                <w:right w:val="none" w:sz="0" w:space="0" w:color="auto"/>
              </w:divBdr>
              <w:divsChild>
                <w:div w:id="19984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1996">
      <w:bodyDiv w:val="1"/>
      <w:marLeft w:val="0"/>
      <w:marRight w:val="0"/>
      <w:marTop w:val="0"/>
      <w:marBottom w:val="0"/>
      <w:divBdr>
        <w:top w:val="none" w:sz="0" w:space="0" w:color="auto"/>
        <w:left w:val="none" w:sz="0" w:space="0" w:color="auto"/>
        <w:bottom w:val="none" w:sz="0" w:space="0" w:color="auto"/>
        <w:right w:val="none" w:sz="0" w:space="0" w:color="auto"/>
      </w:divBdr>
    </w:div>
    <w:div w:id="1492521915">
      <w:bodyDiv w:val="1"/>
      <w:marLeft w:val="0"/>
      <w:marRight w:val="0"/>
      <w:marTop w:val="0"/>
      <w:marBottom w:val="0"/>
      <w:divBdr>
        <w:top w:val="none" w:sz="0" w:space="0" w:color="auto"/>
        <w:left w:val="none" w:sz="0" w:space="0" w:color="auto"/>
        <w:bottom w:val="none" w:sz="0" w:space="0" w:color="auto"/>
        <w:right w:val="none" w:sz="0" w:space="0" w:color="auto"/>
      </w:divBdr>
    </w:div>
    <w:div w:id="1512720097">
      <w:bodyDiv w:val="1"/>
      <w:marLeft w:val="0"/>
      <w:marRight w:val="0"/>
      <w:marTop w:val="0"/>
      <w:marBottom w:val="0"/>
      <w:divBdr>
        <w:top w:val="none" w:sz="0" w:space="0" w:color="auto"/>
        <w:left w:val="none" w:sz="0" w:space="0" w:color="auto"/>
        <w:bottom w:val="none" w:sz="0" w:space="0" w:color="auto"/>
        <w:right w:val="none" w:sz="0" w:space="0" w:color="auto"/>
      </w:divBdr>
    </w:div>
    <w:div w:id="1619413094">
      <w:bodyDiv w:val="1"/>
      <w:marLeft w:val="0"/>
      <w:marRight w:val="0"/>
      <w:marTop w:val="0"/>
      <w:marBottom w:val="0"/>
      <w:divBdr>
        <w:top w:val="none" w:sz="0" w:space="0" w:color="auto"/>
        <w:left w:val="none" w:sz="0" w:space="0" w:color="auto"/>
        <w:bottom w:val="none" w:sz="0" w:space="0" w:color="auto"/>
        <w:right w:val="none" w:sz="0" w:space="0" w:color="auto"/>
      </w:divBdr>
    </w:div>
    <w:div w:id="1752198721">
      <w:bodyDiv w:val="1"/>
      <w:marLeft w:val="0"/>
      <w:marRight w:val="0"/>
      <w:marTop w:val="0"/>
      <w:marBottom w:val="0"/>
      <w:divBdr>
        <w:top w:val="none" w:sz="0" w:space="0" w:color="auto"/>
        <w:left w:val="none" w:sz="0" w:space="0" w:color="auto"/>
        <w:bottom w:val="none" w:sz="0" w:space="0" w:color="auto"/>
        <w:right w:val="none" w:sz="0" w:space="0" w:color="auto"/>
      </w:divBdr>
    </w:div>
    <w:div w:id="21069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mobx/legea-nr-346-2004-privind-stimularea-infiintarii-si-dezvoltarii-intreprinderilor-mici-si-mijlocii?d=2020-04-14"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m.mediafax.ro/politic/guvernul-va-plati-o-parte-din-salariile-celor-care-se-intorc-la-munca-anuntul-premierului-ludovic-orban-19105436?source=bizi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m3dinjvgq4q/decretul-nr-195-2020-privind-instituirea-starii-de-urgenta-pe-teritoriul-romaniei?d=2020-04-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7</Pages>
  <Words>3147</Words>
  <Characters>18255</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azarba</dc:creator>
  <cp:lastModifiedBy>Dorobantu</cp:lastModifiedBy>
  <cp:revision>84</cp:revision>
  <dcterms:created xsi:type="dcterms:W3CDTF">2020-04-11T09:35:00Z</dcterms:created>
  <dcterms:modified xsi:type="dcterms:W3CDTF">2020-04-29T16:23:00Z</dcterms:modified>
</cp:coreProperties>
</file>