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13D5" w:rsidRPr="005B1DF6" w:rsidRDefault="00000000">
      <w:pPr>
        <w:spacing w:before="240" w:line="256" w:lineRule="auto"/>
        <w:jc w:val="center"/>
        <w:rPr>
          <w:sz w:val="32"/>
          <w:szCs w:val="32"/>
          <w:lang w:val="pt-BR"/>
        </w:rPr>
      </w:pPr>
      <w:r w:rsidRPr="005B1DF6">
        <w:rPr>
          <w:sz w:val="32"/>
          <w:szCs w:val="32"/>
          <w:lang w:val="pt-BR"/>
        </w:rPr>
        <w:t>Anunț de recrutare</w:t>
      </w:r>
    </w:p>
    <w:p w14:paraId="00000002" w14:textId="77777777" w:rsidR="00A313D5" w:rsidRPr="005B1DF6" w:rsidRDefault="00000000">
      <w:pPr>
        <w:spacing w:line="256" w:lineRule="auto"/>
        <w:rPr>
          <w:lang w:val="pt-BR"/>
        </w:rPr>
      </w:pPr>
      <w:r w:rsidRPr="005B1DF6">
        <w:rPr>
          <w:lang w:val="pt-BR"/>
        </w:rPr>
        <w:t xml:space="preserve"> </w:t>
      </w:r>
    </w:p>
    <w:p w14:paraId="00000003" w14:textId="77777777" w:rsidR="00A313D5" w:rsidRPr="005B1DF6" w:rsidRDefault="00000000">
      <w:pPr>
        <w:jc w:val="center"/>
        <w:rPr>
          <w:b/>
          <w:lang w:val="pt-BR"/>
        </w:rPr>
      </w:pPr>
      <w:r w:rsidRPr="005B1DF6">
        <w:rPr>
          <w:lang w:val="pt-BR"/>
        </w:rPr>
        <w:t xml:space="preserve">În vederea realizării raportului </w:t>
      </w:r>
      <w:r w:rsidRPr="005B1DF6">
        <w:rPr>
          <w:b/>
          <w:i/>
          <w:lang w:val="pt-BR"/>
        </w:rPr>
        <w:t>-</w:t>
      </w:r>
      <w:r w:rsidRPr="005B1DF6">
        <w:rPr>
          <w:b/>
          <w:lang w:val="pt-BR"/>
        </w:rPr>
        <w:t xml:space="preserve"> “Studiul privind suprapunerile de atribuții în activitatea autorităților de control și/sau avizare”</w:t>
      </w:r>
    </w:p>
    <w:p w14:paraId="00000004" w14:textId="77777777" w:rsidR="00A313D5" w:rsidRPr="005B1DF6" w:rsidRDefault="00000000">
      <w:pPr>
        <w:spacing w:after="240"/>
        <w:rPr>
          <w:lang w:val="pt-BR"/>
        </w:rPr>
      </w:pPr>
      <w:r w:rsidRPr="005B1DF6">
        <w:rPr>
          <w:lang w:val="pt-BR"/>
        </w:rPr>
        <w:t xml:space="preserve"> </w:t>
      </w:r>
    </w:p>
    <w:p w14:paraId="00000005" w14:textId="77777777" w:rsidR="00A313D5" w:rsidRPr="005B1DF6" w:rsidRDefault="00000000">
      <w:pPr>
        <w:rPr>
          <w:rFonts w:ascii="Times New Roman" w:eastAsia="Times New Roman" w:hAnsi="Times New Roman" w:cs="Times New Roman"/>
          <w:sz w:val="24"/>
          <w:szCs w:val="24"/>
          <w:lang w:val="pt-BR"/>
        </w:rPr>
      </w:pPr>
      <w:r w:rsidRPr="005B1DF6">
        <w:rPr>
          <w:rFonts w:ascii="Times New Roman" w:eastAsia="Times New Roman" w:hAnsi="Times New Roman" w:cs="Times New Roman"/>
          <w:sz w:val="24"/>
          <w:szCs w:val="24"/>
          <w:lang w:val="pt-BR"/>
        </w:rPr>
        <w:t xml:space="preserve"> </w:t>
      </w:r>
    </w:p>
    <w:p w14:paraId="00000006" w14:textId="1BCE34E7" w:rsidR="00A313D5" w:rsidRPr="005B1DF6" w:rsidRDefault="00000000">
      <w:pPr>
        <w:spacing w:line="256" w:lineRule="auto"/>
        <w:jc w:val="both"/>
        <w:rPr>
          <w:lang w:val="pt-BR"/>
        </w:rPr>
      </w:pPr>
      <w:r w:rsidRPr="005B1DF6">
        <w:rPr>
          <w:lang w:val="pt-BR"/>
        </w:rPr>
        <w:t xml:space="preserve">Consiliul Economic și Social </w:t>
      </w:r>
      <w:r w:rsidRPr="005B1DF6">
        <w:rPr>
          <w:b/>
          <w:lang w:val="pt-BR"/>
        </w:rPr>
        <w:t>contractează 1 expert pe perioadă determinată,</w:t>
      </w:r>
      <w:r w:rsidRPr="005B1DF6">
        <w:rPr>
          <w:lang w:val="pt-BR"/>
        </w:rPr>
        <w:t xml:space="preserve"> pe bază de contract de drepturi de autor, după cum urmează:</w:t>
      </w:r>
    </w:p>
    <w:p w14:paraId="00000007" w14:textId="77777777" w:rsidR="00A313D5" w:rsidRPr="005B1DF6" w:rsidRDefault="00000000">
      <w:pPr>
        <w:spacing w:line="256" w:lineRule="auto"/>
        <w:jc w:val="both"/>
        <w:rPr>
          <w:lang w:val="pt-BR"/>
        </w:rPr>
      </w:pPr>
      <w:r w:rsidRPr="005B1DF6">
        <w:rPr>
          <w:lang w:val="pt-BR"/>
        </w:rPr>
        <w:t xml:space="preserve"> </w:t>
      </w:r>
    </w:p>
    <w:p w14:paraId="00000008" w14:textId="77777777" w:rsidR="00A313D5" w:rsidRDefault="00000000">
      <w:pPr>
        <w:spacing w:line="256"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Cercetător – Expert 1 : valoare contract 11.800 lei brut, aferent unui număr de 236 ore de muncă.</w:t>
      </w:r>
    </w:p>
    <w:p w14:paraId="0000000A" w14:textId="5E81AB46" w:rsidR="00A313D5" w:rsidRDefault="00000000" w:rsidP="005B1DF6">
      <w:pPr>
        <w:spacing w:line="256" w:lineRule="auto"/>
        <w:ind w:left="720"/>
        <w:jc w:val="both"/>
      </w:pPr>
      <w:r>
        <w:t xml:space="preserve"> </w:t>
      </w:r>
    </w:p>
    <w:p w14:paraId="0000000B" w14:textId="77777777" w:rsidR="00A313D5" w:rsidRDefault="00000000">
      <w:pPr>
        <w:spacing w:line="256" w:lineRule="auto"/>
        <w:jc w:val="both"/>
      </w:pPr>
      <w:r>
        <w:t xml:space="preserve"> </w:t>
      </w:r>
    </w:p>
    <w:p w14:paraId="0000000C" w14:textId="77777777" w:rsidR="00A313D5" w:rsidRDefault="00000000">
      <w:pPr>
        <w:spacing w:line="256" w:lineRule="auto"/>
        <w:jc w:val="both"/>
        <w:rPr>
          <w:b/>
        </w:rPr>
      </w:pPr>
      <w:r>
        <w:rPr>
          <w:b/>
        </w:rPr>
        <w:t>Livrabile:</w:t>
      </w:r>
    </w:p>
    <w:p w14:paraId="0000000D" w14:textId="77777777" w:rsidR="00A313D5" w:rsidRPr="005B1DF6" w:rsidRDefault="00000000">
      <w:pPr>
        <w:numPr>
          <w:ilvl w:val="0"/>
          <w:numId w:val="2"/>
        </w:numPr>
        <w:spacing w:line="256" w:lineRule="auto"/>
        <w:jc w:val="both"/>
        <w:rPr>
          <w:rFonts w:ascii="Times New Roman" w:eastAsia="Times New Roman" w:hAnsi="Times New Roman" w:cs="Times New Roman"/>
          <w:sz w:val="24"/>
          <w:szCs w:val="24"/>
          <w:lang w:val="pt-BR"/>
        </w:rPr>
      </w:pPr>
      <w:r w:rsidRPr="005B1DF6">
        <w:rPr>
          <w:lang w:val="pt-BR"/>
        </w:rPr>
        <w:t>Metodologia de cercetare și anexele aferente.</w:t>
      </w:r>
    </w:p>
    <w:p w14:paraId="0000000E" w14:textId="77777777" w:rsidR="00A313D5" w:rsidRDefault="00000000">
      <w:pPr>
        <w:numPr>
          <w:ilvl w:val="0"/>
          <w:numId w:val="2"/>
        </w:numPr>
        <w:spacing w:line="256" w:lineRule="auto"/>
        <w:jc w:val="both"/>
        <w:rPr>
          <w:rFonts w:ascii="Times New Roman" w:eastAsia="Times New Roman" w:hAnsi="Times New Roman" w:cs="Times New Roman"/>
          <w:sz w:val="24"/>
          <w:szCs w:val="24"/>
        </w:rPr>
      </w:pPr>
      <w:r>
        <w:t>Raportul de cercetare.</w:t>
      </w:r>
    </w:p>
    <w:p w14:paraId="0000000F" w14:textId="77777777" w:rsidR="00A313D5" w:rsidRDefault="00000000">
      <w:pPr>
        <w:numPr>
          <w:ilvl w:val="0"/>
          <w:numId w:val="2"/>
        </w:numPr>
        <w:spacing w:line="256" w:lineRule="auto"/>
        <w:jc w:val="both"/>
        <w:rPr>
          <w:rFonts w:ascii="Times New Roman" w:eastAsia="Times New Roman" w:hAnsi="Times New Roman" w:cs="Times New Roman"/>
          <w:sz w:val="24"/>
          <w:szCs w:val="24"/>
        </w:rPr>
      </w:pPr>
      <w:r>
        <w:t>Prezentare PPT a raportului.</w:t>
      </w:r>
    </w:p>
    <w:p w14:paraId="00000010" w14:textId="77777777" w:rsidR="00A313D5" w:rsidRDefault="00000000">
      <w:pPr>
        <w:spacing w:line="256" w:lineRule="auto"/>
        <w:ind w:left="720"/>
        <w:jc w:val="both"/>
      </w:pPr>
      <w:r>
        <w:t xml:space="preserve"> </w:t>
      </w:r>
    </w:p>
    <w:p w14:paraId="00000011" w14:textId="77777777" w:rsidR="00A313D5" w:rsidRDefault="00000000">
      <w:pPr>
        <w:spacing w:line="256" w:lineRule="auto"/>
        <w:jc w:val="both"/>
      </w:pPr>
      <w:r>
        <w:t xml:space="preserve"> </w:t>
      </w:r>
    </w:p>
    <w:p w14:paraId="00000012" w14:textId="77777777" w:rsidR="00A313D5" w:rsidRPr="005B1DF6" w:rsidRDefault="00000000">
      <w:pPr>
        <w:spacing w:before="240" w:line="256" w:lineRule="auto"/>
        <w:jc w:val="both"/>
        <w:rPr>
          <w:sz w:val="32"/>
          <w:szCs w:val="32"/>
          <w:lang w:val="pt-BR"/>
        </w:rPr>
      </w:pPr>
      <w:r w:rsidRPr="005B1DF6">
        <w:rPr>
          <w:sz w:val="32"/>
          <w:szCs w:val="32"/>
          <w:lang w:val="pt-BR"/>
        </w:rPr>
        <w:t>Descrierea responsabilităților experților, a profilului acestora și a criteriilor de selecție; termen de realizare.</w:t>
      </w:r>
    </w:p>
    <w:p w14:paraId="00000013" w14:textId="77777777" w:rsidR="00A313D5" w:rsidRPr="005B1DF6" w:rsidRDefault="00000000">
      <w:pPr>
        <w:spacing w:line="256" w:lineRule="auto"/>
        <w:jc w:val="both"/>
        <w:rPr>
          <w:b/>
          <w:lang w:val="pt-BR"/>
        </w:rPr>
      </w:pPr>
      <w:r w:rsidRPr="005B1DF6">
        <w:rPr>
          <w:b/>
          <w:lang w:val="pt-BR"/>
        </w:rPr>
        <w:t xml:space="preserve"> </w:t>
      </w:r>
    </w:p>
    <w:p w14:paraId="00000014" w14:textId="77777777" w:rsidR="00A313D5" w:rsidRDefault="00000000">
      <w:pPr>
        <w:numPr>
          <w:ilvl w:val="0"/>
          <w:numId w:val="3"/>
        </w:numPr>
        <w:spacing w:line="256" w:lineRule="auto"/>
        <w:jc w:val="both"/>
        <w:rPr>
          <w:rFonts w:ascii="Times New Roman" w:eastAsia="Times New Roman" w:hAnsi="Times New Roman" w:cs="Times New Roman"/>
          <w:sz w:val="24"/>
          <w:szCs w:val="24"/>
        </w:rPr>
      </w:pPr>
      <w:r w:rsidRPr="005B1DF6">
        <w:rPr>
          <w:b/>
          <w:lang w:val="pt-BR"/>
        </w:rPr>
        <w:t xml:space="preserve">Expert cercetare  1 - </w:t>
      </w:r>
      <w:r w:rsidRPr="005B1DF6">
        <w:rPr>
          <w:lang w:val="pt-BR"/>
        </w:rPr>
        <w:t>Expert</w:t>
      </w:r>
      <w:r w:rsidRPr="005B1DF6">
        <w:rPr>
          <w:b/>
          <w:lang w:val="pt-BR"/>
        </w:rPr>
        <w:t xml:space="preserve"> </w:t>
      </w:r>
      <w:r w:rsidRPr="005B1DF6">
        <w:rPr>
          <w:lang w:val="pt-BR"/>
        </w:rPr>
        <w:t xml:space="preserve">în vederea analizării suprapunerilor de atribuții de efectuare a controalelor în domeniul protecției consumatorilor (ANPC) raportat la atribuțiile diverselor autorități de supraveghere și control în sectoare sau zone de activitate specifice  supraveghere și control în sectoare sau zone de activitate specifice (ANSVSA, Consiliul Concurenței, ANRE, ANCOM, ASF, ANPIS etc.). </w:t>
      </w:r>
      <w:r>
        <w:t>Identificare suprapuneri de atribuții între autorități.</w:t>
      </w:r>
    </w:p>
    <w:p w14:paraId="00000015" w14:textId="77777777" w:rsidR="00A313D5" w:rsidRDefault="00A313D5">
      <w:pPr>
        <w:spacing w:line="256" w:lineRule="auto"/>
        <w:jc w:val="both"/>
      </w:pPr>
    </w:p>
    <w:p w14:paraId="00000016" w14:textId="77777777" w:rsidR="00A313D5" w:rsidRDefault="00A313D5">
      <w:pPr>
        <w:spacing w:line="256" w:lineRule="auto"/>
        <w:ind w:left="720"/>
        <w:jc w:val="both"/>
      </w:pPr>
    </w:p>
    <w:p w14:paraId="00000017" w14:textId="0175CAB3" w:rsidR="00A313D5" w:rsidRPr="005B1DF6" w:rsidRDefault="00000000">
      <w:pPr>
        <w:spacing w:line="256" w:lineRule="auto"/>
        <w:jc w:val="both"/>
        <w:rPr>
          <w:rFonts w:ascii="Times New Roman" w:eastAsia="Times New Roman" w:hAnsi="Times New Roman" w:cs="Times New Roman"/>
          <w:b/>
          <w:sz w:val="24"/>
          <w:szCs w:val="24"/>
          <w:lang w:val="pt-BR"/>
        </w:rPr>
      </w:pPr>
      <w:r w:rsidRPr="005B1DF6">
        <w:rPr>
          <w:rFonts w:ascii="Times New Roman" w:eastAsia="Times New Roman" w:hAnsi="Times New Roman" w:cs="Times New Roman"/>
          <w:b/>
          <w:sz w:val="24"/>
          <w:szCs w:val="24"/>
          <w:lang w:val="pt-BR"/>
        </w:rPr>
        <w:t>Expertul v</w:t>
      </w:r>
      <w:r w:rsidR="005B1DF6">
        <w:rPr>
          <w:rFonts w:ascii="Times New Roman" w:eastAsia="Times New Roman" w:hAnsi="Times New Roman" w:cs="Times New Roman"/>
          <w:b/>
          <w:sz w:val="24"/>
          <w:szCs w:val="24"/>
          <w:lang w:val="pt-BR"/>
        </w:rPr>
        <w:t xml:space="preserve">a </w:t>
      </w:r>
      <w:r w:rsidRPr="005B1DF6">
        <w:rPr>
          <w:rFonts w:ascii="Times New Roman" w:eastAsia="Times New Roman" w:hAnsi="Times New Roman" w:cs="Times New Roman"/>
          <w:b/>
          <w:sz w:val="24"/>
          <w:szCs w:val="24"/>
          <w:lang w:val="pt-BR"/>
        </w:rPr>
        <w:t>avea urmatoarele responsabilitati:</w:t>
      </w:r>
    </w:p>
    <w:p w14:paraId="00000018" w14:textId="77777777" w:rsidR="00A313D5" w:rsidRPr="005B1DF6" w:rsidRDefault="00000000">
      <w:pPr>
        <w:spacing w:line="256" w:lineRule="auto"/>
        <w:ind w:left="1080" w:hanging="360"/>
        <w:jc w:val="both"/>
        <w:rPr>
          <w:lang w:val="pt-BR"/>
        </w:rPr>
      </w:pPr>
      <w:r w:rsidRPr="005B1DF6">
        <w:rPr>
          <w:lang w:val="pt-BR"/>
        </w:rPr>
        <w:t xml:space="preserve">-   </w:t>
      </w:r>
      <w:r w:rsidRPr="005B1DF6">
        <w:rPr>
          <w:lang w:val="pt-BR"/>
        </w:rPr>
        <w:tab/>
        <w:t>Identificarea suprapunerilor de atribuții între diferitele autorități de avizare și/sau control din România pentru tema aleasa.</w:t>
      </w:r>
    </w:p>
    <w:p w14:paraId="00000019" w14:textId="77777777" w:rsidR="00A313D5" w:rsidRPr="005B1DF6" w:rsidRDefault="00000000">
      <w:pPr>
        <w:ind w:left="1080" w:hanging="360"/>
        <w:jc w:val="both"/>
        <w:rPr>
          <w:lang w:val="pt-BR"/>
        </w:rPr>
      </w:pPr>
      <w:r w:rsidRPr="005B1DF6">
        <w:rPr>
          <w:lang w:val="pt-BR"/>
        </w:rPr>
        <w:t xml:space="preserve">- </w:t>
      </w:r>
      <w:r w:rsidRPr="005B1DF6">
        <w:rPr>
          <w:lang w:val="pt-BR"/>
        </w:rPr>
        <w:tab/>
        <w:t>Analiza impactului acestor suprapuneri asupra eficienței activităților de avizare/control.</w:t>
      </w:r>
    </w:p>
    <w:p w14:paraId="0000001A" w14:textId="19456E51" w:rsidR="00A313D5" w:rsidRPr="005B1DF6" w:rsidRDefault="00000000">
      <w:pPr>
        <w:ind w:left="1080" w:hanging="360"/>
        <w:jc w:val="both"/>
        <w:rPr>
          <w:lang w:val="pt-BR"/>
        </w:rPr>
      </w:pPr>
      <w:r w:rsidRPr="005B1DF6">
        <w:rPr>
          <w:lang w:val="pt-BR"/>
        </w:rPr>
        <w:t>-  Evaluarea cazurilor de depășire a competențelor legale de către autoritățile de avizare/control.</w:t>
      </w:r>
    </w:p>
    <w:p w14:paraId="0000001B" w14:textId="77777777" w:rsidR="00A313D5" w:rsidRPr="005B1DF6" w:rsidRDefault="00000000">
      <w:pPr>
        <w:ind w:left="1080" w:hanging="360"/>
        <w:jc w:val="both"/>
        <w:rPr>
          <w:lang w:val="pt-BR"/>
        </w:rPr>
      </w:pPr>
      <w:r w:rsidRPr="005B1DF6">
        <w:rPr>
          <w:lang w:val="pt-BR"/>
        </w:rPr>
        <w:t>-     Propunerea de soluții/metode/reglementări pentru o mai bună coordonare și eficiență în sistemul de avizare si/sau control.</w:t>
      </w:r>
    </w:p>
    <w:p w14:paraId="0000001C" w14:textId="50F8A167" w:rsidR="00A313D5" w:rsidRPr="005B1DF6" w:rsidRDefault="00000000">
      <w:pPr>
        <w:ind w:left="1080" w:hanging="360"/>
        <w:jc w:val="both"/>
        <w:rPr>
          <w:lang w:val="pt-BR"/>
        </w:rPr>
      </w:pPr>
      <w:r w:rsidRPr="005B1DF6">
        <w:rPr>
          <w:lang w:val="pt-BR"/>
        </w:rPr>
        <w:t>-   Analiză comparativă a bunelor practici din alte state membre UE și identificarea modelelor aplicabile în România.</w:t>
      </w:r>
    </w:p>
    <w:p w14:paraId="0000001D" w14:textId="77777777" w:rsidR="00A313D5" w:rsidRPr="005B1DF6" w:rsidRDefault="00A313D5">
      <w:pPr>
        <w:spacing w:line="256" w:lineRule="auto"/>
        <w:jc w:val="both"/>
        <w:rPr>
          <w:b/>
          <w:lang w:val="pt-BR"/>
        </w:rPr>
      </w:pPr>
    </w:p>
    <w:p w14:paraId="0000001E" w14:textId="77777777" w:rsidR="00A313D5" w:rsidRPr="005B1DF6" w:rsidRDefault="00000000">
      <w:pPr>
        <w:spacing w:line="256" w:lineRule="auto"/>
        <w:jc w:val="both"/>
        <w:rPr>
          <w:lang w:val="pt-BR"/>
        </w:rPr>
      </w:pPr>
      <w:r w:rsidRPr="005B1DF6">
        <w:rPr>
          <w:lang w:val="pt-BR"/>
        </w:rPr>
        <w:lastRenderedPageBreak/>
        <w:t>Termen de realizare: 17.10.2025 pentru finala ca urmare a sugestiilor venite din partea membrilor Comisiei Temporare.</w:t>
      </w:r>
    </w:p>
    <w:p w14:paraId="0000001F" w14:textId="77777777" w:rsidR="00A313D5" w:rsidRPr="005B1DF6" w:rsidRDefault="00000000">
      <w:pPr>
        <w:jc w:val="both"/>
        <w:rPr>
          <w:lang w:val="fr-FR"/>
        </w:rPr>
      </w:pPr>
      <w:r w:rsidRPr="005B1DF6">
        <w:rPr>
          <w:lang w:val="pt-BR"/>
        </w:rPr>
        <w:t xml:space="preserve"> </w:t>
      </w:r>
      <w:r w:rsidRPr="005B1DF6">
        <w:rPr>
          <w:lang w:val="fr-FR"/>
        </w:rPr>
        <w:t>.</w:t>
      </w:r>
    </w:p>
    <w:p w14:paraId="00000020" w14:textId="77777777" w:rsidR="00A313D5" w:rsidRPr="005B1DF6" w:rsidRDefault="00000000">
      <w:pPr>
        <w:jc w:val="both"/>
        <w:rPr>
          <w:lang w:val="fr-FR"/>
        </w:rPr>
      </w:pPr>
      <w:r w:rsidRPr="005B1DF6">
        <w:rPr>
          <w:lang w:val="fr-FR"/>
        </w:rPr>
        <w:t xml:space="preserve"> </w:t>
      </w:r>
    </w:p>
    <w:p w14:paraId="00000021" w14:textId="77777777" w:rsidR="00A313D5" w:rsidRPr="005B1DF6" w:rsidRDefault="00000000">
      <w:pPr>
        <w:jc w:val="both"/>
        <w:rPr>
          <w:b/>
          <w:lang w:val="fr-FR"/>
        </w:rPr>
      </w:pPr>
      <w:r w:rsidRPr="005B1DF6">
        <w:rPr>
          <w:b/>
          <w:lang w:val="fr-FR"/>
        </w:rPr>
        <w:t>Timp alocat: 236 de ore</w:t>
      </w:r>
    </w:p>
    <w:p w14:paraId="00000022" w14:textId="77777777" w:rsidR="00A313D5" w:rsidRPr="005B1DF6" w:rsidRDefault="00000000">
      <w:pPr>
        <w:jc w:val="both"/>
        <w:rPr>
          <w:b/>
          <w:lang w:val="fr-FR"/>
        </w:rPr>
      </w:pPr>
      <w:r w:rsidRPr="005B1DF6">
        <w:rPr>
          <w:b/>
          <w:lang w:val="fr-FR"/>
        </w:rPr>
        <w:t xml:space="preserve"> </w:t>
      </w:r>
    </w:p>
    <w:p w14:paraId="00000023" w14:textId="77777777" w:rsidR="00A313D5" w:rsidRPr="005B1DF6" w:rsidRDefault="00000000">
      <w:pPr>
        <w:jc w:val="both"/>
        <w:rPr>
          <w:b/>
          <w:lang w:val="fr-FR"/>
        </w:rPr>
      </w:pPr>
      <w:r w:rsidRPr="005B1DF6">
        <w:rPr>
          <w:b/>
          <w:lang w:val="fr-FR"/>
        </w:rPr>
        <w:t>Profil:</w:t>
      </w:r>
    </w:p>
    <w:p w14:paraId="00000024" w14:textId="77777777" w:rsidR="00A313D5" w:rsidRPr="005B1DF6" w:rsidRDefault="00000000">
      <w:pPr>
        <w:ind w:left="1080" w:hanging="360"/>
        <w:rPr>
          <w:lang w:val="fr-FR"/>
        </w:rPr>
      </w:pPr>
      <w:r w:rsidRPr="005B1DF6">
        <w:rPr>
          <w:lang w:val="fr-FR"/>
        </w:rPr>
        <w:t>●</w:t>
      </w:r>
      <w:r w:rsidRPr="005B1DF6">
        <w:rPr>
          <w:rFonts w:ascii="Times New Roman" w:eastAsia="Times New Roman" w:hAnsi="Times New Roman" w:cs="Times New Roman"/>
          <w:sz w:val="14"/>
          <w:szCs w:val="14"/>
          <w:lang w:val="fr-FR"/>
        </w:rPr>
        <w:t xml:space="preserve">  </w:t>
      </w:r>
      <w:r w:rsidRPr="005B1DF6">
        <w:rPr>
          <w:rFonts w:ascii="Times New Roman" w:eastAsia="Times New Roman" w:hAnsi="Times New Roman" w:cs="Times New Roman"/>
          <w:sz w:val="14"/>
          <w:szCs w:val="14"/>
          <w:lang w:val="fr-FR"/>
        </w:rPr>
        <w:tab/>
      </w:r>
      <w:r w:rsidRPr="005B1DF6">
        <w:rPr>
          <w:lang w:val="fr-FR"/>
        </w:rPr>
        <w:t>Studii postuniversitare drept sau altele echivalente.</w:t>
      </w:r>
    </w:p>
    <w:p w14:paraId="00000025" w14:textId="77777777" w:rsidR="00A313D5" w:rsidRPr="005B1DF6" w:rsidRDefault="00000000">
      <w:pPr>
        <w:ind w:left="1080" w:hanging="360"/>
        <w:rPr>
          <w:lang w:val="fr-FR"/>
        </w:rPr>
      </w:pPr>
      <w:r w:rsidRPr="005B1DF6">
        <w:rPr>
          <w:lang w:val="fr-FR"/>
        </w:rPr>
        <w:t>●</w:t>
      </w:r>
      <w:r w:rsidRPr="005B1DF6">
        <w:rPr>
          <w:rFonts w:ascii="Times New Roman" w:eastAsia="Times New Roman" w:hAnsi="Times New Roman" w:cs="Times New Roman"/>
          <w:sz w:val="14"/>
          <w:szCs w:val="14"/>
          <w:lang w:val="fr-FR"/>
        </w:rPr>
        <w:t xml:space="preserve">  </w:t>
      </w:r>
      <w:r w:rsidRPr="005B1DF6">
        <w:rPr>
          <w:rFonts w:ascii="Times New Roman" w:eastAsia="Times New Roman" w:hAnsi="Times New Roman" w:cs="Times New Roman"/>
          <w:sz w:val="14"/>
          <w:szCs w:val="14"/>
          <w:lang w:val="fr-FR"/>
        </w:rPr>
        <w:tab/>
      </w:r>
      <w:r w:rsidRPr="005B1DF6">
        <w:rPr>
          <w:lang w:val="fr-FR"/>
        </w:rPr>
        <w:t>Experiență în cercetare aplicată, cercetare calitativă și management de minim 5 ani.</w:t>
      </w:r>
    </w:p>
    <w:p w14:paraId="00000026" w14:textId="77777777" w:rsidR="00A313D5" w:rsidRPr="005B1DF6" w:rsidRDefault="00000000">
      <w:pPr>
        <w:ind w:left="1080" w:hanging="360"/>
        <w:rPr>
          <w:lang w:val="fr-FR"/>
        </w:rPr>
      </w:pPr>
      <w:r w:rsidRPr="005B1DF6">
        <w:rPr>
          <w:lang w:val="fr-FR"/>
        </w:rPr>
        <w:t>●</w:t>
      </w:r>
      <w:r w:rsidRPr="005B1DF6">
        <w:rPr>
          <w:rFonts w:ascii="Times New Roman" w:eastAsia="Times New Roman" w:hAnsi="Times New Roman" w:cs="Times New Roman"/>
          <w:sz w:val="14"/>
          <w:szCs w:val="14"/>
          <w:lang w:val="fr-FR"/>
        </w:rPr>
        <w:t xml:space="preserve">  </w:t>
      </w:r>
      <w:r w:rsidRPr="005B1DF6">
        <w:rPr>
          <w:rFonts w:ascii="Times New Roman" w:eastAsia="Times New Roman" w:hAnsi="Times New Roman" w:cs="Times New Roman"/>
          <w:sz w:val="14"/>
          <w:szCs w:val="14"/>
          <w:lang w:val="fr-FR"/>
        </w:rPr>
        <w:tab/>
      </w:r>
      <w:r w:rsidRPr="005B1DF6">
        <w:rPr>
          <w:lang w:val="fr-FR"/>
        </w:rPr>
        <w:t>Experiență în analize privind responsabilitățile instituțiilor de control din România sau experiență relevantă cu privire la activitatea instituțiilor de control din România .</w:t>
      </w:r>
    </w:p>
    <w:p w14:paraId="00000027" w14:textId="77777777" w:rsidR="00A313D5" w:rsidRPr="005B1DF6" w:rsidRDefault="00000000">
      <w:pPr>
        <w:ind w:left="1080" w:hanging="360"/>
        <w:rPr>
          <w:lang w:val="fr-FR"/>
        </w:rPr>
      </w:pPr>
      <w:r w:rsidRPr="005B1DF6">
        <w:rPr>
          <w:lang w:val="fr-FR"/>
        </w:rPr>
        <w:t>●</w:t>
      </w:r>
      <w:r w:rsidRPr="005B1DF6">
        <w:rPr>
          <w:rFonts w:ascii="Times New Roman" w:eastAsia="Times New Roman" w:hAnsi="Times New Roman" w:cs="Times New Roman"/>
          <w:sz w:val="14"/>
          <w:szCs w:val="14"/>
          <w:lang w:val="fr-FR"/>
        </w:rPr>
        <w:t xml:space="preserve">  </w:t>
      </w:r>
      <w:r w:rsidRPr="005B1DF6">
        <w:rPr>
          <w:rFonts w:ascii="Times New Roman" w:eastAsia="Times New Roman" w:hAnsi="Times New Roman" w:cs="Times New Roman"/>
          <w:sz w:val="14"/>
          <w:szCs w:val="14"/>
          <w:lang w:val="fr-FR"/>
        </w:rPr>
        <w:tab/>
      </w:r>
      <w:r w:rsidRPr="005B1DF6">
        <w:rPr>
          <w:lang w:val="fr-FR"/>
        </w:rPr>
        <w:t>Experiență în advocacy sau politici publice.</w:t>
      </w:r>
    </w:p>
    <w:p w14:paraId="00000028" w14:textId="77777777" w:rsidR="00A313D5" w:rsidRPr="005B1DF6" w:rsidRDefault="00000000">
      <w:pPr>
        <w:spacing w:line="256" w:lineRule="auto"/>
        <w:jc w:val="both"/>
        <w:rPr>
          <w:lang w:val="fr-FR"/>
        </w:rPr>
      </w:pPr>
      <w:r w:rsidRPr="005B1DF6">
        <w:rPr>
          <w:lang w:val="fr-FR"/>
        </w:rPr>
        <w:t>Criterii complete de selecție se găsesc în Anexa 1 Grilă de recrutare și selecție dosare.</w:t>
      </w:r>
    </w:p>
    <w:p w14:paraId="00000029" w14:textId="77777777" w:rsidR="00A313D5" w:rsidRPr="005B1DF6" w:rsidRDefault="00000000">
      <w:pPr>
        <w:spacing w:line="256" w:lineRule="auto"/>
        <w:jc w:val="both"/>
        <w:rPr>
          <w:lang w:val="fr-FR"/>
        </w:rPr>
      </w:pPr>
      <w:r w:rsidRPr="005B1DF6">
        <w:rPr>
          <w:lang w:val="fr-FR"/>
        </w:rPr>
        <w:t xml:space="preserve"> </w:t>
      </w:r>
    </w:p>
    <w:p w14:paraId="0000002A" w14:textId="77777777" w:rsidR="00A313D5" w:rsidRPr="005B1DF6" w:rsidRDefault="00000000">
      <w:pPr>
        <w:jc w:val="both"/>
        <w:rPr>
          <w:lang w:val="fr-FR"/>
        </w:rPr>
      </w:pPr>
      <w:r w:rsidRPr="005B1DF6">
        <w:rPr>
          <w:lang w:val="fr-FR"/>
        </w:rPr>
        <w:t xml:space="preserve"> </w:t>
      </w:r>
    </w:p>
    <w:p w14:paraId="0000002B" w14:textId="77777777" w:rsidR="00A313D5" w:rsidRPr="005B1DF6" w:rsidRDefault="00A313D5">
      <w:pPr>
        <w:spacing w:line="256" w:lineRule="auto"/>
        <w:jc w:val="both"/>
        <w:rPr>
          <w:lang w:val="fr-FR"/>
        </w:rPr>
      </w:pPr>
    </w:p>
    <w:p w14:paraId="0000002C" w14:textId="77777777" w:rsidR="00A313D5" w:rsidRPr="005B1DF6" w:rsidRDefault="00A313D5">
      <w:pPr>
        <w:spacing w:line="256" w:lineRule="auto"/>
        <w:jc w:val="both"/>
        <w:rPr>
          <w:lang w:val="fr-FR"/>
        </w:rPr>
      </w:pPr>
    </w:p>
    <w:p w14:paraId="0000002D" w14:textId="77777777" w:rsidR="00A313D5" w:rsidRPr="005B1DF6" w:rsidRDefault="00000000">
      <w:pPr>
        <w:spacing w:line="256" w:lineRule="auto"/>
        <w:jc w:val="both"/>
        <w:rPr>
          <w:lang w:val="pt-BR"/>
        </w:rPr>
      </w:pPr>
      <w:r w:rsidRPr="005B1DF6">
        <w:rPr>
          <w:lang w:val="fr-FR"/>
        </w:rPr>
        <w:t xml:space="preserve">Pentru fiecare post în parte, va fi selectat candidatul care obține punctajul cel mai mare în urma evaluării dosarului conform </w:t>
      </w:r>
      <w:r w:rsidRPr="005B1DF6">
        <w:rPr>
          <w:i/>
          <w:lang w:val="fr-FR"/>
        </w:rPr>
        <w:t>Grilei de recrutare și selecție dosare (Anexa)</w:t>
      </w:r>
      <w:r w:rsidRPr="005B1DF6">
        <w:rPr>
          <w:lang w:val="fr-FR"/>
        </w:rPr>
        <w:t xml:space="preserve">. </w:t>
      </w:r>
      <w:r w:rsidRPr="005B1DF6">
        <w:rPr>
          <w:lang w:val="pt-BR"/>
        </w:rPr>
        <w:t>Punctajul minim ce trebuie obținut este de 60 de puncte.</w:t>
      </w:r>
    </w:p>
    <w:p w14:paraId="0000002E" w14:textId="77777777" w:rsidR="00A313D5" w:rsidRPr="005B1DF6" w:rsidRDefault="00000000">
      <w:pPr>
        <w:spacing w:line="256" w:lineRule="auto"/>
        <w:jc w:val="both"/>
        <w:rPr>
          <w:lang w:val="pt-BR"/>
        </w:rPr>
      </w:pPr>
      <w:r w:rsidRPr="005B1DF6">
        <w:rPr>
          <w:lang w:val="pt-BR"/>
        </w:rPr>
        <w:t xml:space="preserve"> </w:t>
      </w:r>
    </w:p>
    <w:p w14:paraId="0000002F" w14:textId="77777777" w:rsidR="00A313D5" w:rsidRPr="005B1DF6" w:rsidRDefault="00000000">
      <w:pPr>
        <w:spacing w:before="240" w:line="256" w:lineRule="auto"/>
        <w:jc w:val="both"/>
        <w:rPr>
          <w:sz w:val="32"/>
          <w:szCs w:val="32"/>
          <w:lang w:val="pt-BR"/>
        </w:rPr>
      </w:pPr>
      <w:r w:rsidRPr="005B1DF6">
        <w:rPr>
          <w:sz w:val="32"/>
          <w:szCs w:val="32"/>
          <w:lang w:val="pt-BR"/>
        </w:rPr>
        <w:t>Calendarul procedurii de recrutare și selecție și probele desfășurate</w:t>
      </w:r>
    </w:p>
    <w:p w14:paraId="00000030" w14:textId="77777777" w:rsidR="00A313D5" w:rsidRPr="005B1DF6" w:rsidRDefault="00000000">
      <w:pPr>
        <w:spacing w:line="256" w:lineRule="auto"/>
        <w:jc w:val="both"/>
        <w:rPr>
          <w:lang w:val="pt-BR"/>
        </w:rPr>
      </w:pPr>
      <w:r w:rsidRPr="005B1DF6">
        <w:rPr>
          <w:lang w:val="pt-BR"/>
        </w:rPr>
        <w:t xml:space="preserve"> </w:t>
      </w:r>
    </w:p>
    <w:p w14:paraId="00000031" w14:textId="77777777" w:rsidR="00A313D5" w:rsidRPr="005B1DF6" w:rsidRDefault="00000000">
      <w:pPr>
        <w:spacing w:line="256" w:lineRule="auto"/>
        <w:jc w:val="both"/>
        <w:rPr>
          <w:lang w:val="pt-BR"/>
        </w:rPr>
      </w:pPr>
      <w:r w:rsidRPr="005B1DF6">
        <w:rPr>
          <w:lang w:val="pt-BR"/>
        </w:rPr>
        <w:t xml:space="preserve">4 septembrie     </w:t>
      </w:r>
      <w:r w:rsidRPr="005B1DF6">
        <w:rPr>
          <w:lang w:val="pt-BR"/>
        </w:rPr>
        <w:tab/>
        <w:t>Publicarea anunțului de recrutare</w:t>
      </w:r>
    </w:p>
    <w:p w14:paraId="00000032" w14:textId="77777777" w:rsidR="00A313D5" w:rsidRPr="005B1DF6" w:rsidRDefault="00000000">
      <w:pPr>
        <w:spacing w:line="256" w:lineRule="auto"/>
        <w:jc w:val="both"/>
        <w:rPr>
          <w:lang w:val="pt-BR"/>
        </w:rPr>
      </w:pPr>
      <w:r w:rsidRPr="005B1DF6">
        <w:rPr>
          <w:lang w:val="pt-BR"/>
        </w:rPr>
        <w:t xml:space="preserve">10 septembrie      </w:t>
      </w:r>
      <w:r w:rsidRPr="005B1DF6">
        <w:rPr>
          <w:lang w:val="pt-BR"/>
        </w:rPr>
        <w:tab/>
        <w:t>Termen limită pentru depunerea dosarelor de candidatură</w:t>
      </w:r>
    </w:p>
    <w:p w14:paraId="00000033" w14:textId="77777777" w:rsidR="00A313D5" w:rsidRPr="005B1DF6" w:rsidRDefault="00000000">
      <w:pPr>
        <w:spacing w:line="256" w:lineRule="auto"/>
        <w:jc w:val="both"/>
        <w:rPr>
          <w:lang w:val="pt-BR"/>
        </w:rPr>
      </w:pPr>
      <w:r w:rsidRPr="005B1DF6">
        <w:rPr>
          <w:lang w:val="pt-BR"/>
        </w:rPr>
        <w:t xml:space="preserve">12 septembrie      </w:t>
      </w:r>
      <w:r w:rsidRPr="005B1DF6">
        <w:rPr>
          <w:lang w:val="pt-BR"/>
        </w:rPr>
        <w:tab/>
        <w:t>Publicarea rezultatelor finale ale procesului de selecție</w:t>
      </w:r>
    </w:p>
    <w:p w14:paraId="00000034" w14:textId="77777777" w:rsidR="00A313D5" w:rsidRPr="005B1DF6" w:rsidRDefault="00000000">
      <w:pPr>
        <w:spacing w:before="240"/>
        <w:jc w:val="both"/>
        <w:rPr>
          <w:sz w:val="32"/>
          <w:szCs w:val="32"/>
          <w:lang w:val="pt-BR"/>
        </w:rPr>
      </w:pPr>
      <w:r w:rsidRPr="005B1DF6">
        <w:rPr>
          <w:sz w:val="32"/>
          <w:szCs w:val="32"/>
          <w:lang w:val="pt-BR"/>
        </w:rPr>
        <w:t xml:space="preserve"> </w:t>
      </w:r>
    </w:p>
    <w:p w14:paraId="00000035" w14:textId="77777777" w:rsidR="00A313D5" w:rsidRPr="005B1DF6" w:rsidRDefault="00000000">
      <w:pPr>
        <w:spacing w:before="240"/>
        <w:jc w:val="both"/>
        <w:rPr>
          <w:sz w:val="32"/>
          <w:szCs w:val="32"/>
          <w:lang w:val="pt-BR"/>
        </w:rPr>
      </w:pPr>
      <w:r w:rsidRPr="005B1DF6">
        <w:rPr>
          <w:sz w:val="32"/>
          <w:szCs w:val="32"/>
          <w:lang w:val="pt-BR"/>
        </w:rPr>
        <w:t>Procedura de înscriere și documente necesare</w:t>
      </w:r>
    </w:p>
    <w:p w14:paraId="00000036" w14:textId="77777777" w:rsidR="00A313D5" w:rsidRPr="005B1DF6" w:rsidRDefault="00000000">
      <w:pPr>
        <w:spacing w:line="256" w:lineRule="auto"/>
        <w:jc w:val="both"/>
        <w:rPr>
          <w:lang w:val="pt-BR"/>
        </w:rPr>
      </w:pPr>
      <w:r w:rsidRPr="005B1DF6">
        <w:rPr>
          <w:lang w:val="pt-BR"/>
        </w:rPr>
        <w:t xml:space="preserve"> </w:t>
      </w:r>
    </w:p>
    <w:p w14:paraId="00000037" w14:textId="77777777" w:rsidR="00A313D5" w:rsidRDefault="00000000">
      <w:pPr>
        <w:spacing w:line="256" w:lineRule="auto"/>
        <w:jc w:val="both"/>
      </w:pPr>
      <w:r w:rsidRPr="005B1DF6">
        <w:rPr>
          <w:lang w:val="pt-BR"/>
        </w:rPr>
        <w:t xml:space="preserve">Persoanele interesate sunt rugate să depună până la data de </w:t>
      </w:r>
      <w:r w:rsidRPr="005B1DF6">
        <w:rPr>
          <w:b/>
          <w:lang w:val="pt-BR"/>
        </w:rPr>
        <w:t>10 septembrie 2025</w:t>
      </w:r>
      <w:r w:rsidRPr="005B1DF6">
        <w:rPr>
          <w:lang w:val="pt-BR"/>
        </w:rPr>
        <w:t xml:space="preserve"> inclusiv, ora 24:00, prin email, la adresa ces@ces.ro, sau, după caz, fizic la sediul Consiliului Economic și Social, aflat pe str. </w:t>
      </w:r>
      <w:r>
        <w:t>Dimitrie D. Gerota nr. 7 – 9, sector 2, București, cod poștal 020111, un dosar de candidatură cuprinzând următoarele documente:</w:t>
      </w:r>
    </w:p>
    <w:p w14:paraId="00000038" w14:textId="77777777" w:rsidR="00A313D5" w:rsidRDefault="00000000">
      <w:pPr>
        <w:numPr>
          <w:ilvl w:val="0"/>
          <w:numId w:val="1"/>
        </w:numPr>
        <w:spacing w:line="256" w:lineRule="auto"/>
        <w:jc w:val="both"/>
        <w:rPr>
          <w:rFonts w:ascii="Times New Roman" w:eastAsia="Times New Roman" w:hAnsi="Times New Roman" w:cs="Times New Roman"/>
          <w:sz w:val="24"/>
          <w:szCs w:val="24"/>
        </w:rPr>
      </w:pPr>
      <w:r>
        <w:t>Cerere de înscriere la concurs, datată și semnată, cu menționarea poziției/pozițiilor pentru care candidează și a documentelor cuprinse în dosar.</w:t>
      </w:r>
    </w:p>
    <w:p w14:paraId="00000039" w14:textId="77777777" w:rsidR="00A313D5" w:rsidRDefault="00000000">
      <w:pPr>
        <w:numPr>
          <w:ilvl w:val="0"/>
          <w:numId w:val="1"/>
        </w:numPr>
        <w:spacing w:line="256" w:lineRule="auto"/>
        <w:jc w:val="both"/>
        <w:rPr>
          <w:rFonts w:ascii="Times New Roman" w:eastAsia="Times New Roman" w:hAnsi="Times New Roman" w:cs="Times New Roman"/>
          <w:sz w:val="24"/>
          <w:szCs w:val="24"/>
        </w:rPr>
      </w:pPr>
      <w:r>
        <w:t>Curriculum Vitae, datat și semnat, în format Europass, care să includă poziția/pozițiile pentru care candidează.</w:t>
      </w:r>
    </w:p>
    <w:p w14:paraId="0000003A" w14:textId="77777777" w:rsidR="00A313D5" w:rsidRDefault="00000000">
      <w:pPr>
        <w:numPr>
          <w:ilvl w:val="0"/>
          <w:numId w:val="1"/>
        </w:numPr>
        <w:spacing w:line="256" w:lineRule="auto"/>
        <w:jc w:val="both"/>
        <w:rPr>
          <w:rFonts w:ascii="Times New Roman" w:eastAsia="Times New Roman" w:hAnsi="Times New Roman" w:cs="Times New Roman"/>
          <w:sz w:val="24"/>
          <w:szCs w:val="24"/>
        </w:rPr>
      </w:pPr>
      <w:r>
        <w:t>Copie a actului de identitate sau a oricărui alt document care atestă identitatea, potrivit legii, certificat pentru conformitate cu originalul.</w:t>
      </w:r>
    </w:p>
    <w:p w14:paraId="0000003B" w14:textId="77777777" w:rsidR="00A313D5" w:rsidRDefault="00000000">
      <w:pPr>
        <w:numPr>
          <w:ilvl w:val="0"/>
          <w:numId w:val="1"/>
        </w:numPr>
        <w:spacing w:line="256" w:lineRule="auto"/>
        <w:jc w:val="both"/>
        <w:rPr>
          <w:rFonts w:ascii="Times New Roman" w:eastAsia="Times New Roman" w:hAnsi="Times New Roman" w:cs="Times New Roman"/>
          <w:sz w:val="24"/>
          <w:szCs w:val="24"/>
        </w:rPr>
      </w:pPr>
      <w:r>
        <w:t>Copii ale actelor de studii considerate relevante de către candidat, luând în considerare criteriile de selecție anunțate, certificate pentru conformitate cu originalul</w:t>
      </w:r>
    </w:p>
    <w:p w14:paraId="0000003C" w14:textId="77777777" w:rsidR="00A313D5" w:rsidRDefault="00000000">
      <w:pPr>
        <w:numPr>
          <w:ilvl w:val="0"/>
          <w:numId w:val="1"/>
        </w:numPr>
        <w:spacing w:line="256" w:lineRule="auto"/>
        <w:jc w:val="both"/>
        <w:rPr>
          <w:rFonts w:ascii="Times New Roman" w:eastAsia="Times New Roman" w:hAnsi="Times New Roman" w:cs="Times New Roman"/>
          <w:sz w:val="24"/>
          <w:szCs w:val="24"/>
        </w:rPr>
      </w:pPr>
      <w:r>
        <w:lastRenderedPageBreak/>
        <w:t>Documente justificative care să ateste experiența relevantă în domeniul studiului, conform criteriilor de selecție.</w:t>
      </w:r>
    </w:p>
    <w:p w14:paraId="0000003D" w14:textId="77777777" w:rsidR="00A313D5" w:rsidRPr="005B1DF6" w:rsidRDefault="00000000">
      <w:pPr>
        <w:numPr>
          <w:ilvl w:val="0"/>
          <w:numId w:val="1"/>
        </w:numPr>
        <w:spacing w:line="256" w:lineRule="auto"/>
        <w:jc w:val="both"/>
        <w:rPr>
          <w:rFonts w:ascii="Times New Roman" w:eastAsia="Times New Roman" w:hAnsi="Times New Roman" w:cs="Times New Roman"/>
          <w:sz w:val="24"/>
          <w:szCs w:val="24"/>
          <w:lang w:val="fr-FR"/>
        </w:rPr>
      </w:pPr>
      <w:r w:rsidRPr="005B1DF6">
        <w:rPr>
          <w:lang w:val="pt-BR"/>
        </w:rPr>
        <w:t xml:space="preserve">Un document datat și semnat, de maxim 3500 de semne incluzând spațiile (o pagină A4) care să cuprindă </w:t>
      </w:r>
      <w:r w:rsidRPr="005B1DF6">
        <w:rPr>
          <w:b/>
          <w:lang w:val="pt-BR"/>
        </w:rPr>
        <w:t>viziunea expertului asupra modalității de realizare a livrabilului</w:t>
      </w:r>
      <w:r w:rsidRPr="005B1DF6">
        <w:rPr>
          <w:lang w:val="pt-BR"/>
        </w:rPr>
        <w:t xml:space="preserve">. </w:t>
      </w:r>
      <w:r w:rsidRPr="005B1DF6">
        <w:rPr>
          <w:lang w:val="fr-FR"/>
        </w:rPr>
        <w:t>Persoanele care candidează pentru mai multe poziții vor depune câte un astfel de document pentru fiecare poziție pentru care candidează.</w:t>
      </w:r>
    </w:p>
    <w:p w14:paraId="0000003E" w14:textId="77777777" w:rsidR="00A313D5" w:rsidRPr="005B1DF6" w:rsidRDefault="00000000">
      <w:pPr>
        <w:numPr>
          <w:ilvl w:val="0"/>
          <w:numId w:val="1"/>
        </w:numPr>
        <w:spacing w:line="256" w:lineRule="auto"/>
        <w:jc w:val="both"/>
        <w:rPr>
          <w:rFonts w:ascii="Times New Roman" w:eastAsia="Times New Roman" w:hAnsi="Times New Roman" w:cs="Times New Roman"/>
          <w:sz w:val="24"/>
          <w:szCs w:val="24"/>
          <w:lang w:val="fr-FR"/>
        </w:rPr>
      </w:pPr>
      <w:r w:rsidRPr="005B1DF6">
        <w:rPr>
          <w:lang w:val="fr-FR"/>
        </w:rPr>
        <w:t>Cazierul judiciar sau o declarație pe propria răspundere, datată și semnată, că nu are antecedente penale care să genereze o incompatibilitate cu postul pentru care candidează; cazierul judiciar se va prezenta obligatoriu de către candidatul desemnat câștigător în termen de 10 zile lucrătoare de la publicarea rezultatului final al procesului de recrutare și selecție.</w:t>
      </w:r>
    </w:p>
    <w:p w14:paraId="0000003F" w14:textId="77777777" w:rsidR="00A313D5" w:rsidRPr="005B1DF6" w:rsidRDefault="00000000">
      <w:pPr>
        <w:spacing w:line="256" w:lineRule="auto"/>
        <w:jc w:val="both"/>
        <w:rPr>
          <w:lang w:val="fr-FR"/>
        </w:rPr>
      </w:pPr>
      <w:r w:rsidRPr="005B1DF6">
        <w:rPr>
          <w:lang w:val="fr-FR"/>
        </w:rPr>
        <w:t xml:space="preserve"> </w:t>
      </w:r>
    </w:p>
    <w:p w14:paraId="00000040" w14:textId="77777777" w:rsidR="00A313D5" w:rsidRPr="005B1DF6" w:rsidRDefault="00000000">
      <w:pPr>
        <w:spacing w:line="256" w:lineRule="auto"/>
        <w:jc w:val="both"/>
        <w:rPr>
          <w:lang w:val="fr-FR"/>
        </w:rPr>
      </w:pPr>
      <w:r w:rsidRPr="005B1DF6">
        <w:rPr>
          <w:lang w:val="fr-FR"/>
        </w:rPr>
        <w:t>Cu excepția documentului prevăzut la punctul 6, persoanele care candidează vor depune câte un singur document indiferent de numărul de poziții pentru care candidează (o singură cerere tip, un singur CV, câte o singură copie după actele de studii considerate relevante).</w:t>
      </w:r>
    </w:p>
    <w:p w14:paraId="00000041" w14:textId="77777777" w:rsidR="00A313D5" w:rsidRPr="005B1DF6" w:rsidRDefault="00000000">
      <w:pPr>
        <w:spacing w:line="256" w:lineRule="auto"/>
        <w:jc w:val="both"/>
        <w:rPr>
          <w:lang w:val="fr-FR"/>
        </w:rPr>
      </w:pPr>
      <w:r w:rsidRPr="005B1DF6">
        <w:rPr>
          <w:lang w:val="fr-FR"/>
        </w:rPr>
        <w:t>Lipsa documentelor, neconcordanța între informațiile din dosar și documentele solicitate candidaților, depunerea acestora la altă adresă decât cea indicată în anunț sau după termenul limită precizat atrag automat excluderea /respingerea dosarului candidatului.</w:t>
      </w:r>
    </w:p>
    <w:p w14:paraId="00000042" w14:textId="77777777" w:rsidR="00A313D5" w:rsidRPr="005B1DF6" w:rsidRDefault="00000000">
      <w:pPr>
        <w:spacing w:line="256" w:lineRule="auto"/>
        <w:rPr>
          <w:lang w:val="pt-BR"/>
        </w:rPr>
      </w:pPr>
      <w:r w:rsidRPr="005B1DF6">
        <w:rPr>
          <w:lang w:val="pt-BR"/>
        </w:rPr>
        <w:t>Certificarea pentru conformitate cu originalul presupune înscrierea mențiunii „conform cu originalul” pe copia depusă la dosar și semnarea de către candidat.</w:t>
      </w:r>
    </w:p>
    <w:p w14:paraId="00000043" w14:textId="77777777" w:rsidR="00A313D5" w:rsidRPr="005B1DF6" w:rsidRDefault="00000000">
      <w:pPr>
        <w:spacing w:line="256" w:lineRule="auto"/>
        <w:rPr>
          <w:lang w:val="pt-BR"/>
        </w:rPr>
      </w:pPr>
      <w:r w:rsidRPr="005B1DF6">
        <w:rPr>
          <w:lang w:val="pt-BR"/>
        </w:rPr>
        <w:t xml:space="preserve"> </w:t>
      </w:r>
    </w:p>
    <w:p w14:paraId="00000044" w14:textId="77777777" w:rsidR="00A313D5" w:rsidRPr="005B1DF6" w:rsidRDefault="00A313D5">
      <w:pPr>
        <w:rPr>
          <w:lang w:val="pt-BR"/>
        </w:rPr>
      </w:pPr>
    </w:p>
    <w:sectPr w:rsidR="00A313D5" w:rsidRPr="005B1D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12F7C"/>
    <w:multiLevelType w:val="multilevel"/>
    <w:tmpl w:val="2132D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BDC42F9"/>
    <w:multiLevelType w:val="multilevel"/>
    <w:tmpl w:val="395C0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4F94C1D"/>
    <w:multiLevelType w:val="multilevel"/>
    <w:tmpl w:val="98E2C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79609080">
    <w:abstractNumId w:val="0"/>
  </w:num>
  <w:num w:numId="2" w16cid:durableId="318505650">
    <w:abstractNumId w:val="2"/>
  </w:num>
  <w:num w:numId="3" w16cid:durableId="46519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D5"/>
    <w:rsid w:val="005B1DF6"/>
    <w:rsid w:val="00A313D5"/>
    <w:rsid w:val="00C77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6E94"/>
  <w15:docId w15:val="{6EB92695-424C-4270-A47D-A98EABEA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Dorobantu</cp:lastModifiedBy>
  <cp:revision>2</cp:revision>
  <dcterms:created xsi:type="dcterms:W3CDTF">2025-09-03T13:21:00Z</dcterms:created>
  <dcterms:modified xsi:type="dcterms:W3CDTF">2025-09-03T13:23:00Z</dcterms:modified>
</cp:coreProperties>
</file>