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Comisia temporară constituită în vederea realizării Studiului</w:t>
      </w:r>
    </w:p>
    <w:p w:rsidR="00000000" w:rsidDel="00000000" w:rsidP="00000000" w:rsidRDefault="00000000" w:rsidRPr="00000000" w14:paraId="00000002">
      <w:pPr>
        <w:pStyle w:val="Heading1"/>
        <w:spacing w:before="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„Migrația cetățenilor din țări terțe în România: Integrarea pe piața muncii și riscurile exploatării prin muncă”</w:t>
      </w:r>
    </w:p>
    <w:p w:rsidR="00000000" w:rsidDel="00000000" w:rsidP="00000000" w:rsidRDefault="00000000" w:rsidRPr="00000000" w14:paraId="00000003">
      <w:pPr>
        <w:spacing w:after="0" w:lineRule="auto"/>
        <w:rPr>
          <w:rFonts w:ascii="Arial" w:cs="Arial" w:eastAsia="Arial" w:hAnsi="Arial"/>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pStyle w:val="Subtitle"/>
        <w:spacing w:after="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Structura studiului, precizări referitoare la modalitatea de lucru, calendarul propus, bugetul propus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3"/>
        <w:keepNext w:val="0"/>
        <w:keepLines w:val="0"/>
        <w:spacing w:after="0" w:before="0" w:lineRule="auto"/>
        <w:ind w:left="0" w:firstLine="0"/>
        <w:rPr>
          <w:rFonts w:ascii="Arial" w:cs="Arial" w:eastAsia="Arial" w:hAnsi="Arial"/>
          <w:color w:val="000000"/>
          <w:sz w:val="22"/>
          <w:szCs w:val="22"/>
        </w:rPr>
      </w:pPr>
      <w:bookmarkStart w:colFirst="0" w:colLast="0" w:name="_heading=h.wxwsg1n08dpn" w:id="1"/>
      <w:bookmarkEnd w:id="1"/>
      <w:r w:rsidDel="00000000" w:rsidR="00000000" w:rsidRPr="00000000">
        <w:rPr>
          <w:rtl w:val="0"/>
        </w:rPr>
      </w:r>
    </w:p>
    <w:p w:rsidR="00000000" w:rsidDel="00000000" w:rsidP="00000000" w:rsidRDefault="00000000" w:rsidRPr="00000000" w14:paraId="00000007">
      <w:pPr>
        <w:pStyle w:val="Heading3"/>
        <w:keepNext w:val="0"/>
        <w:keepLines w:val="0"/>
        <w:spacing w:after="0" w:before="0" w:lineRule="auto"/>
        <w:ind w:left="0" w:firstLine="0"/>
        <w:jc w:val="both"/>
        <w:rPr>
          <w:rFonts w:ascii="Arial" w:cs="Arial" w:eastAsia="Arial" w:hAnsi="Arial"/>
          <w:color w:val="000000"/>
          <w:sz w:val="22"/>
          <w:szCs w:val="22"/>
        </w:rPr>
      </w:pPr>
      <w:bookmarkStart w:colFirst="0" w:colLast="0" w:name="_heading=h.xonl0pybi3bo" w:id="2"/>
      <w:bookmarkEnd w:id="2"/>
      <w:r w:rsidDel="00000000" w:rsidR="00000000" w:rsidRPr="00000000">
        <w:rPr>
          <w:rFonts w:ascii="Arial" w:cs="Arial" w:eastAsia="Arial" w:hAnsi="Arial"/>
          <w:color w:val="000000"/>
          <w:sz w:val="22"/>
          <w:szCs w:val="22"/>
          <w:rtl w:val="0"/>
        </w:rPr>
        <w:t xml:space="preserve">1. Introducere</w:t>
      </w:r>
    </w:p>
    <w:p w:rsidR="00000000" w:rsidDel="00000000" w:rsidP="00000000" w:rsidRDefault="00000000" w:rsidRPr="00000000" w14:paraId="00000008">
      <w:pPr>
        <w:spacing w:after="0" w:lineRule="auto"/>
        <w:jc w:val="both"/>
        <w:rPr>
          <w:rFonts w:ascii="Arial" w:cs="Arial" w:eastAsia="Arial" w:hAnsi="Arial"/>
        </w:rPr>
      </w:pPr>
      <w:r w:rsidDel="00000000" w:rsidR="00000000" w:rsidRPr="00000000">
        <w:rPr>
          <w:rFonts w:ascii="Arial" w:cs="Arial" w:eastAsia="Arial" w:hAnsi="Arial"/>
          <w:rtl w:val="0"/>
        </w:rPr>
        <w:t xml:space="preserve">În contextul deficitului de forță de muncă din România și a creșterii numărului de lucrători din țări terțe, fenomenul migrației economice devine tot mai vizibil și complex. Creșterea contingentului anual de muncitori străini (100.000 în perioada 2022–2025) a atras atenția asupra unor noi riscuri sociale, precum exploatarea prin muncă și traficul de persoane. În același timp, integrarea acestor migranți pe piața muncii și în societate este insuficient documentată, iar politicile publice existente sunt adesea fragmentare și reactive. Este necesară o cercetare aplicată care să contribuie la o mai bună înțelegere a dinamicii migrației în scop de muncă, să identifice vulnerabilitățile și să ofere recomandări fezabile.</w:t>
      </w:r>
    </w:p>
    <w:p w:rsidR="00000000" w:rsidDel="00000000" w:rsidP="00000000" w:rsidRDefault="00000000" w:rsidRPr="00000000" w14:paraId="00000009">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pStyle w:val="Heading3"/>
        <w:keepNext w:val="0"/>
        <w:keepLines w:val="0"/>
        <w:spacing w:after="0" w:before="0" w:lineRule="auto"/>
        <w:ind w:left="0" w:firstLine="0"/>
        <w:jc w:val="both"/>
        <w:rPr>
          <w:rFonts w:ascii="Arial" w:cs="Arial" w:eastAsia="Arial" w:hAnsi="Arial"/>
          <w:color w:val="000000"/>
          <w:sz w:val="22"/>
          <w:szCs w:val="22"/>
        </w:rPr>
      </w:pPr>
      <w:bookmarkStart w:colFirst="0" w:colLast="0" w:name="_heading=h.hq4c7xe18yka" w:id="3"/>
      <w:bookmarkEnd w:id="3"/>
      <w:r w:rsidDel="00000000" w:rsidR="00000000" w:rsidRPr="00000000">
        <w:rPr>
          <w:rFonts w:ascii="Arial" w:cs="Arial" w:eastAsia="Arial" w:hAnsi="Arial"/>
          <w:color w:val="000000"/>
          <w:sz w:val="22"/>
          <w:szCs w:val="22"/>
          <w:rtl w:val="0"/>
        </w:rPr>
        <w:t xml:space="preserve">2. Scopul cercetării</w:t>
      </w:r>
    </w:p>
    <w:p w:rsidR="00000000" w:rsidDel="00000000" w:rsidP="00000000" w:rsidRDefault="00000000" w:rsidRPr="00000000" w14:paraId="0000000B">
      <w:pPr>
        <w:spacing w:after="0" w:lineRule="auto"/>
        <w:jc w:val="both"/>
        <w:rPr>
          <w:rFonts w:ascii="Arial" w:cs="Arial" w:eastAsia="Arial" w:hAnsi="Arial"/>
        </w:rPr>
      </w:pPr>
      <w:r w:rsidDel="00000000" w:rsidR="00000000" w:rsidRPr="00000000">
        <w:rPr>
          <w:rFonts w:ascii="Arial" w:cs="Arial" w:eastAsia="Arial" w:hAnsi="Arial"/>
          <w:rtl w:val="0"/>
        </w:rPr>
        <w:t xml:space="preserve">Analiza fenomenului migrației economice a cetățenilor din țări terțe către România, cu accent pe integrarea acestora pe piața muncii și identificarea riscurilor de exploatare prin muncă, în vederea formulării de politici publice coerente și eficace.</w:t>
      </w:r>
    </w:p>
    <w:p w:rsidR="00000000" w:rsidDel="00000000" w:rsidP="00000000" w:rsidRDefault="00000000" w:rsidRPr="00000000" w14:paraId="0000000C">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D">
      <w:pPr>
        <w:pStyle w:val="Heading3"/>
        <w:keepNext w:val="0"/>
        <w:keepLines w:val="0"/>
        <w:spacing w:after="0" w:before="0" w:lineRule="auto"/>
        <w:ind w:left="0" w:firstLine="0"/>
        <w:jc w:val="both"/>
        <w:rPr>
          <w:rFonts w:ascii="Arial" w:cs="Arial" w:eastAsia="Arial" w:hAnsi="Arial"/>
          <w:color w:val="000000"/>
          <w:sz w:val="22"/>
          <w:szCs w:val="22"/>
        </w:rPr>
      </w:pPr>
      <w:bookmarkStart w:colFirst="0" w:colLast="0" w:name="_heading=h.16d1h1vg7ls" w:id="4"/>
      <w:bookmarkEnd w:id="4"/>
      <w:r w:rsidDel="00000000" w:rsidR="00000000" w:rsidRPr="00000000">
        <w:rPr>
          <w:rFonts w:ascii="Arial" w:cs="Arial" w:eastAsia="Arial" w:hAnsi="Arial"/>
          <w:color w:val="000000"/>
          <w:sz w:val="22"/>
          <w:szCs w:val="22"/>
          <w:rtl w:val="0"/>
        </w:rPr>
        <w:t xml:space="preserve">3. Obiective</w:t>
      </w:r>
    </w:p>
    <w:p w:rsidR="00000000" w:rsidDel="00000000" w:rsidP="00000000" w:rsidRDefault="00000000" w:rsidRPr="00000000" w14:paraId="0000000E">
      <w:pPr>
        <w:numPr>
          <w:ilvl w:val="0"/>
          <w:numId w:val="9"/>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Analiza fenomenului migrației cetățenilor din țări terțe către România, cu accent pe principalele motive economice și sociale. </w:t>
      </w:r>
    </w:p>
    <w:p w:rsidR="00000000" w:rsidDel="00000000" w:rsidP="00000000" w:rsidRDefault="00000000" w:rsidRPr="00000000" w14:paraId="0000000F">
      <w:pPr>
        <w:numPr>
          <w:ilvl w:val="0"/>
          <w:numId w:val="9"/>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Identificarea legăturii dintre migrația forței de muncă și vulnerabilitatea față de traficul de persoane, în special în scopuri de exploatare prin muncă.</w:t>
      </w:r>
    </w:p>
    <w:p w:rsidR="00000000" w:rsidDel="00000000" w:rsidP="00000000" w:rsidRDefault="00000000" w:rsidRPr="00000000" w14:paraId="00000010">
      <w:pPr>
        <w:numPr>
          <w:ilvl w:val="0"/>
          <w:numId w:val="9"/>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Evaluarea politicilor publice, a cadrului instituțional și a cadrului legislativ din România și UE privind migrația cetățenilor din țări terțe către România.</w:t>
      </w:r>
    </w:p>
    <w:p w:rsidR="00000000" w:rsidDel="00000000" w:rsidP="00000000" w:rsidRDefault="00000000" w:rsidRPr="00000000" w14:paraId="00000011">
      <w:pPr>
        <w:numPr>
          <w:ilvl w:val="0"/>
          <w:numId w:val="9"/>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Analiza impactului diferențiat de gen în migrația din țări terțe și a riscurilor specifice asociate femeilor migrante.</w:t>
        <w:br w:type="textWrapping"/>
      </w:r>
    </w:p>
    <w:p w:rsidR="00000000" w:rsidDel="00000000" w:rsidP="00000000" w:rsidRDefault="00000000" w:rsidRPr="00000000" w14:paraId="00000012">
      <w:pPr>
        <w:pStyle w:val="Heading3"/>
        <w:keepNext w:val="0"/>
        <w:keepLines w:val="0"/>
        <w:spacing w:after="0" w:before="0" w:lineRule="auto"/>
        <w:ind w:left="0" w:firstLine="0"/>
        <w:jc w:val="both"/>
        <w:rPr>
          <w:rFonts w:ascii="Arial" w:cs="Arial" w:eastAsia="Arial" w:hAnsi="Arial"/>
          <w:color w:val="000000"/>
          <w:sz w:val="22"/>
          <w:szCs w:val="22"/>
        </w:rPr>
      </w:pPr>
      <w:bookmarkStart w:colFirst="0" w:colLast="0" w:name="_heading=h.2shtlps434hy" w:id="5"/>
      <w:bookmarkEnd w:id="5"/>
      <w:r w:rsidDel="00000000" w:rsidR="00000000" w:rsidRPr="00000000">
        <w:rPr>
          <w:rFonts w:ascii="Arial" w:cs="Arial" w:eastAsia="Arial" w:hAnsi="Arial"/>
          <w:color w:val="000000"/>
          <w:sz w:val="22"/>
          <w:szCs w:val="22"/>
          <w:rtl w:val="0"/>
        </w:rPr>
        <w:t xml:space="preserve">4. Întrebări de cercetare</w:t>
      </w:r>
    </w:p>
    <w:p w:rsidR="00000000" w:rsidDel="00000000" w:rsidP="00000000" w:rsidRDefault="00000000" w:rsidRPr="00000000" w14:paraId="00000013">
      <w:pPr>
        <w:numPr>
          <w:ilvl w:val="0"/>
          <w:numId w:val="4"/>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Care sunt motivele principale pentru care migranții non-UE aleg România?</w:t>
      </w:r>
    </w:p>
    <w:p w:rsidR="00000000" w:rsidDel="00000000" w:rsidP="00000000" w:rsidRDefault="00000000" w:rsidRPr="00000000" w14:paraId="00000014">
      <w:pPr>
        <w:numPr>
          <w:ilvl w:val="0"/>
          <w:numId w:val="4"/>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Cum se integrează aceștia pe piața forței de muncă românească?</w:t>
      </w:r>
    </w:p>
    <w:p w:rsidR="00000000" w:rsidDel="00000000" w:rsidP="00000000" w:rsidRDefault="00000000" w:rsidRPr="00000000" w14:paraId="00000015">
      <w:pPr>
        <w:numPr>
          <w:ilvl w:val="0"/>
          <w:numId w:val="4"/>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Ce factori contribuie la vulnerabilitatea lor în fața exploatării prin muncă?</w:t>
      </w:r>
    </w:p>
    <w:p w:rsidR="00000000" w:rsidDel="00000000" w:rsidP="00000000" w:rsidRDefault="00000000" w:rsidRPr="00000000" w14:paraId="00000016">
      <w:pPr>
        <w:numPr>
          <w:ilvl w:val="0"/>
          <w:numId w:val="4"/>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Care sunt actorii-cheie în procesul de recrutare și intermediere a muncii?</w:t>
      </w:r>
    </w:p>
    <w:p w:rsidR="00000000" w:rsidDel="00000000" w:rsidP="00000000" w:rsidRDefault="00000000" w:rsidRPr="00000000" w14:paraId="00000017">
      <w:pPr>
        <w:numPr>
          <w:ilvl w:val="0"/>
          <w:numId w:val="4"/>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Cum ar putea fi reglementată activitatea agențiilor de recrutare pentru a prezenta garanții împotriva practicilor ilicite?</w:t>
      </w:r>
    </w:p>
    <w:p w:rsidR="00000000" w:rsidDel="00000000" w:rsidP="00000000" w:rsidRDefault="00000000" w:rsidRPr="00000000" w14:paraId="00000018">
      <w:pPr>
        <w:numPr>
          <w:ilvl w:val="0"/>
          <w:numId w:val="4"/>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Ce măsuri sunt implementate de stat și societatea civilă pentru prevenirea și combaterea abuzurilor?</w:t>
      </w:r>
    </w:p>
    <w:p w:rsidR="00000000" w:rsidDel="00000000" w:rsidP="00000000" w:rsidRDefault="00000000" w:rsidRPr="00000000" w14:paraId="00000019">
      <w:pPr>
        <w:numPr>
          <w:ilvl w:val="0"/>
          <w:numId w:val="4"/>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Cum pot fi îmbunătățite politicile de integrare și protecție a migranților?</w:t>
      </w:r>
    </w:p>
    <w:p w:rsidR="00000000" w:rsidDel="00000000" w:rsidP="00000000" w:rsidRDefault="00000000" w:rsidRPr="00000000" w14:paraId="0000001A">
      <w:pPr>
        <w:numPr>
          <w:ilvl w:val="0"/>
          <w:numId w:val="4"/>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Care sunt diferențele de experiență între femei și bărbați migranți în ceea ce privește integrarea pe piața muncii și riscurile de exploatare?</w:t>
      </w:r>
    </w:p>
    <w:p w:rsidR="00000000" w:rsidDel="00000000" w:rsidP="00000000" w:rsidRDefault="00000000" w:rsidRPr="00000000" w14:paraId="0000001B">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Rule="auto"/>
        <w:jc w:val="both"/>
        <w:rPr>
          <w:rFonts w:ascii="Arial" w:cs="Arial" w:eastAsia="Arial" w:hAnsi="Arial"/>
        </w:rPr>
      </w:pPr>
      <w:r w:rsidDel="00000000" w:rsidR="00000000" w:rsidRPr="00000000">
        <w:rPr>
          <w:rFonts w:ascii="Arial" w:cs="Arial" w:eastAsia="Arial" w:hAnsi="Arial"/>
          <w:b w:val="1"/>
          <w:rtl w:val="0"/>
        </w:rPr>
        <w:t xml:space="preserve">5. Structura cercetării </w:t>
      </w:r>
      <w:r w:rsidDel="00000000" w:rsidR="00000000" w:rsidRPr="00000000">
        <w:rPr>
          <w:rtl w:val="0"/>
        </w:rPr>
      </w:r>
    </w:p>
    <w:p w:rsidR="00000000" w:rsidDel="00000000" w:rsidP="00000000" w:rsidRDefault="00000000" w:rsidRPr="00000000" w14:paraId="0000001F">
      <w:pPr>
        <w:pStyle w:val="Heading3"/>
        <w:spacing w:after="80" w:before="280" w:line="240" w:lineRule="auto"/>
        <w:ind w:left="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Introducere</w:t>
      </w:r>
    </w:p>
    <w:p w:rsidR="00000000" w:rsidDel="00000000" w:rsidP="00000000" w:rsidRDefault="00000000" w:rsidRPr="00000000" w14:paraId="00000020">
      <w:pPr>
        <w:pStyle w:val="Heading3"/>
        <w:keepNext w:val="0"/>
        <w:keepLines w:val="0"/>
        <w:spacing w:after="80" w:before="280" w:lineRule="auto"/>
        <w:ind w:left="0" w:firstLine="0"/>
        <w:jc w:val="both"/>
        <w:rPr>
          <w:rFonts w:ascii="Arial" w:cs="Arial" w:eastAsia="Arial" w:hAnsi="Arial"/>
          <w:color w:val="000000"/>
          <w:sz w:val="22"/>
          <w:szCs w:val="22"/>
        </w:rPr>
      </w:pPr>
      <w:bookmarkStart w:colFirst="0" w:colLast="0" w:name="_heading=h.shw2pxmd3va7" w:id="6"/>
      <w:bookmarkEnd w:id="6"/>
      <w:r w:rsidDel="00000000" w:rsidR="00000000" w:rsidRPr="00000000">
        <w:rPr>
          <w:rFonts w:ascii="Arial" w:cs="Arial" w:eastAsia="Arial" w:hAnsi="Arial"/>
          <w:color w:val="000000"/>
          <w:sz w:val="22"/>
          <w:szCs w:val="22"/>
          <w:rtl w:val="0"/>
        </w:rPr>
        <w:t xml:space="preserve">Capitolul I: Contextul migrației din țări terțe către România</w:t>
      </w:r>
    </w:p>
    <w:p w:rsidR="00000000" w:rsidDel="00000000" w:rsidP="00000000" w:rsidRDefault="00000000" w:rsidRPr="00000000" w14:paraId="00000021">
      <w:pPr>
        <w:numPr>
          <w:ilvl w:val="0"/>
          <w:numId w:val="2"/>
        </w:numPr>
        <w:spacing w:after="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Tendințe globale și regionale ale migrației din afara UE.</w:t>
      </w:r>
    </w:p>
    <w:p w:rsidR="00000000" w:rsidDel="00000000" w:rsidP="00000000" w:rsidRDefault="00000000" w:rsidRPr="00000000" w14:paraId="00000022">
      <w:pPr>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Cadrul legislativ românesc și european privind migrația și protecția împotriva exploatării. Analiză comparativă.</w:t>
      </w:r>
    </w:p>
    <w:p w:rsidR="00000000" w:rsidDel="00000000" w:rsidP="00000000" w:rsidRDefault="00000000" w:rsidRPr="00000000" w14:paraId="00000023">
      <w:pPr>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România ca destinație emergentă pentru migranții din afara UE.</w:t>
      </w:r>
    </w:p>
    <w:p w:rsidR="00000000" w:rsidDel="00000000" w:rsidP="00000000" w:rsidRDefault="00000000" w:rsidRPr="00000000" w14:paraId="00000024">
      <w:pPr>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Principalele țări de origine și motivele alegerii României.</w:t>
      </w:r>
    </w:p>
    <w:p w:rsidR="00000000" w:rsidDel="00000000" w:rsidP="00000000" w:rsidRDefault="00000000" w:rsidRPr="00000000" w14:paraId="00000025">
      <w:pPr>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Profilul socio-demografic al migranților non-UE.</w:t>
      </w:r>
    </w:p>
    <w:p w:rsidR="00000000" w:rsidDel="00000000" w:rsidP="00000000" w:rsidRDefault="00000000" w:rsidRPr="00000000" w14:paraId="00000026">
      <w:pPr>
        <w:numPr>
          <w:ilvl w:val="0"/>
          <w:numId w:val="2"/>
        </w:numPr>
        <w:spacing w:after="240" w:lineRule="auto"/>
        <w:ind w:left="720" w:hanging="360"/>
        <w:jc w:val="both"/>
        <w:rPr>
          <w:rFonts w:ascii="Arial" w:cs="Arial" w:eastAsia="Arial" w:hAnsi="Arial"/>
        </w:rPr>
      </w:pPr>
      <w:r w:rsidDel="00000000" w:rsidR="00000000" w:rsidRPr="00000000">
        <w:rPr>
          <w:rFonts w:ascii="Arial" w:cs="Arial" w:eastAsia="Arial" w:hAnsi="Arial"/>
          <w:rtl w:val="0"/>
        </w:rPr>
        <w:t xml:space="preserve">Rolul instituțiilor publice și al societății civile.</w:t>
      </w:r>
    </w:p>
    <w:p w:rsidR="00000000" w:rsidDel="00000000" w:rsidP="00000000" w:rsidRDefault="00000000" w:rsidRPr="00000000" w14:paraId="00000027">
      <w:pPr>
        <w:pStyle w:val="Heading3"/>
        <w:keepNext w:val="0"/>
        <w:keepLines w:val="0"/>
        <w:spacing w:after="80" w:before="280" w:lineRule="auto"/>
        <w:ind w:left="0" w:firstLine="0"/>
        <w:jc w:val="both"/>
        <w:rPr>
          <w:rFonts w:ascii="Arial" w:cs="Arial" w:eastAsia="Arial" w:hAnsi="Arial"/>
          <w:color w:val="000000"/>
          <w:sz w:val="22"/>
          <w:szCs w:val="22"/>
        </w:rPr>
      </w:pPr>
      <w:bookmarkStart w:colFirst="0" w:colLast="0" w:name="_heading=h.zfbivgcbq8j" w:id="7"/>
      <w:bookmarkEnd w:id="7"/>
      <w:r w:rsidDel="00000000" w:rsidR="00000000" w:rsidRPr="00000000">
        <w:rPr>
          <w:rFonts w:ascii="Arial" w:cs="Arial" w:eastAsia="Arial" w:hAnsi="Arial"/>
          <w:color w:val="000000"/>
          <w:sz w:val="22"/>
          <w:szCs w:val="22"/>
          <w:rtl w:val="0"/>
        </w:rPr>
        <w:t xml:space="preserve">Capitolul II: Integrarea migranților pe piața muncii din România</w:t>
      </w:r>
    </w:p>
    <w:p w:rsidR="00000000" w:rsidDel="00000000" w:rsidP="00000000" w:rsidRDefault="00000000" w:rsidRPr="00000000" w14:paraId="00000028">
      <w:pPr>
        <w:numPr>
          <w:ilvl w:val="0"/>
          <w:numId w:val="3"/>
        </w:numPr>
        <w:spacing w:after="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Domeniile economice în care migranții sunt angajați.</w:t>
      </w:r>
    </w:p>
    <w:p w:rsidR="00000000" w:rsidDel="00000000" w:rsidP="00000000" w:rsidRDefault="00000000" w:rsidRPr="00000000" w14:paraId="00000029">
      <w:pPr>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Condițiile de muncă și tipurile de contracte.</w:t>
      </w:r>
    </w:p>
    <w:p w:rsidR="00000000" w:rsidDel="00000000" w:rsidP="00000000" w:rsidRDefault="00000000" w:rsidRPr="00000000" w14:paraId="0000002A">
      <w:pPr>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Vulnerabilități de gen în integrarea migranților (servitute domestică, sarcină și maternitate în contextul migrației, violență bazată de gen și riscurile abuzului și exploatării sexuale). </w:t>
      </w:r>
    </w:p>
    <w:p w:rsidR="00000000" w:rsidDel="00000000" w:rsidP="00000000" w:rsidRDefault="00000000" w:rsidRPr="00000000" w14:paraId="0000002B">
      <w:pPr>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Accesul migranților la oportunități de formare, servicii sociale și de sănătate.</w:t>
      </w:r>
    </w:p>
    <w:p w:rsidR="00000000" w:rsidDel="00000000" w:rsidP="00000000" w:rsidRDefault="00000000" w:rsidRPr="00000000" w14:paraId="0000002C">
      <w:pPr>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Discriminarea pe piața muncii – date/raportări privind practici discriminatorii.</w:t>
      </w:r>
    </w:p>
    <w:p w:rsidR="00000000" w:rsidDel="00000000" w:rsidP="00000000" w:rsidRDefault="00000000" w:rsidRPr="00000000" w14:paraId="0000002D">
      <w:pPr>
        <w:numPr>
          <w:ilvl w:val="0"/>
          <w:numId w:val="3"/>
        </w:numPr>
        <w:spacing w:after="240" w:lineRule="auto"/>
        <w:ind w:left="720" w:hanging="360"/>
        <w:jc w:val="both"/>
        <w:rPr>
          <w:rFonts w:ascii="Arial" w:cs="Arial" w:eastAsia="Arial" w:hAnsi="Arial"/>
        </w:rPr>
      </w:pPr>
      <w:r w:rsidDel="00000000" w:rsidR="00000000" w:rsidRPr="00000000">
        <w:rPr>
          <w:rFonts w:ascii="Arial" w:cs="Arial" w:eastAsia="Arial" w:hAnsi="Arial"/>
          <w:rtl w:val="0"/>
        </w:rPr>
        <w:t xml:space="preserve">Cazuri de bune practici în integrarea profesională.</w:t>
      </w:r>
    </w:p>
    <w:p w:rsidR="00000000" w:rsidDel="00000000" w:rsidP="00000000" w:rsidRDefault="00000000" w:rsidRPr="00000000" w14:paraId="0000002E">
      <w:pPr>
        <w:pStyle w:val="Heading3"/>
        <w:keepNext w:val="0"/>
        <w:keepLines w:val="0"/>
        <w:spacing w:after="80" w:before="280" w:lineRule="auto"/>
        <w:ind w:left="0" w:firstLine="0"/>
        <w:jc w:val="both"/>
        <w:rPr>
          <w:rFonts w:ascii="Arial" w:cs="Arial" w:eastAsia="Arial" w:hAnsi="Arial"/>
          <w:color w:val="000000"/>
          <w:sz w:val="22"/>
          <w:szCs w:val="22"/>
        </w:rPr>
      </w:pPr>
      <w:bookmarkStart w:colFirst="0" w:colLast="0" w:name="_heading=h.69gvtmmrssr" w:id="8"/>
      <w:bookmarkEnd w:id="8"/>
      <w:r w:rsidDel="00000000" w:rsidR="00000000" w:rsidRPr="00000000">
        <w:rPr>
          <w:rFonts w:ascii="Arial" w:cs="Arial" w:eastAsia="Arial" w:hAnsi="Arial"/>
          <w:color w:val="000000"/>
          <w:sz w:val="22"/>
          <w:szCs w:val="22"/>
          <w:rtl w:val="0"/>
        </w:rPr>
        <w:t xml:space="preserve">Capitolul III: Vulnerabilități și riscuri de exploatare prin muncă</w:t>
      </w:r>
    </w:p>
    <w:p w:rsidR="00000000" w:rsidDel="00000000" w:rsidP="00000000" w:rsidRDefault="00000000" w:rsidRPr="00000000" w14:paraId="0000002F">
      <w:pPr>
        <w:numPr>
          <w:ilvl w:val="0"/>
          <w:numId w:val="6"/>
        </w:numPr>
        <w:spacing w:after="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Factori de vulnerabilitate socio-economică.</w:t>
      </w:r>
    </w:p>
    <w:p w:rsidR="00000000" w:rsidDel="00000000" w:rsidP="00000000" w:rsidRDefault="00000000" w:rsidRPr="00000000" w14:paraId="00000030">
      <w:pPr>
        <w:numPr>
          <w:ilvl w:val="0"/>
          <w:numId w:val="6"/>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Legătura dintre migrația economică și traficul de persoane.</w:t>
      </w:r>
    </w:p>
    <w:p w:rsidR="00000000" w:rsidDel="00000000" w:rsidP="00000000" w:rsidRDefault="00000000" w:rsidRPr="00000000" w14:paraId="00000031">
      <w:pPr>
        <w:numPr>
          <w:ilvl w:val="0"/>
          <w:numId w:val="6"/>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Rolul rețelelor de intermediere (atât agenții de recrutare, cât și interpuși) și migrația ilegală.</w:t>
      </w:r>
    </w:p>
    <w:p w:rsidR="00000000" w:rsidDel="00000000" w:rsidP="00000000" w:rsidRDefault="00000000" w:rsidRPr="00000000" w14:paraId="00000032">
      <w:pPr>
        <w:numPr>
          <w:ilvl w:val="0"/>
          <w:numId w:val="6"/>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Perspective de reglementare a regimului agențiilor de recrutare: autorizare, garanții. Exemple de bune practici din state UE</w:t>
      </w:r>
    </w:p>
    <w:p w:rsidR="00000000" w:rsidDel="00000000" w:rsidP="00000000" w:rsidRDefault="00000000" w:rsidRPr="00000000" w14:paraId="00000033">
      <w:pPr>
        <w:numPr>
          <w:ilvl w:val="0"/>
          <w:numId w:val="6"/>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Obstacole și provocări în accesul la piața muncii. Munca la negru sau la gri - modalități de evitare a controlului instituțional.</w:t>
      </w:r>
    </w:p>
    <w:p w:rsidR="00000000" w:rsidDel="00000000" w:rsidP="00000000" w:rsidRDefault="00000000" w:rsidRPr="00000000" w14:paraId="00000034">
      <w:pPr>
        <w:numPr>
          <w:ilvl w:val="0"/>
          <w:numId w:val="6"/>
        </w:numPr>
        <w:spacing w:after="240" w:lineRule="auto"/>
        <w:ind w:left="720" w:hanging="360"/>
        <w:jc w:val="both"/>
        <w:rPr>
          <w:rFonts w:ascii="Arial" w:cs="Arial" w:eastAsia="Arial" w:hAnsi="Arial"/>
        </w:rPr>
      </w:pPr>
      <w:r w:rsidDel="00000000" w:rsidR="00000000" w:rsidRPr="00000000">
        <w:rPr>
          <w:rFonts w:ascii="Arial" w:cs="Arial" w:eastAsia="Arial" w:hAnsi="Arial"/>
          <w:rtl w:val="0"/>
        </w:rPr>
        <w:t xml:space="preserve">Cazuri documentate de exploatare și trafic.</w:t>
      </w:r>
    </w:p>
    <w:p w:rsidR="00000000" w:rsidDel="00000000" w:rsidP="00000000" w:rsidRDefault="00000000" w:rsidRPr="00000000" w14:paraId="00000035">
      <w:pPr>
        <w:pStyle w:val="Heading3"/>
        <w:keepNext w:val="0"/>
        <w:keepLines w:val="0"/>
        <w:spacing w:after="80" w:before="280" w:lineRule="auto"/>
        <w:ind w:left="0" w:firstLine="0"/>
        <w:jc w:val="both"/>
        <w:rPr>
          <w:rFonts w:ascii="Arial" w:cs="Arial" w:eastAsia="Arial" w:hAnsi="Arial"/>
        </w:rPr>
      </w:pPr>
      <w:bookmarkStart w:colFirst="0" w:colLast="0" w:name="_heading=h.ekdqtbh2hjqe" w:id="9"/>
      <w:bookmarkEnd w:id="9"/>
      <w:r w:rsidDel="00000000" w:rsidR="00000000" w:rsidRPr="00000000">
        <w:rPr>
          <w:rFonts w:ascii="Arial" w:cs="Arial" w:eastAsia="Arial" w:hAnsi="Arial"/>
          <w:color w:val="000000"/>
          <w:sz w:val="22"/>
          <w:szCs w:val="22"/>
          <w:rtl w:val="0"/>
        </w:rPr>
        <w:t xml:space="preserve">Capitolul IV: Evaluarea mecanismelor de integrare și protecție.</w:t>
      </w:r>
      <w:r w:rsidDel="00000000" w:rsidR="00000000" w:rsidRPr="00000000">
        <w:rPr>
          <w:rtl w:val="0"/>
        </w:rPr>
      </w:r>
    </w:p>
    <w:p w:rsidR="00000000" w:rsidDel="00000000" w:rsidP="00000000" w:rsidRDefault="00000000" w:rsidRPr="00000000" w14:paraId="00000036">
      <w:pPr>
        <w:numPr>
          <w:ilvl w:val="0"/>
          <w:numId w:val="5"/>
        </w:numPr>
        <w:spacing w:after="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Analiza eficienței mecanismelor de prevenție și intervenție.</w:t>
      </w:r>
    </w:p>
    <w:p w:rsidR="00000000" w:rsidDel="00000000" w:rsidP="00000000" w:rsidRDefault="00000000" w:rsidRPr="00000000" w14:paraId="00000037">
      <w:pPr>
        <w:numPr>
          <w:ilvl w:val="0"/>
          <w:numId w:val="5"/>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Evaluarea programelor de integrare și protecție a migranților din țări terțe.</w:t>
      </w:r>
    </w:p>
    <w:p w:rsidR="00000000" w:rsidDel="00000000" w:rsidP="00000000" w:rsidRDefault="00000000" w:rsidRPr="00000000" w14:paraId="00000038">
      <w:pPr>
        <w:numPr>
          <w:ilvl w:val="0"/>
          <w:numId w:val="5"/>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Deficiențe în colectarea de date (ex. date segregate pe gen, vârstă etc.).</w:t>
      </w:r>
    </w:p>
    <w:p w:rsidR="00000000" w:rsidDel="00000000" w:rsidP="00000000" w:rsidRDefault="00000000" w:rsidRPr="00000000" w14:paraId="00000039">
      <w:pPr>
        <w:numPr>
          <w:ilvl w:val="0"/>
          <w:numId w:val="5"/>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Evaluarea colaborărilor interinstituționale.</w:t>
      </w:r>
    </w:p>
    <w:p w:rsidR="00000000" w:rsidDel="00000000" w:rsidP="00000000" w:rsidRDefault="00000000" w:rsidRPr="00000000" w14:paraId="0000003A">
      <w:pPr>
        <w:pStyle w:val="Heading3"/>
        <w:keepNext w:val="0"/>
        <w:keepLines w:val="0"/>
        <w:spacing w:after="80" w:before="280" w:lineRule="auto"/>
        <w:ind w:left="0" w:firstLine="0"/>
        <w:jc w:val="both"/>
        <w:rPr>
          <w:rFonts w:ascii="Arial" w:cs="Arial" w:eastAsia="Arial" w:hAnsi="Arial"/>
          <w:color w:val="000000"/>
          <w:sz w:val="22"/>
          <w:szCs w:val="22"/>
        </w:rPr>
      </w:pPr>
      <w:bookmarkStart w:colFirst="0" w:colLast="0" w:name="_heading=h.1bmt1t90z1ix" w:id="10"/>
      <w:bookmarkEnd w:id="10"/>
      <w:r w:rsidDel="00000000" w:rsidR="00000000" w:rsidRPr="00000000">
        <w:rPr>
          <w:rFonts w:ascii="Arial" w:cs="Arial" w:eastAsia="Arial" w:hAnsi="Arial"/>
          <w:color w:val="000000"/>
          <w:sz w:val="22"/>
          <w:szCs w:val="22"/>
          <w:rtl w:val="0"/>
        </w:rPr>
        <w:t xml:space="preserve">Capitolul V: Concluzii și recomandări pentru politici publice</w:t>
      </w:r>
    </w:p>
    <w:p w:rsidR="00000000" w:rsidDel="00000000" w:rsidP="00000000" w:rsidRDefault="00000000" w:rsidRPr="00000000" w14:paraId="0000003B">
      <w:pPr>
        <w:numPr>
          <w:ilvl w:val="0"/>
          <w:numId w:val="1"/>
        </w:numPr>
        <w:spacing w:after="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Concluzii generale privind fenomenul și riscurile analizate.</w:t>
      </w:r>
    </w:p>
    <w:p w:rsidR="00000000" w:rsidDel="00000000" w:rsidP="00000000" w:rsidRDefault="00000000" w:rsidRPr="00000000" w14:paraId="0000003C">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Scenarii posibile de evoluție a fenomenului.</w:t>
      </w:r>
    </w:p>
    <w:p w:rsidR="00000000" w:rsidDel="00000000" w:rsidP="00000000" w:rsidRDefault="00000000" w:rsidRPr="00000000" w14:paraId="0000003D">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Recomandări pentru îmbunătățirea politicilor de integrare.</w:t>
      </w:r>
    </w:p>
    <w:p w:rsidR="00000000" w:rsidDel="00000000" w:rsidP="00000000" w:rsidRDefault="00000000" w:rsidRPr="00000000" w14:paraId="0000003E">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Propuneri pentru consolidarea măsurilor de prevenire a exploatării și protecție.</w:t>
      </w:r>
    </w:p>
    <w:p w:rsidR="00000000" w:rsidDel="00000000" w:rsidP="00000000" w:rsidRDefault="00000000" w:rsidRPr="00000000" w14:paraId="0000003F">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Rolul României în context geopolitic și al Pactului privind Migrația și Azilul.</w:t>
      </w:r>
    </w:p>
    <w:p w:rsidR="00000000" w:rsidDel="00000000" w:rsidP="00000000" w:rsidRDefault="00000000" w:rsidRPr="00000000" w14:paraId="00000040">
      <w:pPr>
        <w:numPr>
          <w:ilvl w:val="0"/>
          <w:numId w:val="1"/>
        </w:numPr>
        <w:spacing w:after="240" w:lineRule="auto"/>
        <w:ind w:left="720" w:hanging="360"/>
        <w:jc w:val="both"/>
        <w:rPr/>
      </w:pPr>
      <w:r w:rsidDel="00000000" w:rsidR="00000000" w:rsidRPr="00000000">
        <w:rPr>
          <w:rFonts w:ascii="Arial" w:cs="Arial" w:eastAsia="Arial" w:hAnsi="Arial"/>
          <w:rtl w:val="0"/>
        </w:rPr>
        <w:t xml:space="preserve">Direcții de cercetare viitoare.</w:t>
      </w:r>
      <w:r w:rsidDel="00000000" w:rsidR="00000000" w:rsidRPr="00000000">
        <w:rPr>
          <w:rtl w:val="0"/>
        </w:rPr>
      </w:r>
    </w:p>
    <w:p w:rsidR="00000000" w:rsidDel="00000000" w:rsidP="00000000" w:rsidRDefault="00000000" w:rsidRPr="00000000" w14:paraId="00000041">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2">
      <w:pPr>
        <w:spacing w:after="0" w:lineRule="auto"/>
        <w:jc w:val="both"/>
        <w:rPr>
          <w:rFonts w:ascii="Arial" w:cs="Arial" w:eastAsia="Arial" w:hAnsi="Arial"/>
        </w:rPr>
      </w:pPr>
      <w:r w:rsidDel="00000000" w:rsidR="00000000" w:rsidRPr="00000000">
        <w:rPr>
          <w:rFonts w:ascii="Arial" w:cs="Arial" w:eastAsia="Arial" w:hAnsi="Arial"/>
          <w:b w:val="1"/>
          <w:rtl w:val="0"/>
        </w:rPr>
        <w:t xml:space="preserve">5.1 Componentele studiului, metode de cercetare și distribuirea responsabilităților</w:t>
      </w:r>
      <w:r w:rsidDel="00000000" w:rsidR="00000000" w:rsidRPr="00000000">
        <w:rPr>
          <w:rFonts w:ascii="Arial" w:cs="Arial" w:eastAsia="Arial" w:hAnsi="Arial"/>
          <w:rtl w:val="0"/>
        </w:rPr>
        <w:br w:type="textWrapping"/>
      </w:r>
    </w:p>
    <w:tbl>
      <w:tblPr>
        <w:tblStyle w:val="Table1"/>
        <w:tblW w:w="90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60"/>
        <w:gridCol w:w="2955"/>
        <w:gridCol w:w="2505"/>
        <w:gridCol w:w="2910"/>
        <w:tblGridChange w:id="0">
          <w:tblGrid>
            <w:gridCol w:w="660"/>
            <w:gridCol w:w="2955"/>
            <w:gridCol w:w="2505"/>
            <w:gridCol w:w="291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3">
            <w:pPr>
              <w:widowControl w:val="0"/>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Nr.</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4">
            <w:pPr>
              <w:widowControl w:val="0"/>
              <w:spacing w:after="0" w:line="276" w:lineRule="auto"/>
              <w:jc w:val="both"/>
              <w:rPr>
                <w:rFonts w:ascii="Arial" w:cs="Arial" w:eastAsia="Arial" w:hAnsi="Arial"/>
              </w:rPr>
            </w:pPr>
            <w:r w:rsidDel="00000000" w:rsidR="00000000" w:rsidRPr="00000000">
              <w:rPr>
                <w:rFonts w:ascii="Arial" w:cs="Arial" w:eastAsia="Arial" w:hAnsi="Arial"/>
                <w:b w:val="1"/>
                <w:rtl w:val="0"/>
              </w:rPr>
              <w:t xml:space="preserve">Componente studiu</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5">
            <w:pPr>
              <w:widowControl w:val="0"/>
              <w:spacing w:after="0" w:line="276" w:lineRule="auto"/>
              <w:jc w:val="both"/>
              <w:rPr>
                <w:rFonts w:ascii="Arial" w:cs="Arial" w:eastAsia="Arial" w:hAnsi="Arial"/>
              </w:rPr>
            </w:pPr>
            <w:r w:rsidDel="00000000" w:rsidR="00000000" w:rsidRPr="00000000">
              <w:rPr>
                <w:rFonts w:ascii="Arial" w:cs="Arial" w:eastAsia="Arial" w:hAnsi="Arial"/>
                <w:b w:val="1"/>
                <w:rtl w:val="0"/>
              </w:rPr>
              <w:t xml:space="preserve">Metode de cercetare propuse</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6">
            <w:pPr>
              <w:widowControl w:val="0"/>
              <w:spacing w:after="0" w:line="276" w:lineRule="auto"/>
              <w:jc w:val="both"/>
              <w:rPr>
                <w:rFonts w:ascii="Arial" w:cs="Arial" w:eastAsia="Arial" w:hAnsi="Arial"/>
              </w:rPr>
            </w:pPr>
            <w:r w:rsidDel="00000000" w:rsidR="00000000" w:rsidRPr="00000000">
              <w:rPr>
                <w:rFonts w:ascii="Arial" w:cs="Arial" w:eastAsia="Arial" w:hAnsi="Arial"/>
                <w:b w:val="1"/>
                <w:rtl w:val="0"/>
              </w:rPr>
              <w:t xml:space="preserve">Cercetător/expert implicat</w:t>
            </w:r>
            <w:r w:rsidDel="00000000" w:rsidR="00000000" w:rsidRPr="00000000">
              <w:rPr>
                <w:rtl w:val="0"/>
              </w:rPr>
            </w:r>
          </w:p>
        </w:tc>
      </w:tr>
      <w:tr>
        <w:trPr>
          <w:cantSplit w:val="0"/>
          <w:trHeight w:val="75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7">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1</w:t>
            </w:r>
          </w:p>
        </w:tc>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8">
            <w:pPr>
              <w:widowControl w:val="0"/>
              <w:spacing w:after="0" w:line="276" w:lineRule="auto"/>
              <w:jc w:val="both"/>
              <w:rPr>
                <w:rFonts w:ascii="Arial" w:cs="Arial" w:eastAsia="Arial" w:hAnsi="Arial"/>
              </w:rPr>
            </w:pPr>
            <w:r w:rsidDel="00000000" w:rsidR="00000000" w:rsidRPr="00000000">
              <w:rPr>
                <w:rFonts w:ascii="Arial" w:cs="Arial" w:eastAsia="Arial" w:hAnsi="Arial"/>
                <w:b w:val="1"/>
                <w:rtl w:val="0"/>
              </w:rPr>
              <w:t xml:space="preserve">Contextul migrației din țări terțe către România - </w:t>
            </w:r>
            <w:r w:rsidDel="00000000" w:rsidR="00000000" w:rsidRPr="00000000">
              <w:rPr>
                <w:rFonts w:ascii="Arial" w:cs="Arial" w:eastAsia="Arial" w:hAnsi="Arial"/>
                <w:rtl w:val="0"/>
              </w:rPr>
              <w:t xml:space="preserve">Analiza contextului și a tendințelor migrației din țări terțe spre România - Identificarea principalelor țări de origine ale migranților non-UE din România, profilul socio-demografic per ansamblu, precum și a motivelor pentru care aceștia aleg România ca destinație. (Cap I)</w:t>
            </w:r>
          </w:p>
          <w:p w:rsidR="00000000" w:rsidDel="00000000" w:rsidP="00000000" w:rsidRDefault="00000000" w:rsidRPr="00000000" w14:paraId="00000049">
            <w:pPr>
              <w:widowControl w:val="0"/>
              <w:spacing w:after="0" w:line="276" w:lineRule="auto"/>
              <w:jc w:val="both"/>
              <w:rPr>
                <w:rFonts w:ascii="Arial" w:cs="Arial" w:eastAsia="Arial" w:hAnsi="Arial"/>
              </w:rPr>
            </w:pP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A">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Analiză de literatură și documente oficiale (studii academice, rapoarte ale sindicatelor, patronatelor, ONG-urilor, organizațiilor internaționale - OIM, UNHCR, FRONTEX, GRETA), documente guvernamentale, politici publice, statistici (IGI, MAE, IGPF, ANITP, etc.)</w:t>
            </w:r>
          </w:p>
          <w:p w:rsidR="00000000" w:rsidDel="00000000" w:rsidP="00000000" w:rsidRDefault="00000000" w:rsidRPr="00000000" w14:paraId="0000004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C">
            <w:pPr>
              <w:spacing w:after="0" w:line="240" w:lineRule="auto"/>
              <w:jc w:val="both"/>
              <w:rPr>
                <w:rFonts w:ascii="Arial" w:cs="Arial" w:eastAsia="Arial" w:hAnsi="Arial"/>
              </w:rPr>
            </w:pPr>
            <w:r w:rsidDel="00000000" w:rsidR="00000000" w:rsidRPr="00000000">
              <w:rPr>
                <w:rFonts w:ascii="Arial" w:cs="Arial" w:eastAsia="Arial" w:hAnsi="Arial"/>
                <w:rtl w:val="0"/>
              </w:rPr>
              <w:t xml:space="preserve">Chestionare aplicate migranților - anonim, aplicat în limba maternă sau cu sprijin de la interpreți/mediatori culturali;</w:t>
            </w:r>
          </w:p>
          <w:p w:rsidR="00000000" w:rsidDel="00000000" w:rsidP="00000000" w:rsidRDefault="00000000" w:rsidRPr="00000000" w14:paraId="0000004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E">
            <w:pPr>
              <w:spacing w:after="0" w:line="240" w:lineRule="auto"/>
              <w:jc w:val="both"/>
              <w:rPr>
                <w:rFonts w:ascii="Arial" w:cs="Arial" w:eastAsia="Arial" w:hAnsi="Arial"/>
              </w:rPr>
            </w:pPr>
            <w:r w:rsidDel="00000000" w:rsidR="00000000" w:rsidRPr="00000000">
              <w:rPr>
                <w:rFonts w:ascii="Arial" w:cs="Arial" w:eastAsia="Arial" w:hAnsi="Arial"/>
                <w:rtl w:val="0"/>
              </w:rPr>
              <w:t xml:space="preserve">Analiză date publice;</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F">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Cercetător coordonator</w:t>
            </w:r>
          </w:p>
          <w:p w:rsidR="00000000" w:rsidDel="00000000" w:rsidP="00000000" w:rsidRDefault="00000000" w:rsidRPr="00000000" w14:paraId="00000050">
            <w:pPr>
              <w:widowControl w:val="0"/>
              <w:spacing w:after="0" w:line="276" w:lineRule="auto"/>
              <w:jc w:val="both"/>
              <w:rPr>
                <w:rFonts w:ascii="Arial" w:cs="Arial" w:eastAsia="Arial" w:hAnsi="Arial"/>
              </w:rPr>
            </w:pPr>
            <w:r w:rsidDel="00000000" w:rsidR="00000000" w:rsidRPr="00000000">
              <w:rPr>
                <w:rtl w:val="0"/>
              </w:rPr>
            </w:r>
          </w:p>
        </w:tc>
      </w:tr>
      <w:tr>
        <w:trPr>
          <w:cantSplit w:val="0"/>
          <w:trHeight w:val="75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1">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2</w:t>
            </w:r>
          </w:p>
        </w:tc>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2">
            <w:pPr>
              <w:spacing w:after="0" w:line="276" w:lineRule="auto"/>
              <w:jc w:val="both"/>
              <w:rPr>
                <w:rFonts w:ascii="Arial" w:cs="Arial" w:eastAsia="Arial" w:hAnsi="Arial"/>
              </w:rPr>
            </w:pPr>
            <w:r w:rsidDel="00000000" w:rsidR="00000000" w:rsidRPr="00000000">
              <w:rPr>
                <w:rFonts w:ascii="Arial" w:cs="Arial" w:eastAsia="Arial" w:hAnsi="Arial"/>
                <w:b w:val="1"/>
                <w:rtl w:val="0"/>
              </w:rPr>
              <w:t xml:space="preserve">Integrarea migranților pe piața muncii din România- </w:t>
            </w:r>
            <w:r w:rsidDel="00000000" w:rsidR="00000000" w:rsidRPr="00000000">
              <w:rPr>
                <w:rFonts w:ascii="Arial" w:cs="Arial" w:eastAsia="Arial" w:hAnsi="Arial"/>
                <w:rtl w:val="0"/>
              </w:rPr>
              <w:t xml:space="preserve">Cartografierea sectoarelor economice în care acești migranți sunt angajați și a condițiilor de muncă oferite.</w:t>
            </w:r>
          </w:p>
          <w:p w:rsidR="00000000" w:rsidDel="00000000" w:rsidP="00000000" w:rsidRDefault="00000000" w:rsidRPr="00000000" w14:paraId="00000053">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4">
            <w:pPr>
              <w:spacing w:after="0" w:line="276" w:lineRule="auto"/>
              <w:jc w:val="both"/>
              <w:rPr>
                <w:rFonts w:ascii="Arial" w:cs="Arial" w:eastAsia="Arial" w:hAnsi="Arial"/>
              </w:rPr>
            </w:pPr>
            <w:r w:rsidDel="00000000" w:rsidR="00000000" w:rsidRPr="00000000">
              <w:rPr>
                <w:rFonts w:ascii="Arial" w:cs="Arial" w:eastAsia="Arial" w:hAnsi="Arial"/>
                <w:rtl w:val="0"/>
              </w:rPr>
              <w:t xml:space="preserve">Vulnerabilități de gen și acces la formare profesională, servicii sociale și de sănătate</w:t>
            </w:r>
          </w:p>
          <w:p w:rsidR="00000000" w:rsidDel="00000000" w:rsidP="00000000" w:rsidRDefault="00000000" w:rsidRPr="00000000" w14:paraId="00000055">
            <w:pPr>
              <w:spacing w:after="0" w:line="276" w:lineRule="auto"/>
              <w:jc w:val="both"/>
              <w:rPr>
                <w:rFonts w:ascii="Arial" w:cs="Arial" w:eastAsia="Arial" w:hAnsi="Arial"/>
              </w:rPr>
            </w:pPr>
            <w:r w:rsidDel="00000000" w:rsidR="00000000" w:rsidRPr="00000000">
              <w:rPr>
                <w:rFonts w:ascii="Arial" w:cs="Arial" w:eastAsia="Arial" w:hAnsi="Arial"/>
                <w:rtl w:val="0"/>
              </w:rPr>
              <w:t xml:space="preserve">(Cap II)</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6">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Chestionare aplicate migranților;</w:t>
            </w:r>
          </w:p>
          <w:p w:rsidR="00000000" w:rsidDel="00000000" w:rsidP="00000000" w:rsidRDefault="00000000" w:rsidRPr="00000000" w14:paraId="00000057">
            <w:pPr>
              <w:widowControl w:val="0"/>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8">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Focus-grupuri cu migranți angajați (inclusiv un focus- grup cu femei migrante);</w:t>
            </w:r>
          </w:p>
          <w:p w:rsidR="00000000" w:rsidDel="00000000" w:rsidP="00000000" w:rsidRDefault="00000000" w:rsidRPr="00000000" w14:paraId="00000059">
            <w:pPr>
              <w:widowControl w:val="0"/>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A">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Focus-grupuri cu experți și practicieni.</w:t>
            </w:r>
          </w:p>
          <w:p w:rsidR="00000000" w:rsidDel="00000000" w:rsidP="00000000" w:rsidRDefault="00000000" w:rsidRPr="00000000" w14:paraId="0000005B">
            <w:pPr>
              <w:widowControl w:val="0"/>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C">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Analiză date deschise.</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D">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Cercetător, expert migrație</w:t>
            </w:r>
          </w:p>
        </w:tc>
      </w:tr>
      <w:tr>
        <w:trPr>
          <w:cantSplit w:val="0"/>
          <w:trHeight w:val="975"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E">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3</w:t>
            </w:r>
          </w:p>
        </w:tc>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F">
            <w:pPr>
              <w:spacing w:after="0" w:line="276" w:lineRule="auto"/>
              <w:jc w:val="both"/>
              <w:rPr>
                <w:rFonts w:ascii="Arial" w:cs="Arial" w:eastAsia="Arial" w:hAnsi="Arial"/>
              </w:rPr>
            </w:pPr>
            <w:r w:rsidDel="00000000" w:rsidR="00000000" w:rsidRPr="00000000">
              <w:rPr>
                <w:rFonts w:ascii="Arial" w:cs="Arial" w:eastAsia="Arial" w:hAnsi="Arial"/>
                <w:b w:val="1"/>
                <w:rtl w:val="0"/>
              </w:rPr>
              <w:t xml:space="preserve">Vulnerabilități și riscuri de exploatare prin muncă- </w:t>
            </w:r>
            <w:r w:rsidDel="00000000" w:rsidR="00000000" w:rsidRPr="00000000">
              <w:rPr>
                <w:rFonts w:ascii="Arial" w:cs="Arial" w:eastAsia="Arial" w:hAnsi="Arial"/>
                <w:rtl w:val="0"/>
              </w:rPr>
              <w:t xml:space="preserve">Analiza vulnerabilităților cu care se confruntă migranții non-UE în procesul de integrare pe piața muncii și în societatea românească.</w:t>
            </w:r>
          </w:p>
          <w:p w:rsidR="00000000" w:rsidDel="00000000" w:rsidP="00000000" w:rsidRDefault="00000000" w:rsidRPr="00000000" w14:paraId="00000060">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1">
            <w:pPr>
              <w:spacing w:after="0" w:line="276" w:lineRule="auto"/>
              <w:jc w:val="both"/>
              <w:rPr>
                <w:rFonts w:ascii="Arial" w:cs="Arial" w:eastAsia="Arial" w:hAnsi="Arial"/>
              </w:rPr>
            </w:pPr>
            <w:r w:rsidDel="00000000" w:rsidR="00000000" w:rsidRPr="00000000">
              <w:rPr>
                <w:rFonts w:ascii="Arial" w:cs="Arial" w:eastAsia="Arial" w:hAnsi="Arial"/>
                <w:rtl w:val="0"/>
              </w:rPr>
              <w:t xml:space="preserve">Studierea implicațiilor migrației ilegale și a rețelelor de intermediere, inclusiv a cazurilor documentate de trafic de persoane pe teritoriul României. </w:t>
            </w:r>
          </w:p>
          <w:p w:rsidR="00000000" w:rsidDel="00000000" w:rsidP="00000000" w:rsidRDefault="00000000" w:rsidRPr="00000000" w14:paraId="00000062">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3">
            <w:pPr>
              <w:spacing w:after="0" w:line="276" w:lineRule="auto"/>
              <w:jc w:val="both"/>
              <w:rPr>
                <w:rFonts w:ascii="Arial" w:cs="Arial" w:eastAsia="Arial" w:hAnsi="Arial"/>
              </w:rPr>
            </w:pPr>
            <w:r w:rsidDel="00000000" w:rsidR="00000000" w:rsidRPr="00000000">
              <w:rPr>
                <w:rFonts w:ascii="Arial" w:cs="Arial" w:eastAsia="Arial" w:hAnsi="Arial"/>
                <w:rtl w:val="0"/>
              </w:rPr>
              <w:t xml:space="preserve">Studierea regimului și a controlului activității agențiilor de recrutare din alte state membre UE considerate modele de bune practici.</w:t>
            </w:r>
          </w:p>
          <w:p w:rsidR="00000000" w:rsidDel="00000000" w:rsidP="00000000" w:rsidRDefault="00000000" w:rsidRPr="00000000" w14:paraId="00000064">
            <w:pPr>
              <w:spacing w:after="0" w:line="276" w:lineRule="auto"/>
              <w:jc w:val="both"/>
              <w:rPr>
                <w:rFonts w:ascii="Arial" w:cs="Arial" w:eastAsia="Arial" w:hAnsi="Arial"/>
              </w:rPr>
            </w:pPr>
            <w:r w:rsidDel="00000000" w:rsidR="00000000" w:rsidRPr="00000000">
              <w:rPr>
                <w:rFonts w:ascii="Arial" w:cs="Arial" w:eastAsia="Arial" w:hAnsi="Arial"/>
                <w:rtl w:val="0"/>
              </w:rPr>
              <w:t xml:space="preserve">(Cap III)</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65">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Chestionar aplicat migranților</w:t>
            </w:r>
          </w:p>
          <w:p w:rsidR="00000000" w:rsidDel="00000000" w:rsidP="00000000" w:rsidRDefault="00000000" w:rsidRPr="00000000" w14:paraId="00000066">
            <w:pPr>
              <w:widowControl w:val="0"/>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7">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Interviuri cu migranți și supraviețuitori  </w:t>
            </w:r>
          </w:p>
          <w:p w:rsidR="00000000" w:rsidDel="00000000" w:rsidP="00000000" w:rsidRDefault="00000000" w:rsidRPr="00000000" w14:paraId="00000068">
            <w:pPr>
              <w:widowControl w:val="0"/>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9">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Interviuri cu experți și practicieni din sindicate, din rândul angajatorilor, ONG-uri, autorități.</w:t>
            </w:r>
          </w:p>
          <w:p w:rsidR="00000000" w:rsidDel="00000000" w:rsidP="00000000" w:rsidRDefault="00000000" w:rsidRPr="00000000" w14:paraId="0000006A">
            <w:pPr>
              <w:widowControl w:val="0"/>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B">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Analiza studii de caz.</w:t>
            </w:r>
          </w:p>
          <w:p w:rsidR="00000000" w:rsidDel="00000000" w:rsidP="00000000" w:rsidRDefault="00000000" w:rsidRPr="00000000" w14:paraId="0000006C">
            <w:pPr>
              <w:spacing w:after="0" w:line="240" w:lineRule="auto"/>
              <w:jc w:val="both"/>
              <w:rPr>
                <w:rFonts w:ascii="Arial" w:cs="Arial" w:eastAsia="Arial" w:hAnsi="Arial"/>
              </w:rPr>
            </w:pPr>
            <w:r w:rsidDel="00000000" w:rsidR="00000000" w:rsidRPr="00000000">
              <w:rPr>
                <w:rFonts w:ascii="Arial" w:cs="Arial" w:eastAsia="Arial" w:hAnsi="Arial"/>
                <w:rtl w:val="0"/>
              </w:rPr>
              <w:t xml:space="preserve">Analiză date publice.</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6D">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Cercetător, expert antitrafic</w:t>
            </w:r>
          </w:p>
        </w:tc>
      </w:tr>
      <w:tr>
        <w:trPr>
          <w:cantSplit w:val="0"/>
          <w:trHeight w:val="75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6E">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4</w:t>
            </w:r>
          </w:p>
        </w:tc>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6F">
            <w:pPr>
              <w:spacing w:after="0" w:line="276" w:lineRule="auto"/>
              <w:jc w:val="both"/>
              <w:rPr>
                <w:rFonts w:ascii="Arial" w:cs="Arial" w:eastAsia="Arial" w:hAnsi="Arial"/>
              </w:rPr>
            </w:pPr>
            <w:r w:rsidDel="00000000" w:rsidR="00000000" w:rsidRPr="00000000">
              <w:rPr>
                <w:rFonts w:ascii="Arial" w:cs="Arial" w:eastAsia="Arial" w:hAnsi="Arial"/>
                <w:b w:val="1"/>
                <w:rtl w:val="0"/>
              </w:rPr>
              <w:t xml:space="preserve">Evaluarea mecanismelor de integrare și protecție - </w:t>
            </w:r>
            <w:r w:rsidDel="00000000" w:rsidR="00000000" w:rsidRPr="00000000">
              <w:rPr>
                <w:rFonts w:ascii="Arial" w:cs="Arial" w:eastAsia="Arial" w:hAnsi="Arial"/>
                <w:rtl w:val="0"/>
              </w:rPr>
              <w:t xml:space="preserve">Evaluarea eficienței mecanismelor de protecție, sprijin și integrare disponibile pentru migranți în România (ONG-uri, instituții publice, campanii de informare etc.). (Cap IV)</w:t>
            </w:r>
          </w:p>
          <w:p w:rsidR="00000000" w:rsidDel="00000000" w:rsidP="00000000" w:rsidRDefault="00000000" w:rsidRPr="00000000" w14:paraId="00000070">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71">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Interviuri semi-structurate/ Focus-grupuri cu reprezentanții din instituții, practicieni, experți etc.</w:t>
            </w:r>
          </w:p>
          <w:p w:rsidR="00000000" w:rsidDel="00000000" w:rsidP="00000000" w:rsidRDefault="00000000" w:rsidRPr="00000000" w14:paraId="00000072">
            <w:pPr>
              <w:spacing w:after="0" w:line="240" w:lineRule="auto"/>
              <w:jc w:val="both"/>
              <w:rPr>
                <w:rFonts w:ascii="Arial" w:cs="Arial" w:eastAsia="Arial" w:hAnsi="Arial"/>
              </w:rPr>
            </w:pPr>
            <w:r w:rsidDel="00000000" w:rsidR="00000000" w:rsidRPr="00000000">
              <w:rPr>
                <w:rFonts w:ascii="Arial" w:cs="Arial" w:eastAsia="Arial" w:hAnsi="Arial"/>
                <w:rtl w:val="0"/>
              </w:rPr>
              <w:t xml:space="preserve">Instituții vizate:</w:t>
            </w:r>
          </w:p>
          <w:p w:rsidR="00000000" w:rsidDel="00000000" w:rsidP="00000000" w:rsidRDefault="00000000" w:rsidRPr="00000000" w14:paraId="00000073">
            <w:pPr>
              <w:spacing w:after="0" w:line="240" w:lineRule="auto"/>
              <w:jc w:val="both"/>
              <w:rPr>
                <w:rFonts w:ascii="Arial" w:cs="Arial" w:eastAsia="Arial" w:hAnsi="Arial"/>
              </w:rPr>
            </w:pPr>
            <w:r w:rsidDel="00000000" w:rsidR="00000000" w:rsidRPr="00000000">
              <w:rPr>
                <w:rFonts w:ascii="Arial" w:cs="Arial" w:eastAsia="Arial" w:hAnsi="Arial"/>
                <w:rtl w:val="0"/>
              </w:rPr>
              <w:t xml:space="preserve">- Inspectoratul General pentru Imigrări</w:t>
            </w:r>
          </w:p>
          <w:p w:rsidR="00000000" w:rsidDel="00000000" w:rsidP="00000000" w:rsidRDefault="00000000" w:rsidRPr="00000000" w14:paraId="00000074">
            <w:pPr>
              <w:spacing w:after="0" w:line="240" w:lineRule="auto"/>
              <w:jc w:val="both"/>
              <w:rPr>
                <w:rFonts w:ascii="Arial" w:cs="Arial" w:eastAsia="Arial" w:hAnsi="Arial"/>
              </w:rPr>
            </w:pPr>
            <w:r w:rsidDel="00000000" w:rsidR="00000000" w:rsidRPr="00000000">
              <w:rPr>
                <w:rFonts w:ascii="Arial" w:cs="Arial" w:eastAsia="Arial" w:hAnsi="Arial"/>
                <w:rtl w:val="0"/>
              </w:rPr>
              <w:t xml:space="preserve">- ITM-uri locale</w:t>
            </w:r>
          </w:p>
          <w:p w:rsidR="00000000" w:rsidDel="00000000" w:rsidP="00000000" w:rsidRDefault="00000000" w:rsidRPr="00000000" w14:paraId="00000075">
            <w:pPr>
              <w:spacing w:after="0" w:line="240" w:lineRule="auto"/>
              <w:jc w:val="both"/>
              <w:rPr>
                <w:rFonts w:ascii="Arial" w:cs="Arial" w:eastAsia="Arial" w:hAnsi="Arial"/>
              </w:rPr>
            </w:pPr>
            <w:r w:rsidDel="00000000" w:rsidR="00000000" w:rsidRPr="00000000">
              <w:rPr>
                <w:rFonts w:ascii="Arial" w:cs="Arial" w:eastAsia="Arial" w:hAnsi="Arial"/>
                <w:rtl w:val="0"/>
              </w:rPr>
              <w:t xml:space="preserve">- Agenția Națională Împotriva Traficului de Persoane (ANITP)</w:t>
            </w:r>
          </w:p>
          <w:p w:rsidR="00000000" w:rsidDel="00000000" w:rsidP="00000000" w:rsidRDefault="00000000" w:rsidRPr="00000000" w14:paraId="00000076">
            <w:pPr>
              <w:spacing w:after="0" w:line="240" w:lineRule="auto"/>
              <w:jc w:val="both"/>
              <w:rPr>
                <w:rFonts w:ascii="Arial" w:cs="Arial" w:eastAsia="Arial" w:hAnsi="Arial"/>
              </w:rPr>
            </w:pPr>
            <w:r w:rsidDel="00000000" w:rsidR="00000000" w:rsidRPr="00000000">
              <w:rPr>
                <w:rFonts w:ascii="Arial" w:cs="Arial" w:eastAsia="Arial" w:hAnsi="Arial"/>
                <w:rtl w:val="0"/>
              </w:rPr>
              <w:t xml:space="preserve">- Ministerul Muncii</w:t>
            </w:r>
          </w:p>
          <w:p w:rsidR="00000000" w:rsidDel="00000000" w:rsidP="00000000" w:rsidRDefault="00000000" w:rsidRPr="00000000" w14:paraId="00000077">
            <w:pPr>
              <w:spacing w:after="0" w:line="240" w:lineRule="auto"/>
              <w:jc w:val="both"/>
              <w:rPr>
                <w:rFonts w:ascii="Arial" w:cs="Arial" w:eastAsia="Arial" w:hAnsi="Arial"/>
              </w:rPr>
            </w:pPr>
            <w:r w:rsidDel="00000000" w:rsidR="00000000" w:rsidRPr="00000000">
              <w:rPr>
                <w:rFonts w:ascii="Arial" w:cs="Arial" w:eastAsia="Arial" w:hAnsi="Arial"/>
                <w:rtl w:val="0"/>
              </w:rPr>
              <w:t xml:space="preserve">- ONG-uri relevante (e.g., JRS, eLiberare, ADPARE, AIDROM, LOGS, CNRR)</w:t>
            </w:r>
          </w:p>
          <w:p w:rsidR="00000000" w:rsidDel="00000000" w:rsidP="00000000" w:rsidRDefault="00000000" w:rsidRPr="00000000" w14:paraId="00000078">
            <w:pPr>
              <w:spacing w:after="0" w:line="240" w:lineRule="auto"/>
              <w:jc w:val="both"/>
              <w:rPr>
                <w:rFonts w:ascii="Arial" w:cs="Arial" w:eastAsia="Arial" w:hAnsi="Arial"/>
              </w:rPr>
            </w:pPr>
            <w:r w:rsidDel="00000000" w:rsidR="00000000" w:rsidRPr="00000000">
              <w:rPr>
                <w:rFonts w:ascii="Arial" w:cs="Arial" w:eastAsia="Arial" w:hAnsi="Arial"/>
                <w:rtl w:val="0"/>
              </w:rPr>
              <w:t xml:space="preserve">- Organizații internaționale (OIM)</w:t>
            </w:r>
          </w:p>
          <w:p w:rsidR="00000000" w:rsidDel="00000000" w:rsidP="00000000" w:rsidRDefault="00000000" w:rsidRPr="00000000" w14:paraId="0000007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A">
            <w:pPr>
              <w:spacing w:after="0" w:line="240" w:lineRule="auto"/>
              <w:jc w:val="both"/>
              <w:rPr>
                <w:rFonts w:ascii="Arial" w:cs="Arial" w:eastAsia="Arial" w:hAnsi="Arial"/>
              </w:rPr>
            </w:pPr>
            <w:r w:rsidDel="00000000" w:rsidR="00000000" w:rsidRPr="00000000">
              <w:rPr>
                <w:rFonts w:ascii="Arial" w:cs="Arial" w:eastAsia="Arial" w:hAnsi="Arial"/>
                <w:rtl w:val="0"/>
              </w:rPr>
              <w:t xml:space="preserve">Analiză de date publice</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7B">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Cercetător coordonator</w:t>
            </w:r>
          </w:p>
          <w:p w:rsidR="00000000" w:rsidDel="00000000" w:rsidP="00000000" w:rsidRDefault="00000000" w:rsidRPr="00000000" w14:paraId="0000007C">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Cercetător, expert migrație</w:t>
            </w:r>
          </w:p>
          <w:p w:rsidR="00000000" w:rsidDel="00000000" w:rsidP="00000000" w:rsidRDefault="00000000" w:rsidRPr="00000000" w14:paraId="0000007D">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Cercetător, expert antitrafic</w:t>
            </w:r>
          </w:p>
          <w:p w:rsidR="00000000" w:rsidDel="00000000" w:rsidP="00000000" w:rsidRDefault="00000000" w:rsidRPr="00000000" w14:paraId="0000007E">
            <w:pPr>
              <w:widowControl w:val="0"/>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F">
            <w:pPr>
              <w:widowControl w:val="0"/>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0">
            <w:pPr>
              <w:spacing w:after="240" w:before="240" w:line="240" w:lineRule="auto"/>
              <w:jc w:val="both"/>
              <w:rPr>
                <w:rFonts w:ascii="Arial" w:cs="Arial" w:eastAsia="Arial" w:hAnsi="Arial"/>
              </w:rPr>
            </w:pPr>
            <w:r w:rsidDel="00000000" w:rsidR="00000000" w:rsidRPr="00000000">
              <w:rPr>
                <w:rtl w:val="0"/>
              </w:rPr>
            </w:r>
          </w:p>
        </w:tc>
      </w:tr>
      <w:tr>
        <w:trPr>
          <w:cantSplit w:val="0"/>
          <w:trHeight w:val="75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81">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5</w:t>
            </w:r>
          </w:p>
        </w:tc>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82">
            <w:pPr>
              <w:spacing w:after="0" w:line="276" w:lineRule="auto"/>
              <w:jc w:val="both"/>
              <w:rPr>
                <w:rFonts w:ascii="Arial" w:cs="Arial" w:eastAsia="Arial" w:hAnsi="Arial"/>
              </w:rPr>
            </w:pPr>
            <w:r w:rsidDel="00000000" w:rsidR="00000000" w:rsidRPr="00000000">
              <w:rPr>
                <w:rFonts w:ascii="Arial" w:cs="Arial" w:eastAsia="Arial" w:hAnsi="Arial"/>
                <w:b w:val="1"/>
                <w:rtl w:val="0"/>
              </w:rPr>
              <w:t xml:space="preserve">Concluzii și recomandări pentru politici publice - </w:t>
            </w:r>
            <w:r w:rsidDel="00000000" w:rsidR="00000000" w:rsidRPr="00000000">
              <w:rPr>
                <w:rFonts w:ascii="Arial" w:cs="Arial" w:eastAsia="Arial" w:hAnsi="Arial"/>
                <w:rtl w:val="0"/>
              </w:rPr>
              <w:t xml:space="preserve">Formularea de recomandări pentru politici publice și măsuri concrete menite să reducă riscurile de trafic de persoane și să sprijine integrarea migranților. </w:t>
            </w:r>
          </w:p>
          <w:p w:rsidR="00000000" w:rsidDel="00000000" w:rsidP="00000000" w:rsidRDefault="00000000" w:rsidRPr="00000000" w14:paraId="00000083">
            <w:pPr>
              <w:spacing w:after="0" w:line="276" w:lineRule="auto"/>
              <w:jc w:val="both"/>
              <w:rPr>
                <w:rFonts w:ascii="Arial" w:cs="Arial" w:eastAsia="Arial" w:hAnsi="Arial"/>
              </w:rPr>
            </w:pPr>
            <w:r w:rsidDel="00000000" w:rsidR="00000000" w:rsidRPr="00000000">
              <w:rPr>
                <w:rFonts w:ascii="Arial" w:cs="Arial" w:eastAsia="Arial" w:hAnsi="Arial"/>
                <w:rtl w:val="0"/>
              </w:rPr>
              <w:t xml:space="preserve">(Cap V)</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84">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Sinteză tematică a tuturor metodelor utilizate</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85">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Cercetător coordonator</w:t>
            </w:r>
          </w:p>
          <w:p w:rsidR="00000000" w:rsidDel="00000000" w:rsidP="00000000" w:rsidRDefault="00000000" w:rsidRPr="00000000" w14:paraId="00000086">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Cercetător, expert migrație</w:t>
            </w:r>
          </w:p>
          <w:p w:rsidR="00000000" w:rsidDel="00000000" w:rsidP="00000000" w:rsidRDefault="00000000" w:rsidRPr="00000000" w14:paraId="00000087">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Cercetător, expert anti-trafic</w:t>
            </w:r>
          </w:p>
        </w:tc>
      </w:tr>
    </w:tbl>
    <w:p w:rsidR="00000000" w:rsidDel="00000000" w:rsidP="00000000" w:rsidRDefault="00000000" w:rsidRPr="00000000" w14:paraId="00000088">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9">
      <w:pPr>
        <w:pStyle w:val="Heading3"/>
        <w:keepNext w:val="0"/>
        <w:keepLines w:val="0"/>
        <w:spacing w:after="0" w:before="0" w:lineRule="auto"/>
        <w:ind w:left="0" w:firstLine="0"/>
        <w:jc w:val="both"/>
        <w:rPr>
          <w:rFonts w:ascii="Arial" w:cs="Arial" w:eastAsia="Arial" w:hAnsi="Arial"/>
          <w:color w:val="000000"/>
          <w:sz w:val="22"/>
          <w:szCs w:val="22"/>
        </w:rPr>
      </w:pPr>
      <w:bookmarkStart w:colFirst="0" w:colLast="0" w:name="_heading=h.8qwg8nkvoba3" w:id="11"/>
      <w:bookmarkEnd w:id="11"/>
      <w:r w:rsidDel="00000000" w:rsidR="00000000" w:rsidRPr="00000000">
        <w:rPr>
          <w:rtl w:val="0"/>
        </w:rPr>
      </w:r>
    </w:p>
    <w:p w:rsidR="00000000" w:rsidDel="00000000" w:rsidP="00000000" w:rsidRDefault="00000000" w:rsidRPr="00000000" w14:paraId="0000008A">
      <w:pPr>
        <w:pStyle w:val="Heading3"/>
        <w:keepNext w:val="0"/>
        <w:keepLines w:val="0"/>
        <w:spacing w:after="0" w:before="0" w:lineRule="auto"/>
        <w:ind w:left="0" w:firstLine="0"/>
        <w:jc w:val="both"/>
        <w:rPr>
          <w:rFonts w:ascii="Arial" w:cs="Arial" w:eastAsia="Arial" w:hAnsi="Arial"/>
          <w:color w:val="000000"/>
          <w:sz w:val="22"/>
          <w:szCs w:val="22"/>
        </w:rPr>
      </w:pPr>
      <w:bookmarkStart w:colFirst="0" w:colLast="0" w:name="_heading=h.kch7hc44lhf8" w:id="12"/>
      <w:bookmarkEnd w:id="12"/>
      <w:r w:rsidDel="00000000" w:rsidR="00000000" w:rsidRPr="00000000">
        <w:rPr>
          <w:rtl w:val="0"/>
        </w:rPr>
      </w:r>
    </w:p>
    <w:p w:rsidR="00000000" w:rsidDel="00000000" w:rsidP="00000000" w:rsidRDefault="00000000" w:rsidRPr="00000000" w14:paraId="0000008B">
      <w:pPr>
        <w:pStyle w:val="Heading3"/>
        <w:keepNext w:val="0"/>
        <w:keepLines w:val="0"/>
        <w:spacing w:after="0" w:before="0" w:lineRule="auto"/>
        <w:ind w:left="0" w:firstLine="0"/>
        <w:jc w:val="both"/>
        <w:rPr>
          <w:rFonts w:ascii="Arial" w:cs="Arial" w:eastAsia="Arial" w:hAnsi="Arial"/>
          <w:color w:val="000000"/>
          <w:sz w:val="22"/>
          <w:szCs w:val="22"/>
        </w:rPr>
      </w:pPr>
      <w:bookmarkStart w:colFirst="0" w:colLast="0" w:name="_heading=h.r21mefgnwjjz" w:id="13"/>
      <w:bookmarkEnd w:id="13"/>
      <w:r w:rsidDel="00000000" w:rsidR="00000000" w:rsidRPr="00000000">
        <w:rPr>
          <w:rFonts w:ascii="Arial" w:cs="Arial" w:eastAsia="Arial" w:hAnsi="Arial"/>
          <w:color w:val="000000"/>
          <w:sz w:val="22"/>
          <w:szCs w:val="22"/>
          <w:rtl w:val="0"/>
        </w:rPr>
        <w:t xml:space="preserve">6. Principii etice</w:t>
      </w:r>
    </w:p>
    <w:p w:rsidR="00000000" w:rsidDel="00000000" w:rsidP="00000000" w:rsidRDefault="00000000" w:rsidRPr="00000000" w14:paraId="0000008C">
      <w:pPr>
        <w:numPr>
          <w:ilvl w:val="0"/>
          <w:numId w:val="1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Consimțământ informat (formulare GDPR).</w:t>
      </w:r>
    </w:p>
    <w:p w:rsidR="00000000" w:rsidDel="00000000" w:rsidP="00000000" w:rsidRDefault="00000000" w:rsidRPr="00000000" w14:paraId="0000008D">
      <w:pPr>
        <w:numPr>
          <w:ilvl w:val="0"/>
          <w:numId w:val="1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Asigurarea confidențialității datelor.</w:t>
      </w:r>
    </w:p>
    <w:p w:rsidR="00000000" w:rsidDel="00000000" w:rsidP="00000000" w:rsidRDefault="00000000" w:rsidRPr="00000000" w14:paraId="0000008E">
      <w:pPr>
        <w:numPr>
          <w:ilvl w:val="0"/>
          <w:numId w:val="1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Respectarea identității culturale și lingvistice.</w:t>
      </w:r>
    </w:p>
    <w:p w:rsidR="00000000" w:rsidDel="00000000" w:rsidP="00000000" w:rsidRDefault="00000000" w:rsidRPr="00000000" w14:paraId="0000008F">
      <w:pPr>
        <w:numPr>
          <w:ilvl w:val="0"/>
          <w:numId w:val="1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Prezența interpreților sau mediatorilor culturali unde este cazul.</w:t>
        <w:br w:type="textWrapping"/>
      </w:r>
    </w:p>
    <w:p w:rsidR="00000000" w:rsidDel="00000000" w:rsidP="00000000" w:rsidRDefault="00000000" w:rsidRPr="00000000" w14:paraId="0000009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1">
      <w:pPr>
        <w:pStyle w:val="Heading3"/>
        <w:keepNext w:val="0"/>
        <w:keepLines w:val="0"/>
        <w:spacing w:after="0" w:before="0" w:lineRule="auto"/>
        <w:ind w:left="0" w:firstLine="0"/>
        <w:jc w:val="both"/>
        <w:rPr>
          <w:rFonts w:ascii="Arial" w:cs="Arial" w:eastAsia="Arial" w:hAnsi="Arial"/>
          <w:color w:val="000000"/>
          <w:sz w:val="22"/>
          <w:szCs w:val="22"/>
        </w:rPr>
      </w:pPr>
      <w:bookmarkStart w:colFirst="0" w:colLast="0" w:name="_heading=h.i7zsirspns81" w:id="14"/>
      <w:bookmarkEnd w:id="14"/>
      <w:r w:rsidDel="00000000" w:rsidR="00000000" w:rsidRPr="00000000">
        <w:rPr>
          <w:rFonts w:ascii="Arial" w:cs="Arial" w:eastAsia="Arial" w:hAnsi="Arial"/>
          <w:color w:val="000000"/>
          <w:sz w:val="22"/>
          <w:szCs w:val="22"/>
          <w:rtl w:val="0"/>
        </w:rPr>
        <w:t xml:space="preserve">7. Livrabile propuse</w:t>
      </w:r>
    </w:p>
    <w:p w:rsidR="00000000" w:rsidDel="00000000" w:rsidP="00000000" w:rsidRDefault="00000000" w:rsidRPr="00000000" w14:paraId="00000092">
      <w:pPr>
        <w:numPr>
          <w:ilvl w:val="0"/>
          <w:numId w:val="8"/>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Metodologia de cercetare și anexele aferente (Chestionar, Ghiduri pentru interviuri și Focus-Grupuri, Formular de consimțământ, GDPR etc.).</w:t>
      </w:r>
    </w:p>
    <w:p w:rsidR="00000000" w:rsidDel="00000000" w:rsidP="00000000" w:rsidRDefault="00000000" w:rsidRPr="00000000" w14:paraId="00000093">
      <w:pPr>
        <w:numPr>
          <w:ilvl w:val="0"/>
          <w:numId w:val="8"/>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Raport de cercetare.</w:t>
      </w:r>
    </w:p>
    <w:p w:rsidR="00000000" w:rsidDel="00000000" w:rsidP="00000000" w:rsidRDefault="00000000" w:rsidRPr="00000000" w14:paraId="00000094">
      <w:pPr>
        <w:numPr>
          <w:ilvl w:val="0"/>
          <w:numId w:val="8"/>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Prezentare PPT a raportului.</w:t>
      </w:r>
    </w:p>
    <w:p w:rsidR="00000000" w:rsidDel="00000000" w:rsidP="00000000" w:rsidRDefault="00000000" w:rsidRPr="00000000" w14:paraId="00000095">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6">
      <w:pPr>
        <w:spacing w:after="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7">
      <w:pPr>
        <w:pStyle w:val="Heading3"/>
        <w:keepNext w:val="0"/>
        <w:keepLines w:val="0"/>
        <w:spacing w:after="0" w:before="0" w:lineRule="auto"/>
        <w:ind w:left="0" w:firstLine="0"/>
        <w:jc w:val="both"/>
        <w:rPr/>
      </w:pPr>
      <w:bookmarkStart w:colFirst="0" w:colLast="0" w:name="_heading=h.p5uwkq2ic00l" w:id="15"/>
      <w:bookmarkEnd w:id="15"/>
      <w:r w:rsidDel="00000000" w:rsidR="00000000" w:rsidRPr="00000000">
        <w:rPr>
          <w:rFonts w:ascii="Arial" w:cs="Arial" w:eastAsia="Arial" w:hAnsi="Arial"/>
          <w:color w:val="000000"/>
          <w:sz w:val="22"/>
          <w:szCs w:val="22"/>
          <w:rtl w:val="0"/>
        </w:rPr>
        <w:t xml:space="preserve">8. Calendar estimativ - 10 august 2025 - 19 noiembrie 2025</w:t>
      </w:r>
      <w:r w:rsidDel="00000000" w:rsidR="00000000" w:rsidRPr="00000000">
        <w:rPr>
          <w:rtl w:val="0"/>
        </w:rPr>
      </w:r>
    </w:p>
    <w:p w:rsidR="00000000" w:rsidDel="00000000" w:rsidP="00000000" w:rsidRDefault="00000000" w:rsidRPr="00000000" w14:paraId="00000098">
      <w:pPr>
        <w:numPr>
          <w:ilvl w:val="0"/>
          <w:numId w:val="7"/>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Selecție experți: 10 august</w:t>
      </w:r>
    </w:p>
    <w:p w:rsidR="00000000" w:rsidDel="00000000" w:rsidP="00000000" w:rsidRDefault="00000000" w:rsidRPr="00000000" w14:paraId="00000099">
      <w:pPr>
        <w:numPr>
          <w:ilvl w:val="0"/>
          <w:numId w:val="7"/>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Realizarea metodologiei de cercetare și anexelor aferente: 10 septembrie</w:t>
      </w:r>
    </w:p>
    <w:p w:rsidR="00000000" w:rsidDel="00000000" w:rsidP="00000000" w:rsidRDefault="00000000" w:rsidRPr="00000000" w14:paraId="0000009A">
      <w:pPr>
        <w:numPr>
          <w:ilvl w:val="0"/>
          <w:numId w:val="7"/>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Analiză și feedback pe metodologie din partea Comisiei Temporare: 19 septembrie</w:t>
      </w:r>
    </w:p>
    <w:p w:rsidR="00000000" w:rsidDel="00000000" w:rsidP="00000000" w:rsidRDefault="00000000" w:rsidRPr="00000000" w14:paraId="0000009B">
      <w:pPr>
        <w:numPr>
          <w:ilvl w:val="0"/>
          <w:numId w:val="7"/>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Transmiterea raportului de cercetare către Comisia Temporară: 3 noiembrie</w:t>
      </w:r>
    </w:p>
    <w:p w:rsidR="00000000" w:rsidDel="00000000" w:rsidP="00000000" w:rsidRDefault="00000000" w:rsidRPr="00000000" w14:paraId="0000009C">
      <w:pPr>
        <w:numPr>
          <w:ilvl w:val="0"/>
          <w:numId w:val="7"/>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Analiză și feedback pe Raport din partea Comisiei Temporare: 10 noiembrie</w:t>
      </w:r>
    </w:p>
    <w:p w:rsidR="00000000" w:rsidDel="00000000" w:rsidP="00000000" w:rsidRDefault="00000000" w:rsidRPr="00000000" w14:paraId="0000009D">
      <w:pPr>
        <w:numPr>
          <w:ilvl w:val="0"/>
          <w:numId w:val="7"/>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Transmiterea de către experți a raportului final: 15 noiembrie</w:t>
      </w:r>
    </w:p>
    <w:p w:rsidR="00000000" w:rsidDel="00000000" w:rsidP="00000000" w:rsidRDefault="00000000" w:rsidRPr="00000000" w14:paraId="0000009E">
      <w:pPr>
        <w:numPr>
          <w:ilvl w:val="0"/>
          <w:numId w:val="7"/>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Transmiterea spre aprobare Plenului CES: 19 noiembrie</w:t>
      </w:r>
    </w:p>
    <w:p w:rsidR="00000000" w:rsidDel="00000000" w:rsidP="00000000" w:rsidRDefault="00000000" w:rsidRPr="00000000" w14:paraId="0000009F">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0">
      <w:pPr>
        <w:pStyle w:val="Heading3"/>
        <w:keepNext w:val="0"/>
        <w:keepLines w:val="0"/>
        <w:spacing w:after="0" w:before="0" w:lineRule="auto"/>
        <w:ind w:left="0" w:firstLine="0"/>
        <w:jc w:val="both"/>
        <w:rPr>
          <w:rFonts w:ascii="Arial" w:cs="Arial" w:eastAsia="Arial" w:hAnsi="Arial"/>
          <w:color w:val="000000"/>
          <w:sz w:val="22"/>
          <w:szCs w:val="22"/>
        </w:rPr>
      </w:pPr>
      <w:bookmarkStart w:colFirst="0" w:colLast="0" w:name="_heading=h.jwdehbxvxkds" w:id="16"/>
      <w:bookmarkEnd w:id="16"/>
      <w:r w:rsidDel="00000000" w:rsidR="00000000" w:rsidRPr="00000000">
        <w:rPr>
          <w:rFonts w:ascii="Arial" w:cs="Arial" w:eastAsia="Arial" w:hAnsi="Arial"/>
          <w:color w:val="000000"/>
          <w:sz w:val="22"/>
          <w:szCs w:val="22"/>
          <w:rtl w:val="0"/>
        </w:rPr>
        <w:t xml:space="preserve">9. Resurse umane</w:t>
      </w:r>
    </w:p>
    <w:p w:rsidR="00000000" w:rsidDel="00000000" w:rsidP="00000000" w:rsidRDefault="00000000" w:rsidRPr="00000000" w14:paraId="000000A1">
      <w:pPr>
        <w:jc w:val="both"/>
        <w:rPr>
          <w:rFonts w:ascii="Arial" w:cs="Arial" w:eastAsia="Arial" w:hAnsi="Arial"/>
        </w:rPr>
      </w:pPr>
      <w:r w:rsidDel="00000000" w:rsidR="00000000" w:rsidRPr="00000000">
        <w:rPr>
          <w:rtl w:val="0"/>
        </w:rPr>
      </w:r>
    </w:p>
    <w:sdt>
      <w:sdtPr>
        <w:lock w:val="contentLocked"/>
        <w:id w:val="-1077115234"/>
        <w:tag w:val="goog_rdk_0"/>
      </w:sdtPr>
      <w:sdtContent>
        <w:tbl>
          <w:tblPr>
            <w:tblStyle w:val="Table2"/>
            <w:tblW w:w="90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685"/>
            <w:gridCol w:w="2415"/>
            <w:gridCol w:w="3930"/>
            <w:tblGridChange w:id="0">
              <w:tblGrid>
                <w:gridCol w:w="2685"/>
                <w:gridCol w:w="2415"/>
                <w:gridCol w:w="393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spacing w:after="0" w:line="276" w:lineRule="auto"/>
                  <w:jc w:val="both"/>
                  <w:rPr>
                    <w:rFonts w:ascii="Arial" w:cs="Arial" w:eastAsia="Arial" w:hAnsi="Arial"/>
                  </w:rPr>
                </w:pPr>
                <w:r w:rsidDel="00000000" w:rsidR="00000000" w:rsidRPr="00000000">
                  <w:rPr>
                    <w:rFonts w:ascii="Arial" w:cs="Arial" w:eastAsia="Arial" w:hAnsi="Arial"/>
                    <w:b w:val="1"/>
                    <w:rtl w:val="0"/>
                  </w:rPr>
                  <w:t xml:space="preserve">Expert</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spacing w:after="0" w:line="276" w:lineRule="auto"/>
                  <w:jc w:val="both"/>
                  <w:rPr>
                    <w:rFonts w:ascii="Arial" w:cs="Arial" w:eastAsia="Arial" w:hAnsi="Arial"/>
                  </w:rPr>
                </w:pPr>
                <w:r w:rsidDel="00000000" w:rsidR="00000000" w:rsidRPr="00000000">
                  <w:rPr>
                    <w:rFonts w:ascii="Arial" w:cs="Arial" w:eastAsia="Arial" w:hAnsi="Arial"/>
                    <w:b w:val="1"/>
                    <w:rtl w:val="0"/>
                  </w:rPr>
                  <w:t xml:space="preserve">Criterii</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4">
                <w:pPr>
                  <w:widowControl w:val="0"/>
                  <w:spacing w:after="0" w:line="276" w:lineRule="auto"/>
                  <w:jc w:val="both"/>
                  <w:rPr>
                    <w:rFonts w:ascii="Arial" w:cs="Arial" w:eastAsia="Arial" w:hAnsi="Arial"/>
                  </w:rPr>
                </w:pPr>
                <w:r w:rsidDel="00000000" w:rsidR="00000000" w:rsidRPr="00000000">
                  <w:rPr>
                    <w:rFonts w:ascii="Arial" w:cs="Arial" w:eastAsia="Arial" w:hAnsi="Arial"/>
                    <w:b w:val="1"/>
                    <w:rtl w:val="0"/>
                  </w:rPr>
                  <w:t xml:space="preserve">Sarcini</w:t>
                </w:r>
                <w:r w:rsidDel="00000000" w:rsidR="00000000" w:rsidRPr="00000000">
                  <w:rPr>
                    <w:rtl w:val="0"/>
                  </w:rPr>
                </w:r>
              </w:p>
            </w:tc>
          </w:tr>
          <w:tr>
            <w:trPr>
              <w:cantSplit w:val="0"/>
              <w:trHeight w:val="1425"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A5">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Coordonator cercetare - Expert politici migraționiste</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A6">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Studii postuniversitare (preferabil doctorat) în științe sociale, relații internaționale, drept, științe politice sau altele echivalente</w:t>
                </w:r>
              </w:p>
              <w:p w:rsidR="00000000" w:rsidDel="00000000" w:rsidP="00000000" w:rsidRDefault="00000000" w:rsidRPr="00000000" w14:paraId="000000A7">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Experiență în cercetare aplicată, cercetare calitativă și management - minim 5 ani</w:t>
                </w:r>
              </w:p>
              <w:p w:rsidR="00000000" w:rsidDel="00000000" w:rsidP="00000000" w:rsidRDefault="00000000" w:rsidRPr="00000000" w14:paraId="000000A8">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Studii și analize relevante bazate pe analiza de date statistice și cercetări sociologice și/sau realizarea de cercetări sociologice cantitative, experiență de cercetare în migrație.</w:t>
                </w:r>
              </w:p>
              <w:p w:rsidR="00000000" w:rsidDel="00000000" w:rsidP="00000000" w:rsidRDefault="00000000" w:rsidRPr="00000000" w14:paraId="000000A9">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Experiență în advocacy sau analiză de politici publice.</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AA">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-Coordonarea întregului proces de cercetare.</w:t>
                </w:r>
              </w:p>
              <w:p w:rsidR="00000000" w:rsidDel="00000000" w:rsidP="00000000" w:rsidRDefault="00000000" w:rsidRPr="00000000" w14:paraId="000000AB">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Supervizarea echipei de cercetare</w:t>
                </w:r>
              </w:p>
              <w:p w:rsidR="00000000" w:rsidDel="00000000" w:rsidP="00000000" w:rsidRDefault="00000000" w:rsidRPr="00000000" w14:paraId="000000AC">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-Comunicarea cu principalii actori și decidenți. </w:t>
                </w:r>
              </w:p>
              <w:p w:rsidR="00000000" w:rsidDel="00000000" w:rsidP="00000000" w:rsidRDefault="00000000" w:rsidRPr="00000000" w14:paraId="000000AD">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Analiza politicilor publice și legislative</w:t>
                </w:r>
              </w:p>
              <w:p w:rsidR="00000000" w:rsidDel="00000000" w:rsidP="00000000" w:rsidRDefault="00000000" w:rsidRPr="00000000" w14:paraId="000000AE">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Elaborarea metodologiei și a anexelor aferente, chestionarelor, ghidurilor de interviu și focus-grup, formular GDPR etc.</w:t>
                </w:r>
              </w:p>
              <w:p w:rsidR="00000000" w:rsidDel="00000000" w:rsidP="00000000" w:rsidRDefault="00000000" w:rsidRPr="00000000" w14:paraId="000000AF">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Colectare de date</w:t>
                </w:r>
              </w:p>
              <w:p w:rsidR="00000000" w:rsidDel="00000000" w:rsidP="00000000" w:rsidRDefault="00000000" w:rsidRPr="00000000" w14:paraId="000000B0">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Codificare și analiză </w:t>
                </w:r>
              </w:p>
              <w:p w:rsidR="00000000" w:rsidDel="00000000" w:rsidP="00000000" w:rsidRDefault="00000000" w:rsidRPr="00000000" w14:paraId="000000B1">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Elaborarea propunerilor de politici</w:t>
                </w:r>
              </w:p>
              <w:p w:rsidR="00000000" w:rsidDel="00000000" w:rsidP="00000000" w:rsidRDefault="00000000" w:rsidRPr="00000000" w14:paraId="000000B2">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Redactare contribuție inițială, rezumat executiv și elaborarea finală a studiului.</w:t>
                </w:r>
              </w:p>
              <w:p w:rsidR="00000000" w:rsidDel="00000000" w:rsidP="00000000" w:rsidRDefault="00000000" w:rsidRPr="00000000" w14:paraId="000000B3">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B4">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(Cap. I, Cap. IV și Cap. V)</w:t>
                </w:r>
              </w:p>
              <w:p w:rsidR="00000000" w:rsidDel="00000000" w:rsidP="00000000" w:rsidRDefault="00000000" w:rsidRPr="00000000" w14:paraId="000000B5">
                <w:pPr>
                  <w:widowControl w:val="0"/>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6">
                <w:pPr>
                  <w:widowControl w:val="0"/>
                  <w:spacing w:after="0" w:line="276" w:lineRule="auto"/>
                  <w:jc w:val="both"/>
                  <w:rPr>
                    <w:rFonts w:ascii="Arial" w:cs="Arial" w:eastAsia="Arial" w:hAnsi="Arial"/>
                    <w:i w:val="1"/>
                  </w:rPr>
                </w:pPr>
                <w:r w:rsidDel="00000000" w:rsidR="00000000" w:rsidRPr="00000000">
                  <w:rPr>
                    <w:rFonts w:ascii="Arial" w:cs="Arial" w:eastAsia="Arial" w:hAnsi="Arial"/>
                    <w:i w:val="1"/>
                    <w:rtl w:val="0"/>
                  </w:rPr>
                  <w:t xml:space="preserve">300 ore alocate</w:t>
                </w:r>
              </w:p>
              <w:p w:rsidR="00000000" w:rsidDel="00000000" w:rsidP="00000000" w:rsidRDefault="00000000" w:rsidRPr="00000000" w14:paraId="000000B7">
                <w:pPr>
                  <w:widowControl w:val="0"/>
                  <w:spacing w:after="0" w:line="276" w:lineRule="auto"/>
                  <w:jc w:val="both"/>
                  <w:rPr>
                    <w:rFonts w:ascii="Arial" w:cs="Arial" w:eastAsia="Arial" w:hAnsi="Arial"/>
                    <w:i w:val="1"/>
                  </w:rPr>
                </w:pPr>
                <w:r w:rsidDel="00000000" w:rsidR="00000000" w:rsidRPr="00000000">
                  <w:rPr>
                    <w:rtl w:val="0"/>
                  </w:rPr>
                </w:r>
              </w:p>
            </w:tc>
          </w:tr>
          <w:tr>
            <w:trPr>
              <w:cantSplit w:val="0"/>
              <w:trHeight w:val="1425"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B8">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Cercetător - Expert politici migraționiste</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B9">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-Studii postuniversitare (preferabil doctorat) în științe sociale, relații internaționale, drept, științe politice sau altele echivalente.</w:t>
                </w:r>
              </w:p>
              <w:p w:rsidR="00000000" w:rsidDel="00000000" w:rsidP="00000000" w:rsidRDefault="00000000" w:rsidRPr="00000000" w14:paraId="000000BA">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-Experiență în cercetare aplicată, cercetare calitativă și management de minim 3 ani.</w:t>
                </w:r>
              </w:p>
              <w:p w:rsidR="00000000" w:rsidDel="00000000" w:rsidP="00000000" w:rsidRDefault="00000000" w:rsidRPr="00000000" w14:paraId="000000BB">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-Studii și analize relevante bazate pe analiza de date statistice și cercetări sociologice și/sau realizarea de cercetări sociologice cantitative, experiență de cercetare în migrație.</w:t>
                </w:r>
              </w:p>
              <w:p w:rsidR="00000000" w:rsidDel="00000000" w:rsidP="00000000" w:rsidRDefault="00000000" w:rsidRPr="00000000" w14:paraId="000000BC">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-Experiență în advocacy sau analiză de politici publice.</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BD">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Contribuție la elaborarea metodologiei și a chestionarelor, ghidurilor de interviu și focus-grup etc</w:t>
                </w:r>
              </w:p>
              <w:p w:rsidR="00000000" w:rsidDel="00000000" w:rsidP="00000000" w:rsidRDefault="00000000" w:rsidRPr="00000000" w14:paraId="000000BE">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Colectarea datelor prin chestionare, interviuri și focus grupuri cu migranți </w:t>
                </w:r>
              </w:p>
              <w:p w:rsidR="00000000" w:rsidDel="00000000" w:rsidP="00000000" w:rsidRDefault="00000000" w:rsidRPr="00000000" w14:paraId="000000BF">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Colectarea datelor prin chestionare, interviuri și focus-grupuri cu experți</w:t>
                </w:r>
              </w:p>
              <w:p w:rsidR="00000000" w:rsidDel="00000000" w:rsidP="00000000" w:rsidRDefault="00000000" w:rsidRPr="00000000" w14:paraId="000000C0">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Documentarea și analiza studii de caz</w:t>
                </w:r>
              </w:p>
              <w:p w:rsidR="00000000" w:rsidDel="00000000" w:rsidP="00000000" w:rsidRDefault="00000000" w:rsidRPr="00000000" w14:paraId="000000C1">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-Transcriere, codificare și analiză tematică</w:t>
                </w:r>
              </w:p>
              <w:p w:rsidR="00000000" w:rsidDel="00000000" w:rsidP="00000000" w:rsidRDefault="00000000" w:rsidRPr="00000000" w14:paraId="000000C2">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Realizarea de tabele, grafice și interpretări statistice și contribuție la redactarea rezultatelor</w:t>
                </w:r>
              </w:p>
              <w:p w:rsidR="00000000" w:rsidDel="00000000" w:rsidP="00000000" w:rsidRDefault="00000000" w:rsidRPr="00000000" w14:paraId="000000C3">
                <w:pPr>
                  <w:widowControl w:val="0"/>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4">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(Cap II, IV și V)</w:t>
                </w:r>
              </w:p>
              <w:p w:rsidR="00000000" w:rsidDel="00000000" w:rsidP="00000000" w:rsidRDefault="00000000" w:rsidRPr="00000000" w14:paraId="000000C5">
                <w:pPr>
                  <w:widowControl w:val="0"/>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6">
                <w:pPr>
                  <w:widowControl w:val="0"/>
                  <w:spacing w:after="0" w:line="276" w:lineRule="auto"/>
                  <w:jc w:val="both"/>
                  <w:rPr>
                    <w:rFonts w:ascii="Arial" w:cs="Arial" w:eastAsia="Arial" w:hAnsi="Arial"/>
                    <w:i w:val="1"/>
                  </w:rPr>
                </w:pPr>
                <w:r w:rsidDel="00000000" w:rsidR="00000000" w:rsidRPr="00000000">
                  <w:rPr>
                    <w:rFonts w:ascii="Arial" w:cs="Arial" w:eastAsia="Arial" w:hAnsi="Arial"/>
                    <w:i w:val="1"/>
                    <w:rtl w:val="0"/>
                  </w:rPr>
                  <w:t xml:space="preserve">260 ore alocate</w:t>
                </w:r>
              </w:p>
              <w:p w:rsidR="00000000" w:rsidDel="00000000" w:rsidP="00000000" w:rsidRDefault="00000000" w:rsidRPr="00000000" w14:paraId="000000C7">
                <w:pPr>
                  <w:widowControl w:val="0"/>
                  <w:spacing w:after="0" w:line="276" w:lineRule="auto"/>
                  <w:jc w:val="both"/>
                  <w:rPr>
                    <w:rFonts w:ascii="Arial" w:cs="Arial" w:eastAsia="Arial" w:hAnsi="Arial"/>
                    <w:i w:val="1"/>
                  </w:rPr>
                </w:pPr>
                <w:r w:rsidDel="00000000" w:rsidR="00000000" w:rsidRPr="00000000">
                  <w:rPr>
                    <w:rtl w:val="0"/>
                  </w:rPr>
                </w:r>
              </w:p>
            </w:tc>
          </w:tr>
          <w:tr>
            <w:trPr>
              <w:cantSplit w:val="0"/>
              <w:trHeight w:val="120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C8">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Cercetător - Expert antitrafic</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C9">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Studii postuniversitare (preferabil doctorat) în științe sociale, relații internaționale, drept, științe politice sau altele echivalente.</w:t>
                </w:r>
              </w:p>
              <w:p w:rsidR="00000000" w:rsidDel="00000000" w:rsidP="00000000" w:rsidRDefault="00000000" w:rsidRPr="00000000" w14:paraId="000000CA">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Experiență în cercetare aplicată, cercetare calitativă și management de minim 3 ani.</w:t>
                </w:r>
              </w:p>
              <w:p w:rsidR="00000000" w:rsidDel="00000000" w:rsidP="00000000" w:rsidRDefault="00000000" w:rsidRPr="00000000" w14:paraId="000000CB">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Studii și analize relevante bazate pe analiza de date statistice și cercetări sociologice și/sau realizarea de cercetări sociologice cantitative, experiență de cercetare în domeniul traficului de persoane și criminalitate organizată.</w:t>
                </w:r>
              </w:p>
              <w:p w:rsidR="00000000" w:rsidDel="00000000" w:rsidP="00000000" w:rsidRDefault="00000000" w:rsidRPr="00000000" w14:paraId="000000CC">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Experiență în advocacy sau analiză de politici publice.</w:t>
                </w:r>
              </w:p>
              <w:p w:rsidR="00000000" w:rsidDel="00000000" w:rsidP="00000000" w:rsidRDefault="00000000" w:rsidRPr="00000000" w14:paraId="000000CD">
                <w:pPr>
                  <w:widowControl w:val="0"/>
                  <w:spacing w:after="0" w:line="276" w:lineRule="auto"/>
                  <w:jc w:val="both"/>
                  <w:rPr>
                    <w:rFonts w:ascii="Arial" w:cs="Arial" w:eastAsia="Arial" w:hAnsi="Arial"/>
                  </w:rPr>
                </w:pP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CE">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Elaborarea chestionarelor, ghidurilor de interviu și focus-grup, elaborarea chestionarului împreună cu echipa</w:t>
                </w:r>
              </w:p>
              <w:p w:rsidR="00000000" w:rsidDel="00000000" w:rsidP="00000000" w:rsidRDefault="00000000" w:rsidRPr="00000000" w14:paraId="000000CF">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Colectarea datelor prin chestionare, interviuri și focus grupuri  migranți și supraviețuitori ai traficului de persoane și exploatării prin muncă</w:t>
                </w:r>
              </w:p>
              <w:p w:rsidR="00000000" w:rsidDel="00000000" w:rsidP="00000000" w:rsidRDefault="00000000" w:rsidRPr="00000000" w14:paraId="000000D0">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Participare și redactare raport focus grup</w:t>
                </w:r>
              </w:p>
              <w:p w:rsidR="00000000" w:rsidDel="00000000" w:rsidP="00000000" w:rsidRDefault="00000000" w:rsidRPr="00000000" w14:paraId="000000D1">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Documentarea și analiza cazurilor de trafic.</w:t>
                </w:r>
              </w:p>
              <w:p w:rsidR="00000000" w:rsidDel="00000000" w:rsidP="00000000" w:rsidRDefault="00000000" w:rsidRPr="00000000" w14:paraId="000000D2">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Transcriere, codificare și analiză tematică.</w:t>
                </w:r>
              </w:p>
              <w:p w:rsidR="00000000" w:rsidDel="00000000" w:rsidP="00000000" w:rsidRDefault="00000000" w:rsidRPr="00000000" w14:paraId="000000D3">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 Realizarea de tabele, grafice și interpretări statistice și contribuție la redactarea rezultatelor.</w:t>
                </w:r>
              </w:p>
              <w:p w:rsidR="00000000" w:rsidDel="00000000" w:rsidP="00000000" w:rsidRDefault="00000000" w:rsidRPr="00000000" w14:paraId="000000D4">
                <w:pPr>
                  <w:widowControl w:val="0"/>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5">
                <w:pPr>
                  <w:widowControl w:val="0"/>
                  <w:spacing w:after="0" w:line="276" w:lineRule="auto"/>
                  <w:jc w:val="both"/>
                  <w:rPr>
                    <w:rFonts w:ascii="Arial" w:cs="Arial" w:eastAsia="Arial" w:hAnsi="Arial"/>
                    <w:i w:val="1"/>
                  </w:rPr>
                </w:pPr>
                <w:r w:rsidDel="00000000" w:rsidR="00000000" w:rsidRPr="00000000">
                  <w:rPr>
                    <w:rFonts w:ascii="Arial" w:cs="Arial" w:eastAsia="Arial" w:hAnsi="Arial"/>
                    <w:i w:val="1"/>
                    <w:rtl w:val="0"/>
                  </w:rPr>
                  <w:t xml:space="preserve">260 ore alocate</w:t>
                </w:r>
              </w:p>
              <w:p w:rsidR="00000000" w:rsidDel="00000000" w:rsidP="00000000" w:rsidRDefault="00000000" w:rsidRPr="00000000" w14:paraId="000000D6">
                <w:pPr>
                  <w:widowControl w:val="0"/>
                  <w:spacing w:after="0" w:line="276" w:lineRule="auto"/>
                  <w:jc w:val="both"/>
                  <w:rPr>
                    <w:rFonts w:ascii="Arial" w:cs="Arial" w:eastAsia="Arial" w:hAnsi="Arial"/>
                  </w:rPr>
                </w:pPr>
                <w:r w:rsidDel="00000000" w:rsidR="00000000" w:rsidRPr="00000000">
                  <w:rPr>
                    <w:rFonts w:ascii="Arial" w:cs="Arial" w:eastAsia="Arial" w:hAnsi="Arial"/>
                    <w:rtl w:val="0"/>
                  </w:rPr>
                  <w:t xml:space="preserve">(Cap III, IV și V)</w:t>
                </w:r>
              </w:p>
            </w:tc>
          </w:tr>
        </w:tbl>
      </w:sdtContent>
    </w:sdt>
    <w:p w:rsidR="00000000" w:rsidDel="00000000" w:rsidP="00000000" w:rsidRDefault="00000000" w:rsidRPr="00000000" w14:paraId="000000D7">
      <w:pPr>
        <w:pStyle w:val="Heading1"/>
        <w:spacing w:before="0" w:lineRule="auto"/>
        <w:jc w:val="both"/>
        <w:rPr>
          <w:rFonts w:ascii="Arial" w:cs="Arial" w:eastAsia="Arial" w:hAnsi="Arial"/>
          <w:b w:val="1"/>
          <w:sz w:val="22"/>
          <w:szCs w:val="22"/>
        </w:rPr>
      </w:pPr>
      <w:bookmarkStart w:colFirst="0" w:colLast="0" w:name="_heading=h.iclsb85fmmim" w:id="17"/>
      <w:bookmarkEnd w:id="17"/>
      <w:r w:rsidDel="00000000" w:rsidR="00000000" w:rsidRPr="00000000">
        <w:rPr>
          <w:rFonts w:ascii="Arial" w:cs="Arial" w:eastAsia="Arial" w:hAnsi="Arial"/>
          <w:b w:val="1"/>
          <w:color w:val="000000"/>
          <w:sz w:val="22"/>
          <w:szCs w:val="22"/>
          <w:rtl w:val="0"/>
        </w:rPr>
        <w:t xml:space="preserve">10. Buget</w:t>
      </w:r>
      <w:r w:rsidDel="00000000" w:rsidR="00000000" w:rsidRPr="00000000">
        <w:rPr>
          <w:rtl w:val="0"/>
        </w:rPr>
      </w:r>
    </w:p>
    <w:p w:rsidR="00000000" w:rsidDel="00000000" w:rsidP="00000000" w:rsidRDefault="00000000" w:rsidRPr="00000000" w14:paraId="000000D8">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D9">
      <w:pPr>
        <w:spacing w:after="0" w:lineRule="auto"/>
        <w:jc w:val="both"/>
        <w:rPr>
          <w:rFonts w:ascii="Arial" w:cs="Arial" w:eastAsia="Arial" w:hAnsi="Arial"/>
        </w:rPr>
      </w:pPr>
      <w:r w:rsidDel="00000000" w:rsidR="00000000" w:rsidRPr="00000000">
        <w:rPr>
          <w:rFonts w:ascii="Arial" w:cs="Arial" w:eastAsia="Arial" w:hAnsi="Arial"/>
          <w:rtl w:val="0"/>
        </w:rPr>
        <w:t xml:space="preserve">În vederea realizării studiului, comisia propune contractarea a </w:t>
      </w:r>
      <w:r w:rsidDel="00000000" w:rsidR="00000000" w:rsidRPr="00000000">
        <w:rPr>
          <w:rFonts w:ascii="Arial" w:cs="Arial" w:eastAsia="Arial" w:hAnsi="Arial"/>
          <w:b w:val="1"/>
          <w:rtl w:val="0"/>
        </w:rPr>
        <w:t xml:space="preserve">3 experți prin contracte de colaborare</w:t>
      </w:r>
      <w:r w:rsidDel="00000000" w:rsidR="00000000" w:rsidRPr="00000000">
        <w:rPr>
          <w:rFonts w:ascii="Arial" w:cs="Arial" w:eastAsia="Arial" w:hAnsi="Arial"/>
          <w:rtl w:val="0"/>
        </w:rPr>
        <w:t xml:space="preserve">, în următoarele condiții:</w:t>
      </w:r>
    </w:p>
    <w:p w:rsidR="00000000" w:rsidDel="00000000" w:rsidP="00000000" w:rsidRDefault="00000000" w:rsidRPr="00000000" w14:paraId="000000DA">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B">
      <w:pPr>
        <w:numPr>
          <w:ilvl w:val="0"/>
          <w:numId w:val="10"/>
        </w:numPr>
        <w:ind w:left="720" w:hanging="360"/>
        <w:rPr>
          <w:rFonts w:ascii="Arial" w:cs="Arial" w:eastAsia="Arial" w:hAnsi="Arial"/>
        </w:rPr>
      </w:pPr>
      <w:r w:rsidDel="00000000" w:rsidR="00000000" w:rsidRPr="00000000">
        <w:rPr>
          <w:rFonts w:ascii="Arial" w:cs="Arial" w:eastAsia="Arial" w:hAnsi="Arial"/>
          <w:rtl w:val="0"/>
        </w:rPr>
        <w:t xml:space="preserve">Coordonator cercetare : 50 RON/oră x 300 ore = 15 000 lei</w:t>
      </w:r>
    </w:p>
    <w:p w:rsidR="00000000" w:rsidDel="00000000" w:rsidP="00000000" w:rsidRDefault="00000000" w:rsidRPr="00000000" w14:paraId="000000DC">
      <w:pPr>
        <w:numPr>
          <w:ilvl w:val="0"/>
          <w:numId w:val="10"/>
        </w:numPr>
        <w:ind w:left="720" w:hanging="360"/>
        <w:rPr>
          <w:rFonts w:ascii="Arial" w:cs="Arial" w:eastAsia="Arial" w:hAnsi="Arial"/>
        </w:rPr>
      </w:pPr>
      <w:r w:rsidDel="00000000" w:rsidR="00000000" w:rsidRPr="00000000">
        <w:rPr>
          <w:rFonts w:ascii="Arial" w:cs="Arial" w:eastAsia="Arial" w:hAnsi="Arial"/>
          <w:rtl w:val="0"/>
        </w:rPr>
        <w:t xml:space="preserve">Cercetător, expert migrație : 48 RON/oră x 260 ore = 12 480 lei</w:t>
      </w:r>
    </w:p>
    <w:p w:rsidR="00000000" w:rsidDel="00000000" w:rsidP="00000000" w:rsidRDefault="00000000" w:rsidRPr="00000000" w14:paraId="000000DD">
      <w:pPr>
        <w:numPr>
          <w:ilvl w:val="0"/>
          <w:numId w:val="10"/>
        </w:numPr>
        <w:ind w:left="720" w:hanging="360"/>
        <w:rPr>
          <w:rFonts w:ascii="Arial" w:cs="Arial" w:eastAsia="Arial" w:hAnsi="Arial"/>
        </w:rPr>
      </w:pPr>
      <w:r w:rsidDel="00000000" w:rsidR="00000000" w:rsidRPr="00000000">
        <w:rPr>
          <w:rFonts w:ascii="Arial" w:cs="Arial" w:eastAsia="Arial" w:hAnsi="Arial"/>
          <w:rtl w:val="0"/>
        </w:rPr>
        <w:t xml:space="preserve">Cercetător - Expert antitrafic: 48 RON/oră x 260 ore = 12 480 lei</w:t>
      </w:r>
    </w:p>
    <w:p w:rsidR="00000000" w:rsidDel="00000000" w:rsidP="00000000" w:rsidRDefault="00000000" w:rsidRPr="00000000" w14:paraId="000000DE">
      <w:pPr>
        <w:spacing w:after="0" w:lineRule="auto"/>
        <w:jc w:val="both"/>
        <w:rPr>
          <w:rFonts w:ascii="Arial" w:cs="Arial" w:eastAsia="Arial" w:hAnsi="Arial"/>
        </w:rPr>
      </w:pPr>
      <w:r w:rsidDel="00000000" w:rsidR="00000000" w:rsidRPr="00000000">
        <w:rPr>
          <w:rFonts w:ascii="Arial" w:cs="Arial" w:eastAsia="Arial" w:hAnsi="Arial"/>
          <w:rtl w:val="0"/>
        </w:rPr>
        <w:t xml:space="preserve">Buget total alocat plății experților: 39.960 lei</w:t>
      </w:r>
    </w:p>
    <w:p w:rsidR="00000000" w:rsidDel="00000000" w:rsidP="00000000" w:rsidRDefault="00000000" w:rsidRPr="00000000" w14:paraId="000000DF">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E0">
      <w:pPr>
        <w:spacing w:after="0" w:lineRule="auto"/>
        <w:jc w:val="both"/>
        <w:rPr>
          <w:rFonts w:ascii="Arial" w:cs="Arial" w:eastAsia="Arial" w:hAnsi="Arial"/>
        </w:rPr>
      </w:pPr>
      <w:r w:rsidDel="00000000" w:rsidR="00000000" w:rsidRPr="00000000">
        <w:rPr>
          <w:rFonts w:ascii="Arial" w:cs="Arial" w:eastAsia="Arial" w:hAnsi="Arial"/>
          <w:b w:val="1"/>
          <w:rtl w:val="0"/>
        </w:rPr>
        <w:t xml:space="preserve">BUGET TOTAL = 39.960  lei</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0" w:before="40" w:lineRule="auto"/>
      <w:ind w:left="1080" w:hanging="720"/>
      <w:jc w:val="both"/>
    </w:pPr>
    <w:rPr>
      <w:b w:val="1"/>
      <w:color w:val="2f5496"/>
      <w:sz w:val="26"/>
      <w:szCs w:val="26"/>
    </w:rPr>
  </w:style>
  <w:style w:type="paragraph" w:styleId="Heading3">
    <w:name w:val="heading 3"/>
    <w:basedOn w:val="Normal"/>
    <w:next w:val="Normal"/>
    <w:pPr>
      <w:keepNext w:val="1"/>
      <w:keepLines w:val="1"/>
      <w:spacing w:after="240" w:before="40" w:lineRule="auto"/>
      <w:ind w:left="720" w:hanging="360"/>
    </w:pPr>
    <w:rPr>
      <w:b w:val="1"/>
      <w:color w:val="c5591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Revision">
    <w:name w:val="Revision"/>
    <w:hidden w:val="1"/>
    <w:uiPriority w:val="99"/>
    <w:semiHidden w:val="1"/>
    <w:rsid w:val="00090AD3"/>
    <w:pPr>
      <w:spacing w:after="0" w:line="240" w:lineRule="auto"/>
    </w:p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d418/z1tnwEOJ9zxrzQIltkYNQ==">CgMxLjAaHwoBMBIaChgICVIUChJ0YWJsZS5sZmg3ZWIycmVvMm0yCGguZ2pkZ3hzMg5oLnd4d3NnMW4wOGRwbjIOaC54b25sMHB5YmkzYm8yDmguaHE0Yzd4ZTE4eWthMg1oLjE2ZDFoMXZnN2xzMg5oLjJzaHRscHM0MzRoeTIOaC5zaHcycHhtZDN2YTcyDWguemZiaXZnY2JxOGoyDWguNjlndnRtbXJzc3IyDmguZWtkcXRiaDJoanFlMg5oLjFibXQxdDkwejFpeDIOaC44cXdnOG5rdm9iYTMyDmgua2NoN2hjNDRsaGY4Mg5oLnIyMW1lZmdud2pqejIOaC5pN3pzaXJzcG5zODEyDmgucDV1d2txMmljMDBsMg5oLmp3ZGVoYnh2eGtkczIOaC5pY2xzYjg1Zm1taW04AHIhMWZqRG5zNmhLNU9YQ2I3NDI3LWJjTzJObnpqUFRxOV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2025-07-17T15:04:00Z</dcterms:created>
  <dc:creator>Radu Ianos</dc:creator>
</cp:coreProperties>
</file>