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457797EB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 xml:space="preserve">Nr. </w:t>
      </w:r>
      <w:r w:rsidR="007237DD" w:rsidRPr="007237DD">
        <w:rPr>
          <w:i/>
          <w:iCs/>
          <w:color w:val="000000" w:themeColor="text1"/>
        </w:rPr>
        <w:t>372</w:t>
      </w:r>
      <w:r w:rsidR="007237DD">
        <w:rPr>
          <w:i/>
          <w:iCs/>
          <w:color w:val="000000" w:themeColor="text1"/>
        </w:rPr>
        <w:t>4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25</w:t>
      </w:r>
      <w:r w:rsidR="00D34B71">
        <w:rPr>
          <w:i/>
          <w:iCs/>
          <w:color w:val="000000" w:themeColor="text1"/>
        </w:rPr>
        <w:t>.06.2025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1FC84FAA" w14:textId="77777777" w:rsidR="00931E26" w:rsidRPr="0085214C" w:rsidRDefault="00931E26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7F937864" w14:textId="77777777" w:rsidR="00931E26" w:rsidRDefault="0010304A" w:rsidP="00111579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832578" w:rsidRPr="00832578">
        <w:rPr>
          <w:b/>
          <w:bCs/>
          <w:sz w:val="28"/>
          <w:szCs w:val="28"/>
        </w:rPr>
        <w:t>pentru modificarea</w:t>
      </w:r>
    </w:p>
    <w:p w14:paraId="66235303" w14:textId="77777777" w:rsidR="00931E26" w:rsidRDefault="00832578" w:rsidP="00111579">
      <w:pPr>
        <w:spacing w:line="360" w:lineRule="auto"/>
        <w:jc w:val="center"/>
        <w:rPr>
          <w:b/>
          <w:bCs/>
          <w:sz w:val="28"/>
          <w:szCs w:val="28"/>
        </w:rPr>
      </w:pPr>
      <w:r w:rsidRPr="00832578">
        <w:rPr>
          <w:b/>
          <w:bCs/>
          <w:sz w:val="28"/>
          <w:szCs w:val="28"/>
        </w:rPr>
        <w:t>Legii nr.448/2006 privind protecția și promovarea drepturilor persoanelor cu handicap Introducerea Cardului Național</w:t>
      </w:r>
    </w:p>
    <w:p w14:paraId="61DF9CBE" w14:textId="2AD91C67" w:rsidR="004B766D" w:rsidRDefault="00832578" w:rsidP="00111579">
      <w:pPr>
        <w:spacing w:line="360" w:lineRule="auto"/>
        <w:jc w:val="center"/>
        <w:rPr>
          <w:b/>
          <w:bCs/>
          <w:sz w:val="28"/>
          <w:szCs w:val="28"/>
        </w:rPr>
      </w:pPr>
      <w:r w:rsidRPr="00832578">
        <w:rPr>
          <w:b/>
          <w:bCs/>
          <w:sz w:val="28"/>
          <w:szCs w:val="28"/>
        </w:rPr>
        <w:t>de Mobilitate și Asistență (CNMA) (b206/4.06.2025)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059F3B73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9F2CFA" w:rsidRPr="009F2CFA">
        <w:rPr>
          <w:i/>
          <w:iCs/>
        </w:rPr>
        <w:t>pentru modificarea Legii nr.448/2006 privind protecția și promovarea drepturilor persoanelor cu handicap Introducerea Cardului Național de Mobilitate și Asistență (CNMA) (b206/4.06.2025)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71006736" w14:textId="48F29D68" w:rsidR="00F9760A" w:rsidRPr="00C22A27" w:rsidRDefault="003D1EDB" w:rsidP="0036446D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</w:t>
      </w:r>
      <w:r w:rsidRPr="00C22A27">
        <w:rPr>
          <w:color w:val="000000" w:themeColor="text1"/>
        </w:rPr>
        <w:t>republicată, cu modificările și completările ulterioare, în ședința din data de</w:t>
      </w:r>
      <w:r w:rsidR="00F92C81" w:rsidRPr="00C22A27">
        <w:rPr>
          <w:color w:val="000000" w:themeColor="text1"/>
        </w:rPr>
        <w:t xml:space="preserve"> </w:t>
      </w:r>
      <w:r w:rsidR="00D53727" w:rsidRPr="00C22A27">
        <w:rPr>
          <w:color w:val="000000" w:themeColor="text1"/>
        </w:rPr>
        <w:t>25</w:t>
      </w:r>
      <w:r w:rsidRPr="00C22A27">
        <w:rPr>
          <w:color w:val="000000" w:themeColor="text1"/>
        </w:rPr>
        <w:t>.</w:t>
      </w:r>
      <w:r w:rsidR="008C07A1" w:rsidRPr="00C22A27">
        <w:rPr>
          <w:color w:val="000000" w:themeColor="text1"/>
        </w:rPr>
        <w:t>0</w:t>
      </w:r>
      <w:r w:rsidR="003B68BD" w:rsidRPr="00C22A27">
        <w:rPr>
          <w:color w:val="000000" w:themeColor="text1"/>
        </w:rPr>
        <w:t>6</w:t>
      </w:r>
      <w:r w:rsidRPr="00C22A27">
        <w:rPr>
          <w:color w:val="000000" w:themeColor="text1"/>
        </w:rPr>
        <w:t>.202</w:t>
      </w:r>
      <w:r w:rsidR="008C07A1" w:rsidRPr="00C22A27">
        <w:rPr>
          <w:color w:val="000000" w:themeColor="text1"/>
        </w:rPr>
        <w:t>5</w:t>
      </w:r>
      <w:r w:rsidRPr="00C22A27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C22A27">
        <w:rPr>
          <w:color w:val="000000" w:themeColor="text1"/>
        </w:rPr>
        <w:t xml:space="preserve">avizează </w:t>
      </w:r>
      <w:r w:rsidR="0036446D" w:rsidRPr="00C22A27">
        <w:rPr>
          <w:b/>
          <w:bCs/>
        </w:rPr>
        <w:t>NEF</w:t>
      </w:r>
      <w:r w:rsidR="002E1D81" w:rsidRPr="00C22A27">
        <w:rPr>
          <w:b/>
          <w:bCs/>
        </w:rPr>
        <w:t xml:space="preserve">AVORABIL </w:t>
      </w:r>
      <w:r w:rsidR="002E1D81" w:rsidRPr="00C22A27">
        <w:t>prezentul proiect de act normativ</w:t>
      </w:r>
      <w:r w:rsidR="0036446D" w:rsidRPr="00C22A27">
        <w:rPr>
          <w:color w:val="000000" w:themeColor="text1"/>
        </w:rPr>
        <w:t xml:space="preserve">, cu următoarea </w:t>
      </w:r>
      <w:r w:rsidR="0036446D" w:rsidRPr="00C22A27">
        <w:rPr>
          <w:b/>
          <w:bCs/>
          <w:color w:val="000000" w:themeColor="text1"/>
        </w:rPr>
        <w:t>motivare:</w:t>
      </w:r>
    </w:p>
    <w:p w14:paraId="7F385C1F" w14:textId="05E75319" w:rsidR="000A72D5" w:rsidRPr="00264CED" w:rsidRDefault="0036446D" w:rsidP="00264CED">
      <w:pPr>
        <w:pStyle w:val="ListParagraph"/>
        <w:numPr>
          <w:ilvl w:val="0"/>
          <w:numId w:val="36"/>
        </w:numPr>
        <w:spacing w:line="360" w:lineRule="auto"/>
        <w:jc w:val="both"/>
      </w:pPr>
      <w:r w:rsidRPr="00264CED">
        <w:t>p</w:t>
      </w:r>
      <w:r w:rsidR="000A72D5" w:rsidRPr="00264CED">
        <w:t xml:space="preserve">ropunerea legislativă este lipsită de fundamentare solidă și </w:t>
      </w:r>
      <w:r w:rsidR="00264CED" w:rsidRPr="00264CED">
        <w:t xml:space="preserve">nu aduce valoare adăugată față de cadrul legal existent, </w:t>
      </w:r>
      <w:r w:rsidR="000A72D5" w:rsidRPr="00264CED">
        <w:t>care să justifice modificarea Legii nr. 448/2006</w:t>
      </w:r>
      <w:r w:rsidR="00911EE3" w:rsidRPr="00264CED">
        <w:t xml:space="preserve"> privind protecţia şi promovarea drepturilor persoanelor cu handicap</w:t>
      </w:r>
      <w:r w:rsidR="00CD600E" w:rsidRPr="00264CED">
        <w:t xml:space="preserve">, </w:t>
      </w:r>
      <w:r w:rsidR="00260E76" w:rsidRPr="00264CED">
        <w:t xml:space="preserve">republicată, </w:t>
      </w:r>
      <w:r w:rsidR="00CD600E" w:rsidRPr="00264CED">
        <w:t>cu modificările și completările ulterioare</w:t>
      </w:r>
      <w:r w:rsidRPr="00264CED">
        <w:t>;</w:t>
      </w:r>
    </w:p>
    <w:p w14:paraId="303313A3" w14:textId="02E5476A" w:rsidR="000A72D5" w:rsidRPr="00DE54FE" w:rsidRDefault="000A72D5" w:rsidP="000A72D5">
      <w:pPr>
        <w:pStyle w:val="ListParagraph"/>
        <w:numPr>
          <w:ilvl w:val="0"/>
          <w:numId w:val="36"/>
        </w:numPr>
        <w:spacing w:line="360" w:lineRule="auto"/>
        <w:jc w:val="both"/>
        <w:rPr>
          <w:b/>
          <w:bCs/>
        </w:rPr>
      </w:pPr>
      <w:r w:rsidRPr="000A72D5">
        <w:lastRenderedPageBreak/>
        <w:t xml:space="preserve">inițiativa nu este rezultatul unei consultări cu persoanele cu dizabilități, încălcând obligațiile asumate de România prin </w:t>
      </w:r>
      <w:r w:rsidRPr="0036446D">
        <w:t>Convenția Națiunilor Unite privind drepturile persoanelor cu dizabilități</w:t>
      </w:r>
      <w:r w:rsidR="005F20F7">
        <w:t>,</w:t>
      </w:r>
      <w:r w:rsidR="00BE26C2" w:rsidRPr="0036446D">
        <w:t xml:space="preserve"> ratificat</w:t>
      </w:r>
      <w:r w:rsidR="00BE26C2" w:rsidRPr="0036446D">
        <w:rPr>
          <w:lang w:val="ro-RO"/>
        </w:rPr>
        <w:t>ă prin Legea nr. 221/2010</w:t>
      </w:r>
      <w:r w:rsidR="00BE26C2" w:rsidRPr="0036446D">
        <w:t>;</w:t>
      </w:r>
    </w:p>
    <w:p w14:paraId="32853027" w14:textId="50C0414D" w:rsidR="000A72D5" w:rsidRPr="000A72D5" w:rsidRDefault="000A72D5" w:rsidP="000A72D5">
      <w:pPr>
        <w:pStyle w:val="ListParagraph"/>
        <w:numPr>
          <w:ilvl w:val="0"/>
          <w:numId w:val="36"/>
        </w:numPr>
        <w:spacing w:line="360" w:lineRule="auto"/>
        <w:jc w:val="both"/>
      </w:pPr>
      <w:r>
        <w:t>b</w:t>
      </w:r>
      <w:r w:rsidRPr="000A72D5">
        <w:t>eneficiile menționate</w:t>
      </w:r>
      <w:r w:rsidR="00531ACE">
        <w:t xml:space="preserve">, respectiv </w:t>
      </w:r>
      <w:r w:rsidRPr="000A72D5">
        <w:t>transport gratuit, parcare, facilități fiscale sau acces la asistență medicală</w:t>
      </w:r>
      <w:r w:rsidR="00531ACE">
        <w:t xml:space="preserve">, fiind </w:t>
      </w:r>
      <w:r w:rsidRPr="000A72D5">
        <w:t xml:space="preserve">deja reglementate prin legislația actuală și </w:t>
      </w:r>
      <w:r w:rsidR="00531ACE">
        <w:t>acordate</w:t>
      </w:r>
      <w:r w:rsidRPr="000A72D5">
        <w:t xml:space="preserve"> prin mecanisme funcționale, cu verificări și decontări stabilite</w:t>
      </w:r>
      <w:r w:rsidR="00BE26C2">
        <w:t>;</w:t>
      </w:r>
    </w:p>
    <w:p w14:paraId="3A951D23" w14:textId="39EA62AA" w:rsidR="000A72D5" w:rsidRPr="000A72D5" w:rsidRDefault="000A72D5" w:rsidP="000A72D5">
      <w:pPr>
        <w:pStyle w:val="ListParagraph"/>
        <w:numPr>
          <w:ilvl w:val="0"/>
          <w:numId w:val="36"/>
        </w:numPr>
        <w:spacing w:line="360" w:lineRule="auto"/>
        <w:jc w:val="both"/>
      </w:pPr>
      <w:r>
        <w:t>u</w:t>
      </w:r>
      <w:r w:rsidRPr="000A72D5">
        <w:t>tilizarea simultană a cardului pentru servicii diferite</w:t>
      </w:r>
      <w:r w:rsidR="00264CED" w:rsidRPr="00264CED">
        <w:t xml:space="preserve"> </w:t>
      </w:r>
      <w:r w:rsidR="00264CED" w:rsidRPr="000A72D5">
        <w:t>în același timp</w:t>
      </w:r>
      <w:r w:rsidR="00264CED">
        <w:t xml:space="preserve"> (</w:t>
      </w:r>
      <w:r w:rsidRPr="000A72D5">
        <w:t>parcare</w:t>
      </w:r>
      <w:r w:rsidR="00264CED">
        <w:t xml:space="preserve">, </w:t>
      </w:r>
      <w:r w:rsidRPr="000A72D5">
        <w:t>asistență medicală</w:t>
      </w:r>
      <w:r w:rsidR="00264CED">
        <w:t>)</w:t>
      </w:r>
      <w:r w:rsidRPr="000A72D5">
        <w:t xml:space="preserve"> este imposibilă, ceea ce face cardul ineficient în practică</w:t>
      </w:r>
      <w:r w:rsidR="00BE26C2">
        <w:t>;</w:t>
      </w:r>
    </w:p>
    <w:p w14:paraId="058BA0CF" w14:textId="16816306" w:rsidR="000A72D5" w:rsidRPr="000A72D5" w:rsidRDefault="000A72D5" w:rsidP="000A72D5">
      <w:pPr>
        <w:pStyle w:val="ListParagraph"/>
        <w:numPr>
          <w:ilvl w:val="0"/>
          <w:numId w:val="36"/>
        </w:numPr>
        <w:spacing w:line="360" w:lineRule="auto"/>
        <w:jc w:val="both"/>
      </w:pPr>
      <w:r>
        <w:t>p</w:t>
      </w:r>
      <w:r w:rsidRPr="000A72D5">
        <w:t>ro</w:t>
      </w:r>
      <w:r w:rsidR="00BE26C2">
        <w:t>punerea legislativă</w:t>
      </w:r>
      <w:r w:rsidRPr="000A72D5">
        <w:t xml:space="preserve"> conține termeni improprii care creează confuzie, cum este expresia </w:t>
      </w:r>
      <w:r w:rsidRPr="00BE26C2">
        <w:rPr>
          <w:i/>
          <w:iCs/>
        </w:rPr>
        <w:t>„certificat medical de handicap”,</w:t>
      </w:r>
      <w:r w:rsidRPr="000A72D5">
        <w:t xml:space="preserve"> care nu există în legislația în vigoare</w:t>
      </w:r>
      <w:r w:rsidR="00264CED">
        <w:t xml:space="preserve">, </w:t>
      </w:r>
      <w:r w:rsidRPr="000A72D5">
        <w:t xml:space="preserve">Legea </w:t>
      </w:r>
      <w:r w:rsidR="00BE26C2">
        <w:t>nr.</w:t>
      </w:r>
      <w:r w:rsidRPr="000A72D5">
        <w:t>448/2006 folos</w:t>
      </w:r>
      <w:r w:rsidR="00264CED">
        <w:t>ind</w:t>
      </w:r>
      <w:r w:rsidRPr="000A72D5">
        <w:t xml:space="preserve"> termenul corect </w:t>
      </w:r>
      <w:r w:rsidRPr="00264CED">
        <w:rPr>
          <w:i/>
          <w:iCs/>
        </w:rPr>
        <w:t>„certificat de încadrare în grad de handicap”.</w:t>
      </w:r>
      <w:r w:rsidRPr="000A72D5">
        <w:t xml:space="preserve"> De asemenea, este folosită greșit noțiunea de </w:t>
      </w:r>
      <w:r w:rsidRPr="00BE26C2">
        <w:rPr>
          <w:i/>
          <w:iCs/>
        </w:rPr>
        <w:t>„reînnoire”</w:t>
      </w:r>
      <w:r w:rsidRPr="000A72D5">
        <w:t xml:space="preserve"> a certificatului, în condițiile în care legea prevede doar </w:t>
      </w:r>
      <w:r w:rsidRPr="00264CED">
        <w:rPr>
          <w:i/>
          <w:iCs/>
        </w:rPr>
        <w:t xml:space="preserve">„eliberarea unui nou certificat”, </w:t>
      </w:r>
      <w:r w:rsidRPr="000A72D5">
        <w:t>în urma unei noi evaluări</w:t>
      </w:r>
      <w:r w:rsidR="00BE26C2">
        <w:t>;</w:t>
      </w:r>
    </w:p>
    <w:p w14:paraId="58A4D78D" w14:textId="1DB099C4" w:rsidR="000A72D5" w:rsidRPr="000A72D5" w:rsidRDefault="008111AD" w:rsidP="000A72D5">
      <w:pPr>
        <w:pStyle w:val="ListParagraph"/>
        <w:numPr>
          <w:ilvl w:val="0"/>
          <w:numId w:val="36"/>
        </w:numPr>
        <w:spacing w:line="360" w:lineRule="auto"/>
        <w:jc w:val="both"/>
      </w:pPr>
      <w:r>
        <w:t xml:space="preserve">se constată în textul proiectului legislativ o </w:t>
      </w:r>
      <w:r w:rsidR="000A72D5" w:rsidRPr="000A72D5">
        <w:t xml:space="preserve"> </w:t>
      </w:r>
      <w:r>
        <w:t>in</w:t>
      </w:r>
      <w:r w:rsidR="000A72D5" w:rsidRPr="000A72D5">
        <w:t>coerență instituțională (ex.</w:t>
      </w:r>
      <w:r>
        <w:t>:</w:t>
      </w:r>
      <w:r w:rsidR="000A72D5" w:rsidRPr="000A72D5">
        <w:t xml:space="preserve"> denumiri incorecte sau acronime neexplicate, precum ADR), </w:t>
      </w:r>
      <w:r>
        <w:t xml:space="preserve">fiind </w:t>
      </w:r>
      <w:r w:rsidR="000A72D5" w:rsidRPr="000A72D5">
        <w:t>omi</w:t>
      </w:r>
      <w:r>
        <w:t>s</w:t>
      </w:r>
      <w:r w:rsidR="00695268">
        <w:t>ă menționarea</w:t>
      </w:r>
      <w:r w:rsidR="000A72D5" w:rsidRPr="000A72D5">
        <w:t xml:space="preserve"> instituțiilor responsabile de servicii</w:t>
      </w:r>
      <w:r w:rsidR="00695268">
        <w:t>le respective</w:t>
      </w:r>
      <w:r w:rsidR="000A72D5" w:rsidRPr="000A72D5">
        <w:t xml:space="preserve"> (</w:t>
      </w:r>
      <w:r w:rsidR="00C74212">
        <w:t>Casa Națională de Asigurări de Sănătate</w:t>
      </w:r>
      <w:r w:rsidR="000A72D5" w:rsidRPr="000A72D5">
        <w:t xml:space="preserve">, </w:t>
      </w:r>
      <w:r w:rsidR="00C74212">
        <w:t>D</w:t>
      </w:r>
      <w:r w:rsidR="00C74212" w:rsidRPr="00C74212">
        <w:t xml:space="preserve">irecţia </w:t>
      </w:r>
      <w:r w:rsidR="00C74212">
        <w:t>G</w:t>
      </w:r>
      <w:r w:rsidR="00C74212" w:rsidRPr="00C74212">
        <w:t xml:space="preserve">enerală de </w:t>
      </w:r>
      <w:r w:rsidR="00C74212">
        <w:t>A</w:t>
      </w:r>
      <w:r w:rsidR="00C74212" w:rsidRPr="00C74212">
        <w:t>sisten</w:t>
      </w:r>
      <w:r w:rsidR="00D96DE3">
        <w:t>ț</w:t>
      </w:r>
      <w:r w:rsidR="00C74212" w:rsidRPr="00C74212">
        <w:t xml:space="preserve">ă </w:t>
      </w:r>
      <w:r w:rsidR="00C74212">
        <w:t>S</w:t>
      </w:r>
      <w:r w:rsidR="00C74212" w:rsidRPr="00C74212">
        <w:t xml:space="preserve">ocială şi </w:t>
      </w:r>
      <w:r w:rsidR="00C74212">
        <w:t>P</w:t>
      </w:r>
      <w:r w:rsidR="00C74212" w:rsidRPr="00C74212">
        <w:t xml:space="preserve">rotecţia </w:t>
      </w:r>
      <w:r w:rsidR="00C74212">
        <w:t>C</w:t>
      </w:r>
      <w:r w:rsidR="00C74212" w:rsidRPr="00C74212">
        <w:t>opilului</w:t>
      </w:r>
      <w:r w:rsidR="000A72D5" w:rsidRPr="000A72D5">
        <w:t>)</w:t>
      </w:r>
      <w:r w:rsidR="00286AB2">
        <w:t xml:space="preserve">, iar prevederile nefiind corelate </w:t>
      </w:r>
      <w:r w:rsidR="000A72D5" w:rsidRPr="000A72D5">
        <w:t>cu procesul de transpunere a cardului european pentru dizabilitate</w:t>
      </w:r>
      <w:r w:rsidR="00286AB2">
        <w:t>;</w:t>
      </w:r>
    </w:p>
    <w:p w14:paraId="7CBB2825" w14:textId="0D171166" w:rsidR="004B1434" w:rsidRPr="000A72D5" w:rsidRDefault="00BE26C2" w:rsidP="004B1434">
      <w:pPr>
        <w:pStyle w:val="ListParagraph"/>
        <w:numPr>
          <w:ilvl w:val="0"/>
          <w:numId w:val="36"/>
        </w:numPr>
        <w:spacing w:line="360" w:lineRule="auto"/>
        <w:jc w:val="both"/>
      </w:pPr>
      <w:r>
        <w:t>î</w:t>
      </w:r>
      <w:r w:rsidR="000A72D5" w:rsidRPr="000A72D5">
        <w:t xml:space="preserve">n plus, </w:t>
      </w:r>
      <w:r w:rsidR="004B1434" w:rsidRPr="004B1434">
        <w:t xml:space="preserve">propunerea legislativă nu identifică sursa de finanțare, iar </w:t>
      </w:r>
      <w:r w:rsidR="000A72D5" w:rsidRPr="004B1434">
        <w:t>impactul economic este nejustificat</w:t>
      </w:r>
      <w:r w:rsidR="004B1434" w:rsidRPr="004B1434">
        <w:t xml:space="preserve">, măsurile preconizate presupunând </w:t>
      </w:r>
      <w:r w:rsidR="000A72D5" w:rsidRPr="004B1434">
        <w:t>costuri mari pentru informare, echipamente, personal, logistică, fără garanția unei îmbunătățiri reale a accesului persoanelor cu dizabilități la drepturile lor</w:t>
      </w:r>
      <w:r w:rsidR="004B1434" w:rsidRPr="004B1434">
        <w:t>.</w:t>
      </w:r>
    </w:p>
    <w:p w14:paraId="0F3B2E9B" w14:textId="77777777" w:rsidR="00BE26C2" w:rsidRDefault="00BE26C2" w:rsidP="00BE26C2">
      <w:pPr>
        <w:spacing w:line="360" w:lineRule="auto"/>
        <w:jc w:val="both"/>
      </w:pPr>
    </w:p>
    <w:p w14:paraId="0C6A6279" w14:textId="77777777" w:rsidR="0076056F" w:rsidRPr="000A72D5" w:rsidRDefault="0076056F" w:rsidP="00BE26C2">
      <w:pPr>
        <w:spacing w:line="360" w:lineRule="auto"/>
        <w:jc w:val="both"/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CD600E">
      <w:headerReference w:type="default" r:id="rId8"/>
      <w:footerReference w:type="even" r:id="rId9"/>
      <w:footerReference w:type="default" r:id="rId10"/>
      <w:pgSz w:w="11906" w:h="16838" w:code="9"/>
      <w:pgMar w:top="284" w:right="1416" w:bottom="851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16E7D" w14:textId="77777777" w:rsidR="002E3540" w:rsidRDefault="002E3540">
      <w:r>
        <w:separator/>
      </w:r>
    </w:p>
  </w:endnote>
  <w:endnote w:type="continuationSeparator" w:id="0">
    <w:p w14:paraId="1B6576ED" w14:textId="77777777" w:rsidR="002E3540" w:rsidRDefault="002E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7073" w14:textId="77777777" w:rsidR="002E3540" w:rsidRDefault="002E3540">
      <w:r>
        <w:separator/>
      </w:r>
    </w:p>
  </w:footnote>
  <w:footnote w:type="continuationSeparator" w:id="0">
    <w:p w14:paraId="799C5EC1" w14:textId="77777777" w:rsidR="002E3540" w:rsidRDefault="002E3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2B3DD4"/>
    <w:multiLevelType w:val="hybridMultilevel"/>
    <w:tmpl w:val="618EFA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5"/>
  </w:num>
  <w:num w:numId="5" w16cid:durableId="200752980">
    <w:abstractNumId w:val="17"/>
  </w:num>
  <w:num w:numId="6" w16cid:durableId="1396516197">
    <w:abstractNumId w:val="25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6"/>
  </w:num>
  <w:num w:numId="13" w16cid:durableId="893544157">
    <w:abstractNumId w:val="34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9"/>
  </w:num>
  <w:num w:numId="19" w16cid:durableId="523716982">
    <w:abstractNumId w:val="33"/>
  </w:num>
  <w:num w:numId="20" w16cid:durableId="296379584">
    <w:abstractNumId w:val="28"/>
  </w:num>
  <w:num w:numId="21" w16cid:durableId="1811365492">
    <w:abstractNumId w:val="31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30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2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7"/>
  </w:num>
  <w:num w:numId="36" w16cid:durableId="967515673">
    <w:abstractNumId w:val="2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158CD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0FA0"/>
    <w:rsid w:val="00051409"/>
    <w:rsid w:val="00053413"/>
    <w:rsid w:val="0005454C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BFD"/>
    <w:rsid w:val="000A45EE"/>
    <w:rsid w:val="000A5060"/>
    <w:rsid w:val="000A638A"/>
    <w:rsid w:val="000A72D5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14BA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59A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D02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0E76"/>
    <w:rsid w:val="0026165F"/>
    <w:rsid w:val="0026494C"/>
    <w:rsid w:val="00264CED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86AB2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3622D"/>
    <w:rsid w:val="00342EE9"/>
    <w:rsid w:val="0034419B"/>
    <w:rsid w:val="00350E58"/>
    <w:rsid w:val="00352521"/>
    <w:rsid w:val="00354427"/>
    <w:rsid w:val="00354AA3"/>
    <w:rsid w:val="003566F5"/>
    <w:rsid w:val="00357B33"/>
    <w:rsid w:val="00361CCD"/>
    <w:rsid w:val="003628C1"/>
    <w:rsid w:val="0036446D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044B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3C0E"/>
    <w:rsid w:val="0040420E"/>
    <w:rsid w:val="00404921"/>
    <w:rsid w:val="00405206"/>
    <w:rsid w:val="00407B92"/>
    <w:rsid w:val="0041060F"/>
    <w:rsid w:val="004125DC"/>
    <w:rsid w:val="004126CE"/>
    <w:rsid w:val="00413B96"/>
    <w:rsid w:val="0042082D"/>
    <w:rsid w:val="00424D47"/>
    <w:rsid w:val="00425023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2520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1434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10B3D"/>
    <w:rsid w:val="0051287F"/>
    <w:rsid w:val="0051506D"/>
    <w:rsid w:val="005159AB"/>
    <w:rsid w:val="00516C9C"/>
    <w:rsid w:val="00517091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1ACE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6B16"/>
    <w:rsid w:val="005572E0"/>
    <w:rsid w:val="0055791E"/>
    <w:rsid w:val="00560CFE"/>
    <w:rsid w:val="005612FE"/>
    <w:rsid w:val="0056246F"/>
    <w:rsid w:val="005660F6"/>
    <w:rsid w:val="00566CA2"/>
    <w:rsid w:val="00566E74"/>
    <w:rsid w:val="00567963"/>
    <w:rsid w:val="00570B2D"/>
    <w:rsid w:val="00580237"/>
    <w:rsid w:val="00580331"/>
    <w:rsid w:val="005807F7"/>
    <w:rsid w:val="005816E8"/>
    <w:rsid w:val="0058263B"/>
    <w:rsid w:val="00584F4F"/>
    <w:rsid w:val="0058757E"/>
    <w:rsid w:val="00590C8A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5F20F7"/>
    <w:rsid w:val="0060228A"/>
    <w:rsid w:val="00610775"/>
    <w:rsid w:val="00610DFE"/>
    <w:rsid w:val="00611ED2"/>
    <w:rsid w:val="00612BFD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2F6D"/>
    <w:rsid w:val="00693E6B"/>
    <w:rsid w:val="00695268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1F0B"/>
    <w:rsid w:val="006C6932"/>
    <w:rsid w:val="006C792D"/>
    <w:rsid w:val="006D0378"/>
    <w:rsid w:val="006D45CF"/>
    <w:rsid w:val="006D4BE6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1CD2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37DD"/>
    <w:rsid w:val="00724070"/>
    <w:rsid w:val="007265AB"/>
    <w:rsid w:val="00730268"/>
    <w:rsid w:val="00736AFB"/>
    <w:rsid w:val="0073726A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056F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1AD"/>
    <w:rsid w:val="00811213"/>
    <w:rsid w:val="008115A8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4793"/>
    <w:rsid w:val="008258E9"/>
    <w:rsid w:val="00826B1C"/>
    <w:rsid w:val="00830FC6"/>
    <w:rsid w:val="0083126E"/>
    <w:rsid w:val="00831A38"/>
    <w:rsid w:val="00831DDA"/>
    <w:rsid w:val="00832578"/>
    <w:rsid w:val="00835686"/>
    <w:rsid w:val="008364FB"/>
    <w:rsid w:val="00840356"/>
    <w:rsid w:val="00840531"/>
    <w:rsid w:val="00840B5E"/>
    <w:rsid w:val="00841C27"/>
    <w:rsid w:val="008431D0"/>
    <w:rsid w:val="0084491E"/>
    <w:rsid w:val="00846BF9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1EE3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1E26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2CFA"/>
    <w:rsid w:val="009F49D0"/>
    <w:rsid w:val="009F6C24"/>
    <w:rsid w:val="00A02A17"/>
    <w:rsid w:val="00A03FFC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378C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0AA7"/>
    <w:rsid w:val="00AC1129"/>
    <w:rsid w:val="00AC17B2"/>
    <w:rsid w:val="00AD06AE"/>
    <w:rsid w:val="00AD09F2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46B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60F9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6C2"/>
    <w:rsid w:val="00BE2AAC"/>
    <w:rsid w:val="00BE3056"/>
    <w:rsid w:val="00BE32C3"/>
    <w:rsid w:val="00BE3996"/>
    <w:rsid w:val="00BE4842"/>
    <w:rsid w:val="00BE4F88"/>
    <w:rsid w:val="00BE5D11"/>
    <w:rsid w:val="00BE6A9F"/>
    <w:rsid w:val="00BF38F6"/>
    <w:rsid w:val="00BF3967"/>
    <w:rsid w:val="00BF49F4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2A27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70B47"/>
    <w:rsid w:val="00C71F4F"/>
    <w:rsid w:val="00C74212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5D8F"/>
    <w:rsid w:val="00CD600E"/>
    <w:rsid w:val="00CE0870"/>
    <w:rsid w:val="00CE0A14"/>
    <w:rsid w:val="00CE1C07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608"/>
    <w:rsid w:val="00D928EC"/>
    <w:rsid w:val="00D932DF"/>
    <w:rsid w:val="00D93953"/>
    <w:rsid w:val="00D95E20"/>
    <w:rsid w:val="00D96A92"/>
    <w:rsid w:val="00D96B77"/>
    <w:rsid w:val="00D96DE3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9B4"/>
    <w:rsid w:val="00DE43CA"/>
    <w:rsid w:val="00DE4ED1"/>
    <w:rsid w:val="00DE54FE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87A4F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419"/>
    <w:rsid w:val="00ED669D"/>
    <w:rsid w:val="00ED7A40"/>
    <w:rsid w:val="00EE275B"/>
    <w:rsid w:val="00EE4B21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418</Words>
  <Characters>2878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35</cp:revision>
  <cp:lastPrinted>2025-06-26T06:24:00Z</cp:lastPrinted>
  <dcterms:created xsi:type="dcterms:W3CDTF">2025-06-19T09:53:00Z</dcterms:created>
  <dcterms:modified xsi:type="dcterms:W3CDTF">2025-06-30T13:19:00Z</dcterms:modified>
</cp:coreProperties>
</file>