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DA777" w14:textId="77777777" w:rsidR="00D10C82" w:rsidRPr="00B96BD5" w:rsidRDefault="00D10C82" w:rsidP="005A3FAE">
      <w:pPr>
        <w:shd w:val="clear" w:color="auto" w:fill="FFFFFF"/>
        <w:spacing w:before="120" w:after="120" w:line="240" w:lineRule="auto"/>
        <w:ind w:left="-180" w:firstLine="180"/>
        <w:jc w:val="both"/>
        <w:rPr>
          <w:rFonts w:ascii="Times New Roman" w:eastAsia="Times New Roman" w:hAnsi="Times New Roman" w:cs="Times New Roman"/>
          <w:b/>
          <w:sz w:val="26"/>
          <w:szCs w:val="26"/>
        </w:rPr>
      </w:pPr>
    </w:p>
    <w:p w14:paraId="3BAE805C" w14:textId="77777777" w:rsidR="00627D49" w:rsidRPr="00B96BD5" w:rsidRDefault="00810265" w:rsidP="005A3FAE">
      <w:pPr>
        <w:shd w:val="clear" w:color="auto" w:fill="FFFFFF"/>
        <w:spacing w:before="120" w:after="120" w:line="240" w:lineRule="auto"/>
        <w:ind w:left="-180" w:firstLine="180"/>
        <w:jc w:val="both"/>
        <w:rPr>
          <w:rFonts w:ascii="Times New Roman" w:eastAsia="Times New Roman" w:hAnsi="Times New Roman" w:cs="Times New Roman"/>
          <w:b/>
          <w:sz w:val="26"/>
          <w:szCs w:val="26"/>
        </w:rPr>
      </w:pPr>
      <w:r w:rsidRPr="00B96BD5">
        <w:rPr>
          <w:rFonts w:ascii="Times New Roman" w:eastAsia="Times New Roman" w:hAnsi="Times New Roman" w:cs="Times New Roman"/>
          <w:b/>
          <w:sz w:val="26"/>
          <w:szCs w:val="26"/>
        </w:rPr>
        <w:t xml:space="preserve">                                                   </w:t>
      </w:r>
      <w:proofErr w:type="gramStart"/>
      <w:r w:rsidRPr="00B96BD5">
        <w:rPr>
          <w:rFonts w:ascii="Times New Roman" w:eastAsia="Times New Roman" w:hAnsi="Times New Roman" w:cs="Times New Roman"/>
          <w:b/>
          <w:sz w:val="26"/>
          <w:szCs w:val="26"/>
        </w:rPr>
        <w:t>GUVERNUL  ROMÂNIEI</w:t>
      </w:r>
      <w:proofErr w:type="gramEnd"/>
    </w:p>
    <w:p w14:paraId="307F1447" w14:textId="77777777" w:rsidR="00627D49" w:rsidRPr="00B96BD5" w:rsidRDefault="00627D49" w:rsidP="005A3FAE">
      <w:pPr>
        <w:shd w:val="clear" w:color="auto" w:fill="FFFFFF"/>
        <w:spacing w:after="0" w:line="240" w:lineRule="auto"/>
        <w:ind w:left="-187" w:firstLine="187"/>
        <w:jc w:val="both"/>
        <w:rPr>
          <w:rFonts w:ascii="Times New Roman" w:eastAsia="Times New Roman" w:hAnsi="Times New Roman" w:cs="Times New Roman"/>
          <w:sz w:val="26"/>
          <w:szCs w:val="26"/>
        </w:rPr>
      </w:pPr>
    </w:p>
    <w:p w14:paraId="1639ACE1" w14:textId="77777777" w:rsidR="005B5AF1" w:rsidRPr="00B96BD5" w:rsidRDefault="00774AD8" w:rsidP="00D54467">
      <w:pPr>
        <w:pStyle w:val="NormalWeb"/>
        <w:spacing w:before="0" w:beforeAutospacing="0" w:after="0" w:afterAutospacing="0"/>
        <w:ind w:left="-187" w:firstLine="187"/>
        <w:jc w:val="center"/>
        <w:rPr>
          <w:rFonts w:eastAsia="Times New Roman"/>
          <w:b/>
          <w:sz w:val="26"/>
          <w:szCs w:val="26"/>
        </w:rPr>
      </w:pPr>
      <w:proofErr w:type="spellStart"/>
      <w:r w:rsidRPr="00B96BD5">
        <w:rPr>
          <w:rFonts w:eastAsia="Times New Roman"/>
          <w:b/>
          <w:sz w:val="26"/>
          <w:szCs w:val="26"/>
        </w:rPr>
        <w:t>Ordonanță</w:t>
      </w:r>
      <w:proofErr w:type="spellEnd"/>
      <w:r w:rsidR="00423962" w:rsidRPr="00B96BD5">
        <w:rPr>
          <w:rFonts w:eastAsia="Times New Roman"/>
          <w:b/>
          <w:sz w:val="26"/>
          <w:szCs w:val="26"/>
        </w:rPr>
        <w:t xml:space="preserve"> de </w:t>
      </w:r>
      <w:proofErr w:type="spellStart"/>
      <w:r w:rsidR="00423962" w:rsidRPr="00B96BD5">
        <w:rPr>
          <w:rFonts w:eastAsia="Times New Roman"/>
          <w:b/>
          <w:sz w:val="26"/>
          <w:szCs w:val="26"/>
        </w:rPr>
        <w:t>urgență</w:t>
      </w:r>
      <w:proofErr w:type="spellEnd"/>
    </w:p>
    <w:p w14:paraId="3DA9F959" w14:textId="77777777" w:rsidR="00C9663C" w:rsidRPr="00B96BD5" w:rsidRDefault="0028685F" w:rsidP="00D54467">
      <w:pPr>
        <w:pStyle w:val="NormalWeb"/>
        <w:spacing w:before="0" w:beforeAutospacing="0" w:after="0" w:afterAutospacing="0"/>
        <w:ind w:left="-187" w:firstLine="180"/>
        <w:jc w:val="center"/>
        <w:rPr>
          <w:rFonts w:eastAsia="Times New Roman"/>
          <w:b/>
          <w:sz w:val="26"/>
          <w:szCs w:val="26"/>
        </w:rPr>
      </w:pPr>
      <w:proofErr w:type="spellStart"/>
      <w:r w:rsidRPr="00B96BD5">
        <w:rPr>
          <w:rFonts w:eastAsia="Times New Roman"/>
          <w:b/>
          <w:sz w:val="26"/>
          <w:szCs w:val="26"/>
        </w:rPr>
        <w:t>pentru</w:t>
      </w:r>
      <w:proofErr w:type="spellEnd"/>
      <w:r w:rsidRPr="00B96BD5">
        <w:rPr>
          <w:rFonts w:eastAsia="Times New Roman"/>
          <w:b/>
          <w:sz w:val="26"/>
          <w:szCs w:val="26"/>
        </w:rPr>
        <w:t xml:space="preserve"> </w:t>
      </w:r>
      <w:proofErr w:type="spellStart"/>
      <w:proofErr w:type="gramStart"/>
      <w:r w:rsidRPr="00B96BD5">
        <w:rPr>
          <w:rFonts w:eastAsia="Times New Roman"/>
          <w:b/>
          <w:sz w:val="26"/>
          <w:szCs w:val="26"/>
        </w:rPr>
        <w:t>aplicarea</w:t>
      </w:r>
      <w:proofErr w:type="spellEnd"/>
      <w:r w:rsidRPr="00B96BD5">
        <w:rPr>
          <w:rFonts w:eastAsia="Times New Roman"/>
          <w:b/>
          <w:sz w:val="26"/>
          <w:szCs w:val="26"/>
        </w:rPr>
        <w:t xml:space="preserve">  </w:t>
      </w:r>
      <w:proofErr w:type="spellStart"/>
      <w:r w:rsidRPr="00B96BD5">
        <w:rPr>
          <w:rFonts w:eastAsia="Times New Roman"/>
          <w:b/>
          <w:sz w:val="26"/>
          <w:szCs w:val="26"/>
        </w:rPr>
        <w:t>unor</w:t>
      </w:r>
      <w:proofErr w:type="spellEnd"/>
      <w:proofErr w:type="gramEnd"/>
      <w:r w:rsidRPr="00B96BD5">
        <w:rPr>
          <w:rFonts w:eastAsia="Times New Roman"/>
          <w:b/>
          <w:sz w:val="26"/>
          <w:szCs w:val="26"/>
        </w:rPr>
        <w:t xml:space="preserve"> </w:t>
      </w:r>
      <w:proofErr w:type="spellStart"/>
      <w:r w:rsidRPr="00B96BD5">
        <w:rPr>
          <w:rFonts w:eastAsia="Times New Roman"/>
          <w:b/>
          <w:sz w:val="26"/>
          <w:szCs w:val="26"/>
        </w:rPr>
        <w:t>măsuri</w:t>
      </w:r>
      <w:proofErr w:type="spellEnd"/>
      <w:r w:rsidRPr="00B96BD5">
        <w:rPr>
          <w:rFonts w:eastAsia="Times New Roman"/>
          <w:b/>
          <w:sz w:val="26"/>
          <w:szCs w:val="26"/>
        </w:rPr>
        <w:t xml:space="preserve"> de </w:t>
      </w:r>
      <w:proofErr w:type="spellStart"/>
      <w:r w:rsidRPr="00B96BD5">
        <w:rPr>
          <w:rFonts w:eastAsia="Times New Roman"/>
          <w:b/>
          <w:sz w:val="26"/>
          <w:szCs w:val="26"/>
        </w:rPr>
        <w:t>protecţie</w:t>
      </w:r>
      <w:proofErr w:type="spellEnd"/>
      <w:r w:rsidRPr="00B96BD5">
        <w:rPr>
          <w:rFonts w:eastAsia="Times New Roman"/>
          <w:b/>
          <w:sz w:val="26"/>
          <w:szCs w:val="26"/>
        </w:rPr>
        <w:t xml:space="preserve"> </w:t>
      </w:r>
      <w:proofErr w:type="spellStart"/>
      <w:r w:rsidRPr="00B96BD5">
        <w:rPr>
          <w:rFonts w:eastAsia="Times New Roman"/>
          <w:b/>
          <w:sz w:val="26"/>
          <w:szCs w:val="26"/>
        </w:rPr>
        <w:t>socială</w:t>
      </w:r>
      <w:proofErr w:type="spellEnd"/>
      <w:r w:rsidRPr="00B96BD5">
        <w:rPr>
          <w:rFonts w:eastAsia="Times New Roman"/>
          <w:b/>
          <w:sz w:val="26"/>
          <w:szCs w:val="26"/>
        </w:rPr>
        <w:t xml:space="preserve"> </w:t>
      </w:r>
      <w:proofErr w:type="spellStart"/>
      <w:r w:rsidRPr="00B96BD5">
        <w:rPr>
          <w:rFonts w:eastAsia="Times New Roman"/>
          <w:b/>
          <w:sz w:val="26"/>
          <w:szCs w:val="26"/>
        </w:rPr>
        <w:t>acordată</w:t>
      </w:r>
      <w:proofErr w:type="spellEnd"/>
      <w:r w:rsidRPr="00B96BD5">
        <w:rPr>
          <w:rFonts w:eastAsia="Times New Roman"/>
          <w:b/>
          <w:sz w:val="26"/>
          <w:szCs w:val="26"/>
        </w:rPr>
        <w:t xml:space="preserve"> </w:t>
      </w:r>
      <w:proofErr w:type="spellStart"/>
      <w:r w:rsidRPr="00B96BD5">
        <w:rPr>
          <w:rFonts w:eastAsia="Times New Roman"/>
          <w:b/>
          <w:sz w:val="26"/>
          <w:szCs w:val="26"/>
        </w:rPr>
        <w:t>persoanelor</w:t>
      </w:r>
      <w:proofErr w:type="spellEnd"/>
      <w:r w:rsidRPr="00B96BD5">
        <w:rPr>
          <w:rFonts w:eastAsia="Times New Roman"/>
          <w:b/>
          <w:sz w:val="26"/>
          <w:szCs w:val="26"/>
        </w:rPr>
        <w:t xml:space="preserve"> </w:t>
      </w:r>
      <w:proofErr w:type="spellStart"/>
      <w:r w:rsidRPr="00B96BD5">
        <w:rPr>
          <w:rFonts w:eastAsia="Times New Roman"/>
          <w:b/>
          <w:sz w:val="26"/>
          <w:szCs w:val="26"/>
        </w:rPr>
        <w:t>disponibilizate</w:t>
      </w:r>
      <w:proofErr w:type="spellEnd"/>
      <w:r w:rsidRPr="00B96BD5">
        <w:rPr>
          <w:rFonts w:eastAsia="Times New Roman"/>
          <w:b/>
          <w:sz w:val="26"/>
          <w:szCs w:val="26"/>
        </w:rPr>
        <w:t xml:space="preserve"> </w:t>
      </w:r>
      <w:proofErr w:type="spellStart"/>
      <w:r w:rsidRPr="00B96BD5">
        <w:rPr>
          <w:rFonts w:eastAsia="Times New Roman"/>
          <w:b/>
          <w:sz w:val="26"/>
          <w:szCs w:val="26"/>
        </w:rPr>
        <w:t>prin</w:t>
      </w:r>
      <w:proofErr w:type="spellEnd"/>
      <w:r w:rsidRPr="00B96BD5">
        <w:rPr>
          <w:rFonts w:eastAsia="Times New Roman"/>
          <w:b/>
          <w:sz w:val="26"/>
          <w:szCs w:val="26"/>
        </w:rPr>
        <w:t xml:space="preserve"> </w:t>
      </w:r>
      <w:proofErr w:type="spellStart"/>
      <w:r w:rsidRPr="00B96BD5">
        <w:rPr>
          <w:rFonts w:eastAsia="Times New Roman"/>
          <w:b/>
          <w:sz w:val="26"/>
          <w:szCs w:val="26"/>
        </w:rPr>
        <w:t>concedieri</w:t>
      </w:r>
      <w:proofErr w:type="spellEnd"/>
      <w:r w:rsidRPr="00B96BD5">
        <w:rPr>
          <w:rFonts w:eastAsia="Times New Roman"/>
          <w:b/>
          <w:sz w:val="26"/>
          <w:szCs w:val="26"/>
        </w:rPr>
        <w:t xml:space="preserve"> </w:t>
      </w:r>
      <w:proofErr w:type="spellStart"/>
      <w:r w:rsidRPr="00B96BD5">
        <w:rPr>
          <w:rFonts w:eastAsia="Times New Roman"/>
          <w:b/>
          <w:sz w:val="26"/>
          <w:szCs w:val="26"/>
        </w:rPr>
        <w:t>colective</w:t>
      </w:r>
      <w:proofErr w:type="spellEnd"/>
      <w:r w:rsidRPr="00B96BD5">
        <w:rPr>
          <w:rFonts w:eastAsia="Times New Roman"/>
          <w:b/>
          <w:sz w:val="26"/>
          <w:szCs w:val="26"/>
        </w:rPr>
        <w:t xml:space="preserve"> </w:t>
      </w:r>
      <w:proofErr w:type="spellStart"/>
      <w:r w:rsidRPr="00B96BD5">
        <w:rPr>
          <w:rFonts w:eastAsia="Times New Roman"/>
          <w:b/>
          <w:sz w:val="26"/>
          <w:szCs w:val="26"/>
        </w:rPr>
        <w:t>efectuate</w:t>
      </w:r>
      <w:proofErr w:type="spellEnd"/>
      <w:r w:rsidRPr="00B96BD5">
        <w:rPr>
          <w:rFonts w:eastAsia="Times New Roman"/>
          <w:b/>
          <w:sz w:val="26"/>
          <w:szCs w:val="26"/>
        </w:rPr>
        <w:t xml:space="preserve"> </w:t>
      </w:r>
      <w:proofErr w:type="spellStart"/>
      <w:r w:rsidRPr="00B96BD5">
        <w:rPr>
          <w:rFonts w:eastAsia="Times New Roman"/>
          <w:b/>
          <w:sz w:val="26"/>
          <w:szCs w:val="26"/>
        </w:rPr>
        <w:t>în</w:t>
      </w:r>
      <w:proofErr w:type="spellEnd"/>
      <w:r w:rsidRPr="00B96BD5">
        <w:rPr>
          <w:rFonts w:eastAsia="Times New Roman"/>
          <w:b/>
          <w:sz w:val="26"/>
          <w:szCs w:val="26"/>
        </w:rPr>
        <w:t xml:space="preserve"> </w:t>
      </w:r>
      <w:proofErr w:type="spellStart"/>
      <w:r w:rsidRPr="00B96BD5">
        <w:rPr>
          <w:rFonts w:eastAsia="Times New Roman"/>
          <w:b/>
          <w:sz w:val="26"/>
          <w:szCs w:val="26"/>
        </w:rPr>
        <w:t>baza</w:t>
      </w:r>
      <w:proofErr w:type="spellEnd"/>
      <w:r w:rsidRPr="00B96BD5">
        <w:rPr>
          <w:rFonts w:eastAsia="Times New Roman"/>
          <w:b/>
          <w:sz w:val="26"/>
          <w:szCs w:val="26"/>
        </w:rPr>
        <w:t xml:space="preserve"> </w:t>
      </w:r>
      <w:proofErr w:type="spellStart"/>
      <w:r w:rsidRPr="00B96BD5">
        <w:rPr>
          <w:rFonts w:eastAsia="Times New Roman"/>
          <w:b/>
          <w:sz w:val="26"/>
          <w:szCs w:val="26"/>
        </w:rPr>
        <w:t>planurilor</w:t>
      </w:r>
      <w:proofErr w:type="spellEnd"/>
      <w:r w:rsidRPr="00B96BD5">
        <w:rPr>
          <w:rFonts w:eastAsia="Times New Roman"/>
          <w:b/>
          <w:sz w:val="26"/>
          <w:szCs w:val="26"/>
        </w:rPr>
        <w:t xml:space="preserve"> de </w:t>
      </w:r>
      <w:proofErr w:type="spellStart"/>
      <w:r w:rsidRPr="00B96BD5">
        <w:rPr>
          <w:rFonts w:eastAsia="Times New Roman"/>
          <w:b/>
          <w:sz w:val="26"/>
          <w:szCs w:val="26"/>
        </w:rPr>
        <w:t>disponibilizare</w:t>
      </w:r>
      <w:proofErr w:type="spellEnd"/>
      <w:r w:rsidRPr="00B96BD5">
        <w:rPr>
          <w:rFonts w:eastAsia="Times New Roman"/>
          <w:b/>
          <w:sz w:val="26"/>
          <w:szCs w:val="26"/>
        </w:rPr>
        <w:t xml:space="preserve"> de </w:t>
      </w:r>
      <w:proofErr w:type="spellStart"/>
      <w:r w:rsidRPr="00B96BD5">
        <w:rPr>
          <w:rFonts w:eastAsia="Times New Roman"/>
          <w:b/>
          <w:sz w:val="26"/>
          <w:szCs w:val="26"/>
        </w:rPr>
        <w:t>Societatea</w:t>
      </w:r>
      <w:proofErr w:type="spellEnd"/>
      <w:r w:rsidRPr="00B96BD5">
        <w:rPr>
          <w:rFonts w:eastAsia="Times New Roman"/>
          <w:b/>
          <w:sz w:val="26"/>
          <w:szCs w:val="26"/>
        </w:rPr>
        <w:t xml:space="preserve"> </w:t>
      </w:r>
      <w:proofErr w:type="spellStart"/>
      <w:r w:rsidRPr="00B96BD5">
        <w:rPr>
          <w:rFonts w:eastAsia="Times New Roman"/>
          <w:b/>
          <w:sz w:val="26"/>
          <w:szCs w:val="26"/>
        </w:rPr>
        <w:t>Naţională</w:t>
      </w:r>
      <w:proofErr w:type="spellEnd"/>
      <w:r w:rsidRPr="00B96BD5">
        <w:rPr>
          <w:rFonts w:eastAsia="Times New Roman"/>
          <w:b/>
          <w:sz w:val="26"/>
          <w:szCs w:val="26"/>
        </w:rPr>
        <w:t xml:space="preserve"> de </w:t>
      </w:r>
      <w:proofErr w:type="spellStart"/>
      <w:r w:rsidRPr="00B96BD5">
        <w:rPr>
          <w:rFonts w:eastAsia="Times New Roman"/>
          <w:b/>
          <w:sz w:val="26"/>
          <w:szCs w:val="26"/>
        </w:rPr>
        <w:t>Î</w:t>
      </w:r>
      <w:r w:rsidR="009E1562" w:rsidRPr="00B96BD5">
        <w:rPr>
          <w:rFonts w:eastAsia="Times New Roman"/>
          <w:b/>
          <w:sz w:val="26"/>
          <w:szCs w:val="26"/>
        </w:rPr>
        <w:t>nchideri</w:t>
      </w:r>
      <w:proofErr w:type="spellEnd"/>
      <w:r w:rsidR="009E1562" w:rsidRPr="00B96BD5">
        <w:rPr>
          <w:rFonts w:eastAsia="Times New Roman"/>
          <w:b/>
          <w:sz w:val="26"/>
          <w:szCs w:val="26"/>
        </w:rPr>
        <w:t xml:space="preserve"> Mine </w:t>
      </w:r>
      <w:proofErr w:type="spellStart"/>
      <w:r w:rsidR="009E1562" w:rsidRPr="00B96BD5">
        <w:rPr>
          <w:rFonts w:eastAsia="Times New Roman"/>
          <w:b/>
          <w:sz w:val="26"/>
          <w:szCs w:val="26"/>
        </w:rPr>
        <w:t>Valea</w:t>
      </w:r>
      <w:proofErr w:type="spellEnd"/>
      <w:r w:rsidR="009E1562" w:rsidRPr="00B96BD5">
        <w:rPr>
          <w:rFonts w:eastAsia="Times New Roman"/>
          <w:b/>
          <w:sz w:val="26"/>
          <w:szCs w:val="26"/>
        </w:rPr>
        <w:t xml:space="preserve"> </w:t>
      </w:r>
      <w:proofErr w:type="spellStart"/>
      <w:r w:rsidR="009E1562" w:rsidRPr="00B96BD5">
        <w:rPr>
          <w:rFonts w:eastAsia="Times New Roman"/>
          <w:b/>
          <w:sz w:val="26"/>
          <w:szCs w:val="26"/>
        </w:rPr>
        <w:t>Jiului</w:t>
      </w:r>
      <w:proofErr w:type="spellEnd"/>
      <w:r w:rsidR="009E1562" w:rsidRPr="00B96BD5">
        <w:rPr>
          <w:rFonts w:eastAsia="Times New Roman"/>
          <w:b/>
          <w:sz w:val="26"/>
          <w:szCs w:val="26"/>
        </w:rPr>
        <w:t xml:space="preserve"> S.A </w:t>
      </w:r>
      <w:proofErr w:type="spellStart"/>
      <w:r w:rsidR="009E1562" w:rsidRPr="00B96BD5">
        <w:rPr>
          <w:rFonts w:eastAsia="Times New Roman"/>
          <w:b/>
          <w:sz w:val="26"/>
          <w:szCs w:val="26"/>
        </w:rPr>
        <w:t>ș</w:t>
      </w:r>
      <w:r w:rsidRPr="00B96BD5">
        <w:rPr>
          <w:rFonts w:eastAsia="Times New Roman"/>
          <w:b/>
          <w:sz w:val="26"/>
          <w:szCs w:val="26"/>
        </w:rPr>
        <w:t>i</w:t>
      </w:r>
      <w:proofErr w:type="spellEnd"/>
      <w:r w:rsidRPr="00B96BD5">
        <w:rPr>
          <w:rFonts w:eastAsia="Times New Roman"/>
          <w:b/>
          <w:sz w:val="26"/>
          <w:szCs w:val="26"/>
        </w:rPr>
        <w:t xml:space="preserve"> </w:t>
      </w:r>
      <w:proofErr w:type="spellStart"/>
      <w:r w:rsidRPr="00B96BD5">
        <w:rPr>
          <w:rFonts w:eastAsia="Times New Roman"/>
          <w:b/>
          <w:sz w:val="26"/>
          <w:szCs w:val="26"/>
        </w:rPr>
        <w:t>Societatea</w:t>
      </w:r>
      <w:proofErr w:type="spellEnd"/>
      <w:r w:rsidRPr="00B96BD5">
        <w:rPr>
          <w:rFonts w:eastAsia="Times New Roman"/>
          <w:b/>
          <w:sz w:val="26"/>
          <w:szCs w:val="26"/>
        </w:rPr>
        <w:t xml:space="preserve"> </w:t>
      </w:r>
      <w:proofErr w:type="spellStart"/>
      <w:r w:rsidRPr="00B96BD5">
        <w:rPr>
          <w:rFonts w:eastAsia="Times New Roman"/>
          <w:b/>
          <w:sz w:val="26"/>
          <w:szCs w:val="26"/>
        </w:rPr>
        <w:t>Complexul</w:t>
      </w:r>
      <w:proofErr w:type="spellEnd"/>
      <w:r w:rsidRPr="00B96BD5">
        <w:rPr>
          <w:rFonts w:eastAsia="Times New Roman"/>
          <w:b/>
          <w:sz w:val="26"/>
          <w:szCs w:val="26"/>
        </w:rPr>
        <w:t xml:space="preserve"> Energetic Hunedoara S.A. </w:t>
      </w:r>
      <w:proofErr w:type="spellStart"/>
      <w:r w:rsidRPr="00B96BD5">
        <w:rPr>
          <w:rFonts w:eastAsia="Times New Roman"/>
          <w:b/>
          <w:sz w:val="26"/>
          <w:szCs w:val="26"/>
        </w:rPr>
        <w:t>în</w:t>
      </w:r>
      <w:proofErr w:type="spellEnd"/>
      <w:r w:rsidRPr="00B96BD5">
        <w:rPr>
          <w:rFonts w:eastAsia="Times New Roman"/>
          <w:b/>
          <w:sz w:val="26"/>
          <w:szCs w:val="26"/>
        </w:rPr>
        <w:t xml:space="preserve"> </w:t>
      </w:r>
      <w:proofErr w:type="spellStart"/>
      <w:r w:rsidRPr="00B96BD5">
        <w:rPr>
          <w:rFonts w:eastAsia="Times New Roman"/>
          <w:b/>
          <w:sz w:val="26"/>
          <w:szCs w:val="26"/>
        </w:rPr>
        <w:t>perioada</w:t>
      </w:r>
      <w:proofErr w:type="spellEnd"/>
      <w:r w:rsidRPr="00B96BD5">
        <w:rPr>
          <w:rFonts w:eastAsia="Times New Roman"/>
          <w:b/>
          <w:sz w:val="26"/>
          <w:szCs w:val="26"/>
        </w:rPr>
        <w:t xml:space="preserve"> 2019-2024</w:t>
      </w:r>
    </w:p>
    <w:p w14:paraId="3CCF9B5B" w14:textId="77777777" w:rsidR="0028685F" w:rsidRPr="00B96BD5" w:rsidRDefault="0028685F" w:rsidP="005A3FAE">
      <w:pPr>
        <w:pStyle w:val="NormalWeb"/>
        <w:spacing w:before="120" w:beforeAutospacing="0" w:after="120" w:afterAutospacing="0"/>
        <w:ind w:left="-187" w:firstLine="180"/>
        <w:jc w:val="both"/>
        <w:rPr>
          <w:b/>
          <w:sz w:val="26"/>
          <w:szCs w:val="26"/>
        </w:rPr>
      </w:pPr>
    </w:p>
    <w:p w14:paraId="0387CB9A" w14:textId="77777777" w:rsidR="006F46A2" w:rsidRPr="00B96BD5" w:rsidRDefault="0003456D" w:rsidP="005A3FAE">
      <w:pPr>
        <w:spacing w:before="120" w:after="120" w:line="240" w:lineRule="auto"/>
        <w:ind w:left="-187"/>
        <w:jc w:val="both"/>
        <w:rPr>
          <w:rFonts w:ascii="Times New Roman" w:hAnsi="Times New Roman" w:cs="Times New Roman"/>
          <w:sz w:val="18"/>
          <w:szCs w:val="18"/>
        </w:rPr>
      </w:pPr>
      <w:r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Luând</w:t>
      </w:r>
      <w:proofErr w:type="spellEnd"/>
      <w:r w:rsidR="006F46A2" w:rsidRPr="00B96BD5">
        <w:rPr>
          <w:rFonts w:ascii="Times New Roman" w:hAnsi="Times New Roman" w:cs="Times New Roman"/>
          <w:sz w:val="18"/>
          <w:szCs w:val="18"/>
        </w:rPr>
        <w:t xml:space="preserve"> </w:t>
      </w:r>
      <w:proofErr w:type="spellStart"/>
      <w:r w:rsidR="009E1562" w:rsidRPr="00B96BD5">
        <w:rPr>
          <w:rFonts w:ascii="Times New Roman" w:hAnsi="Times New Roman" w:cs="Times New Roman"/>
          <w:sz w:val="18"/>
          <w:szCs w:val="18"/>
        </w:rPr>
        <w:t>î</w:t>
      </w:r>
      <w:r w:rsidR="006F46A2" w:rsidRPr="00B96BD5">
        <w:rPr>
          <w:rFonts w:ascii="Times New Roman" w:hAnsi="Times New Roman" w:cs="Times New Roman"/>
          <w:sz w:val="18"/>
          <w:szCs w:val="18"/>
        </w:rPr>
        <w:t>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considerare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situația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Societ</w:t>
      </w:r>
      <w:r w:rsidR="009E1562" w:rsidRPr="00B96BD5">
        <w:rPr>
          <w:rFonts w:ascii="Times New Roman" w:hAnsi="Times New Roman" w:cs="Times New Roman"/>
          <w:sz w:val="18"/>
          <w:szCs w:val="18"/>
        </w:rPr>
        <w:t>ății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Complexul</w:t>
      </w:r>
      <w:proofErr w:type="spellEnd"/>
      <w:r w:rsidR="006F46A2" w:rsidRPr="00B96BD5">
        <w:rPr>
          <w:rFonts w:ascii="Times New Roman" w:hAnsi="Times New Roman" w:cs="Times New Roman"/>
          <w:sz w:val="18"/>
          <w:szCs w:val="18"/>
        </w:rPr>
        <w:t xml:space="preserve"> Energetic Hunedoara S.A.</w:t>
      </w:r>
      <w:r w:rsidRPr="00B96BD5">
        <w:rPr>
          <w:rFonts w:ascii="Times New Roman" w:hAnsi="Times New Roman" w:cs="Times New Roman"/>
          <w:sz w:val="18"/>
          <w:szCs w:val="18"/>
        </w:rPr>
        <w:t>,</w:t>
      </w:r>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denumită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w:t>
      </w:r>
      <w:proofErr w:type="spellStart"/>
      <w:r w:rsidR="009E1562" w:rsidRPr="00B96BD5">
        <w:rPr>
          <w:rFonts w:ascii="Times New Roman" w:hAnsi="Times New Roman" w:cs="Times New Roman"/>
          <w:sz w:val="18"/>
          <w:szCs w:val="18"/>
        </w:rPr>
        <w:t>continuare</w:t>
      </w:r>
      <w:proofErr w:type="spellEnd"/>
      <w:r w:rsidR="009E1562" w:rsidRPr="00B96BD5">
        <w:rPr>
          <w:rFonts w:ascii="Times New Roman" w:hAnsi="Times New Roman" w:cs="Times New Roman"/>
          <w:sz w:val="18"/>
          <w:szCs w:val="18"/>
        </w:rPr>
        <w:t xml:space="preserve"> “CEH” </w:t>
      </w:r>
      <w:proofErr w:type="spellStart"/>
      <w:r w:rsidR="009E1562" w:rsidRPr="00B96BD5">
        <w:rPr>
          <w:rFonts w:ascii="Times New Roman" w:hAnsi="Times New Roman" w:cs="Times New Roman"/>
          <w:sz w:val="18"/>
          <w:szCs w:val="18"/>
        </w:rPr>
        <w:t>și</w:t>
      </w:r>
      <w:proofErr w:type="spellEnd"/>
      <w:r w:rsidR="009E1562" w:rsidRPr="00B96BD5">
        <w:rPr>
          <w:rFonts w:ascii="Times New Roman" w:hAnsi="Times New Roman" w:cs="Times New Roman"/>
          <w:sz w:val="18"/>
          <w:szCs w:val="18"/>
        </w:rPr>
        <w:t xml:space="preserve"> </w:t>
      </w:r>
      <w:proofErr w:type="spellStart"/>
      <w:r w:rsidR="009E1562" w:rsidRPr="00B96BD5">
        <w:rPr>
          <w:rFonts w:ascii="Times New Roman" w:hAnsi="Times New Roman" w:cs="Times New Roman"/>
          <w:sz w:val="18"/>
          <w:szCs w:val="18"/>
        </w:rPr>
        <w:t>Societății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Națională</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Închideri</w:t>
      </w:r>
      <w:proofErr w:type="spellEnd"/>
      <w:r w:rsidR="006F46A2" w:rsidRPr="00B96BD5">
        <w:rPr>
          <w:rFonts w:ascii="Times New Roman" w:hAnsi="Times New Roman" w:cs="Times New Roman"/>
          <w:sz w:val="18"/>
          <w:szCs w:val="18"/>
        </w:rPr>
        <w:t xml:space="preserve"> Mine </w:t>
      </w:r>
      <w:proofErr w:type="spellStart"/>
      <w:r w:rsidR="006F46A2" w:rsidRPr="00B96BD5">
        <w:rPr>
          <w:rFonts w:ascii="Times New Roman" w:hAnsi="Times New Roman" w:cs="Times New Roman"/>
          <w:sz w:val="18"/>
          <w:szCs w:val="18"/>
        </w:rPr>
        <w:t>Valea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Jiului</w:t>
      </w:r>
      <w:proofErr w:type="spellEnd"/>
      <w:r w:rsidR="006F46A2" w:rsidRPr="00B96BD5">
        <w:rPr>
          <w:rFonts w:ascii="Times New Roman" w:hAnsi="Times New Roman" w:cs="Times New Roman"/>
          <w:sz w:val="18"/>
          <w:szCs w:val="18"/>
        </w:rPr>
        <w:t xml:space="preserve"> S.A.</w:t>
      </w:r>
      <w:r w:rsidR="009E1562" w:rsidRPr="00B96BD5">
        <w:rPr>
          <w:rFonts w:ascii="Times New Roman" w:hAnsi="Times New Roman" w:cs="Times New Roman"/>
          <w:sz w:val="18"/>
          <w:szCs w:val="18"/>
        </w:rPr>
        <w:t xml:space="preserve">, </w:t>
      </w:r>
      <w:proofErr w:type="spellStart"/>
      <w:r w:rsidR="009E1562" w:rsidRPr="00B96BD5">
        <w:rPr>
          <w:rFonts w:ascii="Times New Roman" w:hAnsi="Times New Roman" w:cs="Times New Roman"/>
          <w:sz w:val="18"/>
          <w:szCs w:val="18"/>
        </w:rPr>
        <w:t>denumită</w:t>
      </w:r>
      <w:proofErr w:type="spellEnd"/>
      <w:r w:rsidR="009E1562" w:rsidRPr="00B96BD5">
        <w:rPr>
          <w:rFonts w:ascii="Times New Roman" w:hAnsi="Times New Roman" w:cs="Times New Roman"/>
          <w:sz w:val="18"/>
          <w:szCs w:val="18"/>
        </w:rPr>
        <w:t xml:space="preserve"> </w:t>
      </w:r>
      <w:proofErr w:type="spellStart"/>
      <w:r w:rsidR="009E1562" w:rsidRPr="00B96BD5">
        <w:rPr>
          <w:rFonts w:ascii="Times New Roman" w:hAnsi="Times New Roman" w:cs="Times New Roman"/>
          <w:sz w:val="18"/>
          <w:szCs w:val="18"/>
        </w:rPr>
        <w:t>în</w:t>
      </w:r>
      <w:proofErr w:type="spellEnd"/>
      <w:r w:rsidR="009E1562" w:rsidRPr="00B96BD5">
        <w:rPr>
          <w:rFonts w:ascii="Times New Roman" w:hAnsi="Times New Roman" w:cs="Times New Roman"/>
          <w:sz w:val="18"/>
          <w:szCs w:val="18"/>
        </w:rPr>
        <w:t xml:space="preserve"> </w:t>
      </w:r>
      <w:proofErr w:type="spellStart"/>
      <w:r w:rsidR="009E1562" w:rsidRPr="00B96BD5">
        <w:rPr>
          <w:rFonts w:ascii="Times New Roman" w:hAnsi="Times New Roman" w:cs="Times New Roman"/>
          <w:sz w:val="18"/>
          <w:szCs w:val="18"/>
        </w:rPr>
        <w:t>continuare</w:t>
      </w:r>
      <w:proofErr w:type="spellEnd"/>
      <w:r w:rsidR="009E1562" w:rsidRPr="00B96BD5">
        <w:rPr>
          <w:rFonts w:ascii="Times New Roman" w:hAnsi="Times New Roman" w:cs="Times New Roman"/>
          <w:sz w:val="18"/>
          <w:szCs w:val="18"/>
        </w:rPr>
        <w:t xml:space="preserve"> “SNIM”</w:t>
      </w:r>
    </w:p>
    <w:p w14:paraId="0B9A88BF" w14:textId="77777777" w:rsidR="006F46A2" w:rsidRPr="00B96BD5" w:rsidRDefault="0003456D" w:rsidP="005A3FAE">
      <w:pPr>
        <w:spacing w:before="120" w:after="120" w:line="240" w:lineRule="auto"/>
        <w:ind w:left="-187"/>
        <w:jc w:val="both"/>
        <w:rPr>
          <w:rFonts w:ascii="Times New Roman" w:hAnsi="Times New Roman" w:cs="Times New Roman"/>
          <w:sz w:val="18"/>
          <w:szCs w:val="18"/>
        </w:rPr>
      </w:pPr>
      <w:r w:rsidRPr="00B96BD5">
        <w:rPr>
          <w:rFonts w:ascii="Times New Roman" w:hAnsi="Times New Roman" w:cs="Times New Roman"/>
          <w:sz w:val="18"/>
          <w:szCs w:val="18"/>
        </w:rPr>
        <w:t xml:space="preserve">               </w:t>
      </w:r>
      <w:r w:rsidR="006F46A2" w:rsidRPr="00B96BD5">
        <w:rPr>
          <w:rFonts w:ascii="Times New Roman" w:hAnsi="Times New Roman" w:cs="Times New Roman"/>
          <w:sz w:val="18"/>
          <w:szCs w:val="18"/>
        </w:rPr>
        <w:t xml:space="preserve">SNIM are ca </w:t>
      </w:r>
      <w:proofErr w:type="spellStart"/>
      <w:r w:rsidR="006F46A2" w:rsidRPr="00B96BD5">
        <w:rPr>
          <w:rFonts w:ascii="Times New Roman" w:hAnsi="Times New Roman" w:cs="Times New Roman"/>
          <w:sz w:val="18"/>
          <w:szCs w:val="18"/>
        </w:rPr>
        <w:t>scop</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producerea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cantității</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huilă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preconizată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până</w:t>
      </w:r>
      <w:proofErr w:type="spellEnd"/>
      <w:r w:rsidR="006F46A2" w:rsidRPr="00B96BD5">
        <w:rPr>
          <w:rFonts w:ascii="Times New Roman" w:hAnsi="Times New Roman" w:cs="Times New Roman"/>
          <w:sz w:val="18"/>
          <w:szCs w:val="18"/>
        </w:rPr>
        <w:t xml:space="preserve"> la </w:t>
      </w:r>
      <w:proofErr w:type="spellStart"/>
      <w:r w:rsidR="006F46A2" w:rsidRPr="00B96BD5">
        <w:rPr>
          <w:rFonts w:ascii="Times New Roman" w:hAnsi="Times New Roman" w:cs="Times New Roman"/>
          <w:sz w:val="18"/>
          <w:szCs w:val="18"/>
        </w:rPr>
        <w:t>epuizarea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rezervelor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deschise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efectuarea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lucrărilor</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închidere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minieră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subterană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condiții</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siguranță</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personalului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zăcământului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cât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ecologizarea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perimetrelor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conformitate</w:t>
      </w:r>
      <w:proofErr w:type="spellEnd"/>
      <w:r w:rsidR="006F46A2" w:rsidRPr="00B96BD5">
        <w:rPr>
          <w:rFonts w:ascii="Times New Roman" w:hAnsi="Times New Roman" w:cs="Times New Roman"/>
          <w:sz w:val="18"/>
          <w:szCs w:val="18"/>
        </w:rPr>
        <w:t xml:space="preserve"> cu </w:t>
      </w:r>
      <w:proofErr w:type="spellStart"/>
      <w:r w:rsidR="006F46A2" w:rsidRPr="00B96BD5">
        <w:rPr>
          <w:rFonts w:ascii="Times New Roman" w:hAnsi="Times New Roman" w:cs="Times New Roman"/>
          <w:sz w:val="18"/>
          <w:szCs w:val="18"/>
        </w:rPr>
        <w:t>Decizia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Consiliului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Europei</w:t>
      </w:r>
      <w:proofErr w:type="spellEnd"/>
      <w:r w:rsidR="006F46A2" w:rsidRPr="00B96BD5">
        <w:rPr>
          <w:rFonts w:ascii="Times New Roman" w:hAnsi="Times New Roman" w:cs="Times New Roman"/>
          <w:sz w:val="18"/>
          <w:szCs w:val="18"/>
        </w:rPr>
        <w:t xml:space="preserve"> nr. 787/2010/UE </w:t>
      </w:r>
      <w:proofErr w:type="spellStart"/>
      <w:r w:rsidR="006F46A2" w:rsidRPr="00B96BD5">
        <w:rPr>
          <w:rFonts w:ascii="Times New Roman" w:hAnsi="Times New Roman" w:cs="Times New Roman"/>
          <w:sz w:val="18"/>
          <w:szCs w:val="18"/>
        </w:rPr>
        <w:t>privind</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ajutorul</w:t>
      </w:r>
      <w:proofErr w:type="spellEnd"/>
      <w:r w:rsidR="006F46A2" w:rsidRPr="00B96BD5">
        <w:rPr>
          <w:rFonts w:ascii="Times New Roman" w:hAnsi="Times New Roman" w:cs="Times New Roman"/>
          <w:sz w:val="18"/>
          <w:szCs w:val="18"/>
        </w:rPr>
        <w:t xml:space="preserve"> de stat </w:t>
      </w:r>
      <w:proofErr w:type="spellStart"/>
      <w:r w:rsidR="006F46A2" w:rsidRPr="00B96BD5">
        <w:rPr>
          <w:rFonts w:ascii="Times New Roman" w:hAnsi="Times New Roman" w:cs="Times New Roman"/>
          <w:sz w:val="18"/>
          <w:szCs w:val="18"/>
        </w:rPr>
        <w:t>pentru</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facilitarea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închiderii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minelor</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cărbune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necompetitive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Planurile</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Încetare</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Activităţii</w:t>
      </w:r>
      <w:proofErr w:type="spellEnd"/>
      <w:r w:rsidR="006F46A2" w:rsidRPr="00B96BD5">
        <w:rPr>
          <w:rFonts w:ascii="Times New Roman" w:hAnsi="Times New Roman" w:cs="Times New Roman"/>
          <w:sz w:val="18"/>
          <w:szCs w:val="18"/>
        </w:rPr>
        <w:t xml:space="preserve"> de la </w:t>
      </w:r>
      <w:proofErr w:type="spellStart"/>
      <w:r w:rsidR="006F46A2" w:rsidRPr="00B96BD5">
        <w:rPr>
          <w:rFonts w:ascii="Times New Roman" w:hAnsi="Times New Roman" w:cs="Times New Roman"/>
          <w:sz w:val="18"/>
          <w:szCs w:val="18"/>
        </w:rPr>
        <w:t>sucursalele</w:t>
      </w:r>
      <w:proofErr w:type="spellEnd"/>
      <w:r w:rsidR="006F46A2" w:rsidRPr="00B96BD5">
        <w:rPr>
          <w:rFonts w:ascii="Times New Roman" w:hAnsi="Times New Roman" w:cs="Times New Roman"/>
          <w:sz w:val="18"/>
          <w:szCs w:val="18"/>
        </w:rPr>
        <w:t xml:space="preserve"> Mina </w:t>
      </w:r>
      <w:proofErr w:type="spellStart"/>
      <w:r w:rsidR="006F46A2" w:rsidRPr="00B96BD5">
        <w:rPr>
          <w:rFonts w:ascii="Times New Roman" w:hAnsi="Times New Roman" w:cs="Times New Roman"/>
          <w:sz w:val="18"/>
          <w:szCs w:val="18"/>
        </w:rPr>
        <w:t>Petrila</w:t>
      </w:r>
      <w:proofErr w:type="spellEnd"/>
      <w:r w:rsidR="006F46A2" w:rsidRPr="00B96BD5">
        <w:rPr>
          <w:rFonts w:ascii="Times New Roman" w:hAnsi="Times New Roman" w:cs="Times New Roman"/>
          <w:sz w:val="18"/>
          <w:szCs w:val="18"/>
        </w:rPr>
        <w:t xml:space="preserve">, Mina </w:t>
      </w:r>
      <w:proofErr w:type="spellStart"/>
      <w:r w:rsidR="006F46A2" w:rsidRPr="00B96BD5">
        <w:rPr>
          <w:rFonts w:ascii="Times New Roman" w:hAnsi="Times New Roman" w:cs="Times New Roman"/>
          <w:sz w:val="18"/>
          <w:szCs w:val="18"/>
        </w:rPr>
        <w:t>Paroşeni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şi</w:t>
      </w:r>
      <w:proofErr w:type="spellEnd"/>
      <w:r w:rsidR="006F46A2" w:rsidRPr="00B96BD5">
        <w:rPr>
          <w:rFonts w:ascii="Times New Roman" w:hAnsi="Times New Roman" w:cs="Times New Roman"/>
          <w:sz w:val="18"/>
          <w:szCs w:val="18"/>
        </w:rPr>
        <w:t xml:space="preserve"> Mina </w:t>
      </w:r>
      <w:proofErr w:type="spellStart"/>
      <w:r w:rsidR="006F46A2" w:rsidRPr="00B96BD5">
        <w:rPr>
          <w:rFonts w:ascii="Times New Roman" w:hAnsi="Times New Roman" w:cs="Times New Roman"/>
          <w:sz w:val="18"/>
          <w:szCs w:val="18"/>
        </w:rPr>
        <w:t>Uricani</w:t>
      </w:r>
      <w:proofErr w:type="spellEnd"/>
      <w:r w:rsidR="006F46A2" w:rsidRPr="00B96BD5">
        <w:rPr>
          <w:rFonts w:ascii="Times New Roman" w:hAnsi="Times New Roman" w:cs="Times New Roman"/>
          <w:sz w:val="18"/>
          <w:szCs w:val="18"/>
        </w:rPr>
        <w:t>,</w:t>
      </w:r>
    </w:p>
    <w:p w14:paraId="427CCAE6" w14:textId="77777777" w:rsidR="006F46A2" w:rsidRPr="00B96BD5" w:rsidRDefault="0003456D" w:rsidP="005A3FAE">
      <w:pPr>
        <w:spacing w:before="120" w:after="120" w:line="240" w:lineRule="auto"/>
        <w:ind w:left="-187"/>
        <w:jc w:val="both"/>
        <w:rPr>
          <w:rFonts w:ascii="Times New Roman" w:hAnsi="Times New Roman" w:cs="Times New Roman"/>
          <w:sz w:val="18"/>
          <w:szCs w:val="18"/>
        </w:rPr>
      </w:pPr>
      <w:r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Astfel</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prin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Decizia</w:t>
      </w:r>
      <w:proofErr w:type="spellEnd"/>
      <w:r w:rsidR="006F46A2" w:rsidRPr="00B96BD5">
        <w:rPr>
          <w:rFonts w:ascii="Times New Roman" w:hAnsi="Times New Roman" w:cs="Times New Roman"/>
          <w:sz w:val="18"/>
          <w:szCs w:val="18"/>
        </w:rPr>
        <w:t xml:space="preserve"> nr. C(2012) 1020 </w:t>
      </w:r>
      <w:proofErr w:type="spellStart"/>
      <w:r w:rsidR="006F46A2" w:rsidRPr="00B96BD5">
        <w:rPr>
          <w:rFonts w:ascii="Times New Roman" w:hAnsi="Times New Roman" w:cs="Times New Roman"/>
          <w:sz w:val="18"/>
          <w:szCs w:val="18"/>
        </w:rPr>
        <w:t>finală</w:t>
      </w:r>
      <w:proofErr w:type="spellEnd"/>
      <w:r w:rsidR="006F46A2" w:rsidRPr="00B96BD5">
        <w:rPr>
          <w:rFonts w:ascii="Times New Roman" w:hAnsi="Times New Roman" w:cs="Times New Roman"/>
          <w:sz w:val="18"/>
          <w:szCs w:val="18"/>
        </w:rPr>
        <w:t xml:space="preserve"> din data de 22.02.2012 – </w:t>
      </w:r>
      <w:proofErr w:type="spellStart"/>
      <w:r w:rsidR="006F46A2" w:rsidRPr="00B96BD5">
        <w:rPr>
          <w:rFonts w:ascii="Times New Roman" w:hAnsi="Times New Roman" w:cs="Times New Roman"/>
          <w:sz w:val="18"/>
          <w:szCs w:val="18"/>
        </w:rPr>
        <w:t>ajutor</w:t>
      </w:r>
      <w:proofErr w:type="spellEnd"/>
      <w:r w:rsidR="006F46A2" w:rsidRPr="00B96BD5">
        <w:rPr>
          <w:rFonts w:ascii="Times New Roman" w:hAnsi="Times New Roman" w:cs="Times New Roman"/>
          <w:sz w:val="18"/>
          <w:szCs w:val="18"/>
        </w:rPr>
        <w:t xml:space="preserve"> de stat </w:t>
      </w:r>
      <w:proofErr w:type="spellStart"/>
      <w:r w:rsidR="006F46A2" w:rsidRPr="00B96BD5">
        <w:rPr>
          <w:rFonts w:ascii="Times New Roman" w:hAnsi="Times New Roman" w:cs="Times New Roman"/>
          <w:sz w:val="18"/>
          <w:szCs w:val="18"/>
        </w:rPr>
        <w:t>caz</w:t>
      </w:r>
      <w:proofErr w:type="spellEnd"/>
      <w:r w:rsidR="006F46A2" w:rsidRPr="00B96BD5">
        <w:rPr>
          <w:rFonts w:ascii="Times New Roman" w:hAnsi="Times New Roman" w:cs="Times New Roman"/>
          <w:sz w:val="18"/>
          <w:szCs w:val="18"/>
        </w:rPr>
        <w:t xml:space="preserve"> SA 33033 (2011/N),  </w:t>
      </w:r>
      <w:proofErr w:type="spellStart"/>
      <w:r w:rsidR="006F46A2" w:rsidRPr="00B96BD5">
        <w:rPr>
          <w:rFonts w:ascii="Times New Roman" w:hAnsi="Times New Roman" w:cs="Times New Roman"/>
          <w:sz w:val="18"/>
          <w:szCs w:val="18"/>
        </w:rPr>
        <w:t>Comisia</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aprobat</w:t>
      </w:r>
      <w:proofErr w:type="spellEnd"/>
      <w:r w:rsidR="006F46A2" w:rsidRPr="00B96BD5">
        <w:rPr>
          <w:rFonts w:ascii="Times New Roman" w:hAnsi="Times New Roman" w:cs="Times New Roman"/>
          <w:sz w:val="18"/>
          <w:szCs w:val="18"/>
        </w:rPr>
        <w:t xml:space="preserve"> un </w:t>
      </w:r>
      <w:proofErr w:type="spellStart"/>
      <w:r w:rsidR="006F46A2" w:rsidRPr="00B96BD5">
        <w:rPr>
          <w:rFonts w:ascii="Times New Roman" w:hAnsi="Times New Roman" w:cs="Times New Roman"/>
          <w:sz w:val="18"/>
          <w:szCs w:val="18"/>
        </w:rPr>
        <w:t>ajutor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pentru</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închidere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pentru</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acoperirea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costurilor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excepționale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necesare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închiderii</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trei</w:t>
      </w:r>
      <w:proofErr w:type="spellEnd"/>
      <w:r w:rsidR="006F46A2" w:rsidRPr="00B96BD5">
        <w:rPr>
          <w:rFonts w:ascii="Times New Roman" w:hAnsi="Times New Roman" w:cs="Times New Roman"/>
          <w:sz w:val="18"/>
          <w:szCs w:val="18"/>
        </w:rPr>
        <w:t xml:space="preserve"> mine </w:t>
      </w:r>
      <w:proofErr w:type="spellStart"/>
      <w:r w:rsidR="006F46A2" w:rsidRPr="00B96BD5">
        <w:rPr>
          <w:rFonts w:ascii="Times New Roman" w:hAnsi="Times New Roman" w:cs="Times New Roman"/>
          <w:sz w:val="18"/>
          <w:szCs w:val="18"/>
        </w:rPr>
        <w:t>deținute</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către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Compania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Națională</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Huilei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Petrila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Uricani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Paroșeni</w:t>
      </w:r>
      <w:proofErr w:type="spellEnd"/>
      <w:r w:rsidR="006F46A2" w:rsidRPr="00B96BD5">
        <w:rPr>
          <w:rFonts w:ascii="Times New Roman" w:hAnsi="Times New Roman" w:cs="Times New Roman"/>
          <w:sz w:val="18"/>
          <w:szCs w:val="18"/>
        </w:rPr>
        <w:t xml:space="preserve">), care a </w:t>
      </w:r>
      <w:proofErr w:type="spellStart"/>
      <w:r w:rsidR="006F46A2" w:rsidRPr="00B96BD5">
        <w:rPr>
          <w:rFonts w:ascii="Times New Roman" w:hAnsi="Times New Roman" w:cs="Times New Roman"/>
          <w:sz w:val="18"/>
          <w:szCs w:val="18"/>
        </w:rPr>
        <w:t>totalizat</w:t>
      </w:r>
      <w:proofErr w:type="spellEnd"/>
      <w:r w:rsidR="006F46A2" w:rsidRPr="00B96BD5">
        <w:rPr>
          <w:rFonts w:ascii="Times New Roman" w:hAnsi="Times New Roman" w:cs="Times New Roman"/>
          <w:sz w:val="18"/>
          <w:szCs w:val="18"/>
        </w:rPr>
        <w:t xml:space="preserve"> 1 169 </w:t>
      </w:r>
      <w:proofErr w:type="spellStart"/>
      <w:r w:rsidR="006F46A2" w:rsidRPr="00B96BD5">
        <w:rPr>
          <w:rFonts w:ascii="Times New Roman" w:hAnsi="Times New Roman" w:cs="Times New Roman"/>
          <w:sz w:val="18"/>
          <w:szCs w:val="18"/>
        </w:rPr>
        <w:t>milioane</w:t>
      </w:r>
      <w:proofErr w:type="spellEnd"/>
      <w:r w:rsidR="006F46A2" w:rsidRPr="00B96BD5">
        <w:rPr>
          <w:rFonts w:ascii="Times New Roman" w:hAnsi="Times New Roman" w:cs="Times New Roman"/>
          <w:sz w:val="18"/>
          <w:szCs w:val="18"/>
        </w:rPr>
        <w:t xml:space="preserve"> lei,</w:t>
      </w:r>
    </w:p>
    <w:p w14:paraId="4880A648" w14:textId="77777777" w:rsidR="006F46A2" w:rsidRPr="00B96BD5" w:rsidRDefault="0003456D" w:rsidP="005A3FAE">
      <w:pPr>
        <w:spacing w:before="120" w:after="120" w:line="240" w:lineRule="auto"/>
        <w:ind w:left="-187"/>
        <w:jc w:val="both"/>
        <w:rPr>
          <w:rFonts w:ascii="Times New Roman" w:hAnsi="Times New Roman" w:cs="Times New Roman"/>
          <w:sz w:val="18"/>
          <w:szCs w:val="18"/>
          <w:shd w:val="clear" w:color="auto" w:fill="FFFFFF"/>
        </w:rPr>
      </w:pPr>
      <w:r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În</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conformitate</w:t>
      </w:r>
      <w:proofErr w:type="spellEnd"/>
      <w:r w:rsidR="006F46A2" w:rsidRPr="00B96BD5">
        <w:rPr>
          <w:rFonts w:ascii="Times New Roman" w:hAnsi="Times New Roman" w:cs="Times New Roman"/>
          <w:sz w:val="18"/>
          <w:szCs w:val="18"/>
          <w:shd w:val="clear" w:color="auto" w:fill="FFFFFF"/>
        </w:rPr>
        <w:t xml:space="preserve"> cu </w:t>
      </w:r>
      <w:proofErr w:type="spellStart"/>
      <w:r w:rsidR="006F46A2" w:rsidRPr="00B96BD5">
        <w:rPr>
          <w:rFonts w:ascii="Times New Roman" w:hAnsi="Times New Roman" w:cs="Times New Roman"/>
          <w:sz w:val="18"/>
          <w:szCs w:val="18"/>
          <w:shd w:val="clear" w:color="auto" w:fill="FFFFFF"/>
        </w:rPr>
        <w:t>prevederile</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Ordonanţei</w:t>
      </w:r>
      <w:proofErr w:type="spellEnd"/>
      <w:r w:rsidR="006F46A2" w:rsidRPr="00B96BD5">
        <w:rPr>
          <w:rFonts w:ascii="Times New Roman" w:hAnsi="Times New Roman" w:cs="Times New Roman"/>
          <w:sz w:val="18"/>
          <w:szCs w:val="18"/>
          <w:shd w:val="clear" w:color="auto" w:fill="FFFFFF"/>
        </w:rPr>
        <w:t xml:space="preserve"> de </w:t>
      </w:r>
      <w:proofErr w:type="spellStart"/>
      <w:r w:rsidR="006F46A2" w:rsidRPr="00B96BD5">
        <w:rPr>
          <w:rFonts w:ascii="Times New Roman" w:hAnsi="Times New Roman" w:cs="Times New Roman"/>
          <w:sz w:val="18"/>
          <w:szCs w:val="18"/>
          <w:shd w:val="clear" w:color="auto" w:fill="FFFFFF"/>
        </w:rPr>
        <w:t>urgenţă</w:t>
      </w:r>
      <w:proofErr w:type="spellEnd"/>
      <w:r w:rsidR="006F46A2" w:rsidRPr="00B96BD5">
        <w:rPr>
          <w:rFonts w:ascii="Times New Roman" w:hAnsi="Times New Roman" w:cs="Times New Roman"/>
          <w:sz w:val="18"/>
          <w:szCs w:val="18"/>
          <w:shd w:val="clear" w:color="auto" w:fill="FFFFFF"/>
        </w:rPr>
        <w:t xml:space="preserve"> a </w:t>
      </w:r>
      <w:proofErr w:type="spellStart"/>
      <w:r w:rsidR="006F46A2" w:rsidRPr="00B96BD5">
        <w:rPr>
          <w:rFonts w:ascii="Times New Roman" w:hAnsi="Times New Roman" w:cs="Times New Roman"/>
          <w:sz w:val="18"/>
          <w:szCs w:val="18"/>
          <w:shd w:val="clear" w:color="auto" w:fill="FFFFFF"/>
        </w:rPr>
        <w:t>Guvernului</w:t>
      </w:r>
      <w:proofErr w:type="spellEnd"/>
      <w:r w:rsidR="006F46A2" w:rsidRPr="00B96BD5">
        <w:rPr>
          <w:rFonts w:ascii="Times New Roman" w:hAnsi="Times New Roman" w:cs="Times New Roman"/>
          <w:sz w:val="18"/>
          <w:szCs w:val="18"/>
          <w:shd w:val="clear" w:color="auto" w:fill="FFFFFF"/>
        </w:rPr>
        <w:t xml:space="preserve"> nr. 84/2011</w:t>
      </w:r>
      <w:r w:rsidR="006F46A2" w:rsidRPr="00B96BD5">
        <w:rPr>
          <w:rFonts w:ascii="Times New Roman" w:hAnsi="Times New Roman" w:cs="Times New Roman"/>
          <w:b/>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privind</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reglementarea</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unor</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măsuri</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financiar-fiscale</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şi</w:t>
      </w:r>
      <w:proofErr w:type="spellEnd"/>
      <w:r w:rsidR="006F46A2" w:rsidRPr="00B96BD5">
        <w:rPr>
          <w:rFonts w:ascii="Times New Roman" w:hAnsi="Times New Roman" w:cs="Times New Roman"/>
          <w:bCs/>
          <w:sz w:val="18"/>
          <w:szCs w:val="18"/>
          <w:shd w:val="clear" w:color="auto" w:fill="FFFFFF"/>
        </w:rPr>
        <w:t xml:space="preserve"> de </w:t>
      </w:r>
      <w:proofErr w:type="spellStart"/>
      <w:r w:rsidR="006F46A2" w:rsidRPr="00B96BD5">
        <w:rPr>
          <w:rFonts w:ascii="Times New Roman" w:hAnsi="Times New Roman" w:cs="Times New Roman"/>
          <w:bCs/>
          <w:sz w:val="18"/>
          <w:szCs w:val="18"/>
          <w:shd w:val="clear" w:color="auto" w:fill="FFFFFF"/>
        </w:rPr>
        <w:t>plată</w:t>
      </w:r>
      <w:proofErr w:type="spellEnd"/>
      <w:r w:rsidR="006F46A2" w:rsidRPr="00B96BD5">
        <w:rPr>
          <w:rFonts w:ascii="Times New Roman" w:hAnsi="Times New Roman" w:cs="Times New Roman"/>
          <w:bCs/>
          <w:sz w:val="18"/>
          <w:szCs w:val="18"/>
          <w:shd w:val="clear" w:color="auto" w:fill="FFFFFF"/>
        </w:rPr>
        <w:t xml:space="preserve"> a </w:t>
      </w:r>
      <w:proofErr w:type="spellStart"/>
      <w:r w:rsidR="006F46A2" w:rsidRPr="00B96BD5">
        <w:rPr>
          <w:rFonts w:ascii="Times New Roman" w:hAnsi="Times New Roman" w:cs="Times New Roman"/>
          <w:bCs/>
          <w:sz w:val="18"/>
          <w:szCs w:val="18"/>
          <w:shd w:val="clear" w:color="auto" w:fill="FFFFFF"/>
        </w:rPr>
        <w:t>unor</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contribuţii</w:t>
      </w:r>
      <w:proofErr w:type="spellEnd"/>
      <w:r w:rsidR="006F46A2" w:rsidRPr="00B96BD5">
        <w:rPr>
          <w:rFonts w:ascii="Times New Roman" w:hAnsi="Times New Roman" w:cs="Times New Roman"/>
          <w:bCs/>
          <w:sz w:val="18"/>
          <w:szCs w:val="18"/>
          <w:shd w:val="clear" w:color="auto" w:fill="FFFFFF"/>
        </w:rPr>
        <w:t xml:space="preserve"> la </w:t>
      </w:r>
      <w:proofErr w:type="spellStart"/>
      <w:r w:rsidR="006F46A2" w:rsidRPr="00B96BD5">
        <w:rPr>
          <w:rFonts w:ascii="Times New Roman" w:hAnsi="Times New Roman" w:cs="Times New Roman"/>
          <w:bCs/>
          <w:sz w:val="18"/>
          <w:szCs w:val="18"/>
          <w:shd w:val="clear" w:color="auto" w:fill="FFFFFF"/>
        </w:rPr>
        <w:t>organisme</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internaţionale</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aprobată</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prin</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Legea</w:t>
      </w:r>
      <w:proofErr w:type="spellEnd"/>
      <w:r w:rsidR="006F46A2" w:rsidRPr="00B96BD5">
        <w:rPr>
          <w:rFonts w:ascii="Times New Roman" w:hAnsi="Times New Roman" w:cs="Times New Roman"/>
          <w:sz w:val="18"/>
          <w:szCs w:val="18"/>
          <w:shd w:val="clear" w:color="auto" w:fill="FFFFFF"/>
        </w:rPr>
        <w:t xml:space="preserve"> nr. 38/2012, </w:t>
      </w:r>
      <w:proofErr w:type="gramStart"/>
      <w:r w:rsidR="006F46A2" w:rsidRPr="00B96BD5">
        <w:rPr>
          <w:rFonts w:ascii="Times New Roman" w:hAnsi="Times New Roman" w:cs="Times New Roman"/>
          <w:sz w:val="18"/>
          <w:szCs w:val="18"/>
          <w:shd w:val="clear" w:color="auto" w:fill="FFFFFF"/>
        </w:rPr>
        <w:t>a</w:t>
      </w:r>
      <w:proofErr w:type="gram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Ordonanţei</w:t>
      </w:r>
      <w:proofErr w:type="spellEnd"/>
      <w:r w:rsidR="006F46A2" w:rsidRPr="00B96BD5">
        <w:rPr>
          <w:rFonts w:ascii="Times New Roman" w:hAnsi="Times New Roman" w:cs="Times New Roman"/>
          <w:sz w:val="18"/>
          <w:szCs w:val="18"/>
          <w:shd w:val="clear" w:color="auto" w:fill="FFFFFF"/>
        </w:rPr>
        <w:t xml:space="preserve"> de </w:t>
      </w:r>
      <w:proofErr w:type="spellStart"/>
      <w:r w:rsidR="006F46A2" w:rsidRPr="00B96BD5">
        <w:rPr>
          <w:rFonts w:ascii="Times New Roman" w:hAnsi="Times New Roman" w:cs="Times New Roman"/>
          <w:sz w:val="18"/>
          <w:szCs w:val="18"/>
          <w:shd w:val="clear" w:color="auto" w:fill="FFFFFF"/>
        </w:rPr>
        <w:t>urgenţă</w:t>
      </w:r>
      <w:proofErr w:type="spellEnd"/>
      <w:r w:rsidR="006F46A2" w:rsidRPr="00B96BD5">
        <w:rPr>
          <w:rFonts w:ascii="Times New Roman" w:hAnsi="Times New Roman" w:cs="Times New Roman"/>
          <w:sz w:val="18"/>
          <w:szCs w:val="18"/>
          <w:shd w:val="clear" w:color="auto" w:fill="FFFFFF"/>
        </w:rPr>
        <w:t xml:space="preserve"> a </w:t>
      </w:r>
      <w:proofErr w:type="spellStart"/>
      <w:r w:rsidR="006F46A2" w:rsidRPr="00B96BD5">
        <w:rPr>
          <w:rFonts w:ascii="Times New Roman" w:hAnsi="Times New Roman" w:cs="Times New Roman"/>
          <w:sz w:val="18"/>
          <w:szCs w:val="18"/>
          <w:shd w:val="clear" w:color="auto" w:fill="FFFFFF"/>
        </w:rPr>
        <w:t>Guvernului</w:t>
      </w:r>
      <w:proofErr w:type="spellEnd"/>
      <w:r w:rsidR="006F46A2" w:rsidRPr="00B96BD5">
        <w:rPr>
          <w:rFonts w:ascii="Times New Roman" w:hAnsi="Times New Roman" w:cs="Times New Roman"/>
          <w:sz w:val="18"/>
          <w:szCs w:val="18"/>
          <w:shd w:val="clear" w:color="auto" w:fill="FFFFFF"/>
        </w:rPr>
        <w:t xml:space="preserve"> nr. 119/2011, </w:t>
      </w:r>
      <w:proofErr w:type="spellStart"/>
      <w:r w:rsidR="006F46A2" w:rsidRPr="00B96BD5">
        <w:rPr>
          <w:rFonts w:ascii="Times New Roman" w:hAnsi="Times New Roman" w:cs="Times New Roman"/>
          <w:bCs/>
          <w:sz w:val="18"/>
          <w:szCs w:val="18"/>
          <w:shd w:val="clear" w:color="auto" w:fill="FFFFFF"/>
        </w:rPr>
        <w:t>privind</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preluarea</w:t>
      </w:r>
      <w:proofErr w:type="spellEnd"/>
      <w:r w:rsidR="006F46A2" w:rsidRPr="00B96BD5">
        <w:rPr>
          <w:rFonts w:ascii="Times New Roman" w:hAnsi="Times New Roman" w:cs="Times New Roman"/>
          <w:bCs/>
          <w:sz w:val="18"/>
          <w:szCs w:val="18"/>
          <w:shd w:val="clear" w:color="auto" w:fill="FFFFFF"/>
        </w:rPr>
        <w:t xml:space="preserve"> de </w:t>
      </w:r>
      <w:proofErr w:type="spellStart"/>
      <w:r w:rsidR="006F46A2" w:rsidRPr="00B96BD5">
        <w:rPr>
          <w:rFonts w:ascii="Times New Roman" w:hAnsi="Times New Roman" w:cs="Times New Roman"/>
          <w:bCs/>
          <w:sz w:val="18"/>
          <w:szCs w:val="18"/>
          <w:shd w:val="clear" w:color="auto" w:fill="FFFFFF"/>
        </w:rPr>
        <w:t>către</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Agenţia</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Naţională</w:t>
      </w:r>
      <w:proofErr w:type="spellEnd"/>
      <w:r w:rsidR="006F46A2" w:rsidRPr="00B96BD5">
        <w:rPr>
          <w:rFonts w:ascii="Times New Roman" w:hAnsi="Times New Roman" w:cs="Times New Roman"/>
          <w:bCs/>
          <w:sz w:val="18"/>
          <w:szCs w:val="18"/>
          <w:shd w:val="clear" w:color="auto" w:fill="FFFFFF"/>
        </w:rPr>
        <w:t xml:space="preserve"> de </w:t>
      </w:r>
      <w:proofErr w:type="spellStart"/>
      <w:r w:rsidR="006F46A2" w:rsidRPr="00B96BD5">
        <w:rPr>
          <w:rFonts w:ascii="Times New Roman" w:hAnsi="Times New Roman" w:cs="Times New Roman"/>
          <w:bCs/>
          <w:sz w:val="18"/>
          <w:szCs w:val="18"/>
          <w:shd w:val="clear" w:color="auto" w:fill="FFFFFF"/>
        </w:rPr>
        <w:t>Administrare</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Fiscală</w:t>
      </w:r>
      <w:proofErr w:type="spellEnd"/>
      <w:r w:rsidR="006F46A2" w:rsidRPr="00B96BD5">
        <w:rPr>
          <w:rFonts w:ascii="Times New Roman" w:hAnsi="Times New Roman" w:cs="Times New Roman"/>
          <w:bCs/>
          <w:sz w:val="18"/>
          <w:szCs w:val="18"/>
          <w:shd w:val="clear" w:color="auto" w:fill="FFFFFF"/>
        </w:rPr>
        <w:t xml:space="preserve"> a </w:t>
      </w:r>
      <w:proofErr w:type="spellStart"/>
      <w:r w:rsidR="006F46A2" w:rsidRPr="00B96BD5">
        <w:rPr>
          <w:rFonts w:ascii="Times New Roman" w:hAnsi="Times New Roman" w:cs="Times New Roman"/>
          <w:bCs/>
          <w:sz w:val="18"/>
          <w:szCs w:val="18"/>
          <w:shd w:val="clear" w:color="auto" w:fill="FFFFFF"/>
        </w:rPr>
        <w:t>unor</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creanţe</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deţinute</w:t>
      </w:r>
      <w:proofErr w:type="spellEnd"/>
      <w:r w:rsidR="006F46A2" w:rsidRPr="00B96BD5">
        <w:rPr>
          <w:rFonts w:ascii="Times New Roman" w:hAnsi="Times New Roman" w:cs="Times New Roman"/>
          <w:bCs/>
          <w:sz w:val="18"/>
          <w:szCs w:val="18"/>
          <w:shd w:val="clear" w:color="auto" w:fill="FFFFFF"/>
        </w:rPr>
        <w:t xml:space="preserve"> de </w:t>
      </w:r>
      <w:proofErr w:type="spellStart"/>
      <w:r w:rsidR="006F46A2" w:rsidRPr="00B96BD5">
        <w:rPr>
          <w:rFonts w:ascii="Times New Roman" w:hAnsi="Times New Roman" w:cs="Times New Roman"/>
          <w:bCs/>
          <w:sz w:val="18"/>
          <w:szCs w:val="18"/>
          <w:shd w:val="clear" w:color="auto" w:fill="FFFFFF"/>
        </w:rPr>
        <w:t>Autoritatea</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pentru</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Valorificarea</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Activelor</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Statului</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şi</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pentru</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reglementarea</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unor</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dispoziţii</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referitoare</w:t>
      </w:r>
      <w:proofErr w:type="spellEnd"/>
      <w:r w:rsidR="006F46A2" w:rsidRPr="00B96BD5">
        <w:rPr>
          <w:rFonts w:ascii="Times New Roman" w:hAnsi="Times New Roman" w:cs="Times New Roman"/>
          <w:bCs/>
          <w:sz w:val="18"/>
          <w:szCs w:val="18"/>
          <w:shd w:val="clear" w:color="auto" w:fill="FFFFFF"/>
        </w:rPr>
        <w:t xml:space="preserve"> la </w:t>
      </w:r>
      <w:proofErr w:type="spellStart"/>
      <w:r w:rsidR="006F46A2" w:rsidRPr="00B96BD5">
        <w:rPr>
          <w:rFonts w:ascii="Times New Roman" w:hAnsi="Times New Roman" w:cs="Times New Roman"/>
          <w:bCs/>
          <w:sz w:val="18"/>
          <w:szCs w:val="18"/>
          <w:shd w:val="clear" w:color="auto" w:fill="FFFFFF"/>
        </w:rPr>
        <w:t>înfiinţarea</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unei</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societăţi</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comerciale</w:t>
      </w:r>
      <w:proofErr w:type="spellEnd"/>
      <w:r w:rsidR="006F46A2" w:rsidRPr="00B96BD5">
        <w:rPr>
          <w:rFonts w:ascii="Times New Roman" w:hAnsi="Times New Roman" w:cs="Times New Roman"/>
          <w:bCs/>
          <w:sz w:val="18"/>
          <w:szCs w:val="18"/>
          <w:shd w:val="clear" w:color="auto" w:fill="FFFFFF"/>
        </w:rPr>
        <w:t>,</w:t>
      </w:r>
      <w:r w:rsidR="006F46A2" w:rsidRPr="00B96BD5">
        <w:rPr>
          <w:rFonts w:ascii="Times New Roman" w:hAnsi="Times New Roman" w:cs="Times New Roman"/>
          <w:b/>
          <w:bCs/>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aprobată</w:t>
      </w:r>
      <w:proofErr w:type="spellEnd"/>
      <w:r w:rsidR="006F46A2" w:rsidRPr="00B96BD5">
        <w:rPr>
          <w:rFonts w:ascii="Times New Roman" w:hAnsi="Times New Roman" w:cs="Times New Roman"/>
          <w:sz w:val="18"/>
          <w:szCs w:val="18"/>
          <w:shd w:val="clear" w:color="auto" w:fill="FFFFFF"/>
        </w:rPr>
        <w:t xml:space="preserve"> cu </w:t>
      </w:r>
      <w:proofErr w:type="spellStart"/>
      <w:r w:rsidR="006F46A2" w:rsidRPr="00B96BD5">
        <w:rPr>
          <w:rFonts w:ascii="Times New Roman" w:hAnsi="Times New Roman" w:cs="Times New Roman"/>
          <w:sz w:val="18"/>
          <w:szCs w:val="18"/>
          <w:shd w:val="clear" w:color="auto" w:fill="FFFFFF"/>
        </w:rPr>
        <w:t>modificări</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şi</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completări</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prin</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Legea</w:t>
      </w:r>
      <w:proofErr w:type="spellEnd"/>
      <w:r w:rsidR="006F46A2" w:rsidRPr="00B96BD5">
        <w:rPr>
          <w:rFonts w:ascii="Times New Roman" w:hAnsi="Times New Roman" w:cs="Times New Roman"/>
          <w:sz w:val="18"/>
          <w:szCs w:val="18"/>
          <w:shd w:val="clear" w:color="auto" w:fill="FFFFFF"/>
        </w:rPr>
        <w:t xml:space="preserve"> nr. 143/2012, a </w:t>
      </w:r>
      <w:proofErr w:type="spellStart"/>
      <w:r w:rsidR="006F46A2" w:rsidRPr="00B96BD5">
        <w:rPr>
          <w:rFonts w:ascii="Times New Roman" w:hAnsi="Times New Roman" w:cs="Times New Roman"/>
          <w:sz w:val="18"/>
          <w:szCs w:val="18"/>
          <w:shd w:val="clear" w:color="auto" w:fill="FFFFFF"/>
        </w:rPr>
        <w:t>fost</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înfiinţată</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Societatea</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Naţională</w:t>
      </w:r>
      <w:proofErr w:type="spellEnd"/>
      <w:r w:rsidR="006F46A2" w:rsidRPr="00B96BD5">
        <w:rPr>
          <w:rFonts w:ascii="Times New Roman" w:hAnsi="Times New Roman" w:cs="Times New Roman"/>
          <w:sz w:val="18"/>
          <w:szCs w:val="18"/>
          <w:shd w:val="clear" w:color="auto" w:fill="FFFFFF"/>
        </w:rPr>
        <w:t xml:space="preserve"> de </w:t>
      </w:r>
      <w:proofErr w:type="spellStart"/>
      <w:r w:rsidR="006F46A2" w:rsidRPr="00B96BD5">
        <w:rPr>
          <w:rFonts w:ascii="Times New Roman" w:hAnsi="Times New Roman" w:cs="Times New Roman"/>
          <w:sz w:val="18"/>
          <w:szCs w:val="18"/>
          <w:shd w:val="clear" w:color="auto" w:fill="FFFFFF"/>
        </w:rPr>
        <w:t>Închideri</w:t>
      </w:r>
      <w:proofErr w:type="spellEnd"/>
      <w:r w:rsidR="006F46A2" w:rsidRPr="00B96BD5">
        <w:rPr>
          <w:rFonts w:ascii="Times New Roman" w:hAnsi="Times New Roman" w:cs="Times New Roman"/>
          <w:sz w:val="18"/>
          <w:szCs w:val="18"/>
          <w:shd w:val="clear" w:color="auto" w:fill="FFFFFF"/>
        </w:rPr>
        <w:t xml:space="preserve"> Mine </w:t>
      </w:r>
      <w:proofErr w:type="spellStart"/>
      <w:r w:rsidR="006F46A2" w:rsidRPr="00B96BD5">
        <w:rPr>
          <w:rFonts w:ascii="Times New Roman" w:hAnsi="Times New Roman" w:cs="Times New Roman"/>
          <w:sz w:val="18"/>
          <w:szCs w:val="18"/>
          <w:shd w:val="clear" w:color="auto" w:fill="FFFFFF"/>
        </w:rPr>
        <w:t>Valea</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Jiului</w:t>
      </w:r>
      <w:proofErr w:type="spellEnd"/>
      <w:r w:rsidR="006F46A2" w:rsidRPr="00B96BD5">
        <w:rPr>
          <w:rFonts w:ascii="Times New Roman" w:hAnsi="Times New Roman" w:cs="Times New Roman"/>
          <w:sz w:val="18"/>
          <w:szCs w:val="18"/>
          <w:shd w:val="clear" w:color="auto" w:fill="FFFFFF"/>
        </w:rPr>
        <w:t xml:space="preserve"> S.A.</w:t>
      </w:r>
      <w:r w:rsidRPr="00B96BD5">
        <w:rPr>
          <w:rFonts w:ascii="Times New Roman" w:hAnsi="Times New Roman" w:cs="Times New Roman"/>
          <w:sz w:val="18"/>
          <w:szCs w:val="18"/>
          <w:shd w:val="clear" w:color="auto" w:fill="FFFFFF"/>
        </w:rPr>
        <w:t>,</w:t>
      </w:r>
    </w:p>
    <w:p w14:paraId="0A77F200" w14:textId="77777777" w:rsidR="006F46A2" w:rsidRPr="00B96BD5" w:rsidRDefault="0003456D" w:rsidP="005A3FAE">
      <w:pPr>
        <w:spacing w:before="120" w:after="120" w:line="240" w:lineRule="auto"/>
        <w:ind w:left="-187"/>
        <w:jc w:val="both"/>
        <w:rPr>
          <w:rFonts w:ascii="Times New Roman" w:hAnsi="Times New Roman" w:cs="Times New Roman"/>
          <w:sz w:val="18"/>
          <w:szCs w:val="18"/>
        </w:rPr>
      </w:pPr>
      <w:r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Societatea</w:t>
      </w:r>
      <w:proofErr w:type="spellEnd"/>
      <w:r w:rsidR="006F46A2" w:rsidRPr="00B96BD5">
        <w:rPr>
          <w:rFonts w:ascii="Times New Roman" w:hAnsi="Times New Roman" w:cs="Times New Roman"/>
          <w:sz w:val="18"/>
          <w:szCs w:val="18"/>
          <w:shd w:val="clear" w:color="auto" w:fill="FFFFFF"/>
        </w:rPr>
        <w:t xml:space="preserve"> a </w:t>
      </w:r>
      <w:proofErr w:type="spellStart"/>
      <w:r w:rsidR="006F46A2" w:rsidRPr="00B96BD5">
        <w:rPr>
          <w:rFonts w:ascii="Times New Roman" w:hAnsi="Times New Roman" w:cs="Times New Roman"/>
          <w:sz w:val="18"/>
          <w:szCs w:val="18"/>
          <w:shd w:val="clear" w:color="auto" w:fill="FFFFFF"/>
        </w:rPr>
        <w:t>început</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activitatea</w:t>
      </w:r>
      <w:proofErr w:type="spellEnd"/>
      <w:r w:rsidR="006F46A2" w:rsidRPr="00B96BD5">
        <w:rPr>
          <w:rFonts w:ascii="Times New Roman" w:hAnsi="Times New Roman" w:cs="Times New Roman"/>
          <w:sz w:val="18"/>
          <w:szCs w:val="18"/>
          <w:shd w:val="clear" w:color="auto" w:fill="FFFFFF"/>
        </w:rPr>
        <w:t xml:space="preserve"> la data de 26.11.2012, </w:t>
      </w:r>
      <w:proofErr w:type="spellStart"/>
      <w:r w:rsidR="006F46A2" w:rsidRPr="00B96BD5">
        <w:rPr>
          <w:rFonts w:ascii="Times New Roman" w:hAnsi="Times New Roman" w:cs="Times New Roman"/>
          <w:sz w:val="18"/>
          <w:szCs w:val="18"/>
          <w:shd w:val="clear" w:color="auto" w:fill="FFFFFF"/>
        </w:rPr>
        <w:t>dată</w:t>
      </w:r>
      <w:proofErr w:type="spellEnd"/>
      <w:r w:rsidR="006F46A2" w:rsidRPr="00B96BD5">
        <w:rPr>
          <w:rFonts w:ascii="Times New Roman" w:hAnsi="Times New Roman" w:cs="Times New Roman"/>
          <w:sz w:val="18"/>
          <w:szCs w:val="18"/>
          <w:shd w:val="clear" w:color="auto" w:fill="FFFFFF"/>
        </w:rPr>
        <w:t xml:space="preserve"> la care a </w:t>
      </w:r>
      <w:proofErr w:type="spellStart"/>
      <w:r w:rsidR="006F46A2" w:rsidRPr="00B96BD5">
        <w:rPr>
          <w:rFonts w:ascii="Times New Roman" w:hAnsi="Times New Roman" w:cs="Times New Roman"/>
          <w:sz w:val="18"/>
          <w:szCs w:val="18"/>
          <w:shd w:val="clear" w:color="auto" w:fill="FFFFFF"/>
        </w:rPr>
        <w:t>preluat</w:t>
      </w:r>
      <w:proofErr w:type="spellEnd"/>
      <w:r w:rsidR="006F46A2" w:rsidRPr="00B96BD5">
        <w:rPr>
          <w:rFonts w:ascii="Times New Roman" w:hAnsi="Times New Roman" w:cs="Times New Roman"/>
          <w:sz w:val="18"/>
          <w:szCs w:val="18"/>
          <w:shd w:val="clear" w:color="auto" w:fill="FFFFFF"/>
        </w:rPr>
        <w:t xml:space="preserve"> de la </w:t>
      </w:r>
      <w:proofErr w:type="spellStart"/>
      <w:r w:rsidR="006F46A2" w:rsidRPr="00B96BD5">
        <w:rPr>
          <w:rFonts w:ascii="Times New Roman" w:hAnsi="Times New Roman" w:cs="Times New Roman"/>
          <w:sz w:val="18"/>
          <w:szCs w:val="18"/>
          <w:shd w:val="clear" w:color="auto" w:fill="FFFFFF"/>
        </w:rPr>
        <w:t>Compania</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Naţională</w:t>
      </w:r>
      <w:proofErr w:type="spellEnd"/>
      <w:r w:rsidR="006F46A2" w:rsidRPr="00B96BD5">
        <w:rPr>
          <w:rFonts w:ascii="Times New Roman" w:hAnsi="Times New Roman" w:cs="Times New Roman"/>
          <w:sz w:val="18"/>
          <w:szCs w:val="18"/>
          <w:shd w:val="clear" w:color="auto" w:fill="FFFFFF"/>
        </w:rPr>
        <w:t xml:space="preserve"> a </w:t>
      </w:r>
      <w:proofErr w:type="spellStart"/>
      <w:r w:rsidR="006F46A2" w:rsidRPr="00B96BD5">
        <w:rPr>
          <w:rFonts w:ascii="Times New Roman" w:hAnsi="Times New Roman" w:cs="Times New Roman"/>
          <w:sz w:val="18"/>
          <w:szCs w:val="18"/>
          <w:shd w:val="clear" w:color="auto" w:fill="FFFFFF"/>
        </w:rPr>
        <w:t>Huilei</w:t>
      </w:r>
      <w:proofErr w:type="spellEnd"/>
      <w:r w:rsidR="006F46A2" w:rsidRPr="00B96BD5">
        <w:rPr>
          <w:rFonts w:ascii="Times New Roman" w:hAnsi="Times New Roman" w:cs="Times New Roman"/>
          <w:sz w:val="18"/>
          <w:szCs w:val="18"/>
          <w:shd w:val="clear" w:color="auto" w:fill="FFFFFF"/>
        </w:rPr>
        <w:t xml:space="preserve"> S.A. </w:t>
      </w:r>
      <w:proofErr w:type="spellStart"/>
      <w:r w:rsidR="006F46A2" w:rsidRPr="00B96BD5">
        <w:rPr>
          <w:rFonts w:ascii="Times New Roman" w:hAnsi="Times New Roman" w:cs="Times New Roman"/>
          <w:sz w:val="18"/>
          <w:szCs w:val="18"/>
          <w:shd w:val="clear" w:color="auto" w:fill="FFFFFF"/>
        </w:rPr>
        <w:t>personalul</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necesar</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desfăşurării</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activităţii</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proprii</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în</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conformitate</w:t>
      </w:r>
      <w:proofErr w:type="spellEnd"/>
      <w:r w:rsidR="006F46A2" w:rsidRPr="00B96BD5">
        <w:rPr>
          <w:rFonts w:ascii="Times New Roman" w:hAnsi="Times New Roman" w:cs="Times New Roman"/>
          <w:sz w:val="18"/>
          <w:szCs w:val="18"/>
          <w:shd w:val="clear" w:color="auto" w:fill="FFFFFF"/>
        </w:rPr>
        <w:t xml:space="preserve"> cu </w:t>
      </w:r>
      <w:proofErr w:type="spellStart"/>
      <w:r w:rsidR="006F46A2" w:rsidRPr="00B96BD5">
        <w:rPr>
          <w:rFonts w:ascii="Times New Roman" w:hAnsi="Times New Roman" w:cs="Times New Roman"/>
          <w:sz w:val="18"/>
          <w:szCs w:val="18"/>
          <w:shd w:val="clear" w:color="auto" w:fill="FFFFFF"/>
        </w:rPr>
        <w:t>prevederile</w:t>
      </w:r>
      <w:proofErr w:type="spellEnd"/>
      <w:r w:rsidR="006F46A2" w:rsidRPr="00B96BD5">
        <w:rPr>
          <w:rFonts w:ascii="Times New Roman" w:hAnsi="Times New Roman" w:cs="Times New Roman"/>
          <w:sz w:val="18"/>
          <w:szCs w:val="18"/>
          <w:shd w:val="clear" w:color="auto" w:fill="FFFFFF"/>
        </w:rPr>
        <w:t xml:space="preserve"> art. V din </w:t>
      </w:r>
      <w:proofErr w:type="spellStart"/>
      <w:r w:rsidR="006F46A2" w:rsidRPr="00B96BD5">
        <w:rPr>
          <w:rFonts w:ascii="Times New Roman" w:hAnsi="Times New Roman" w:cs="Times New Roman"/>
          <w:sz w:val="18"/>
          <w:szCs w:val="18"/>
          <w:shd w:val="clear" w:color="auto" w:fill="FFFFFF"/>
        </w:rPr>
        <w:t>Ordonanţa</w:t>
      </w:r>
      <w:proofErr w:type="spellEnd"/>
      <w:r w:rsidR="006F46A2" w:rsidRPr="00B96BD5">
        <w:rPr>
          <w:rFonts w:ascii="Times New Roman" w:hAnsi="Times New Roman" w:cs="Times New Roman"/>
          <w:sz w:val="18"/>
          <w:szCs w:val="18"/>
          <w:shd w:val="clear" w:color="auto" w:fill="FFFFFF"/>
        </w:rPr>
        <w:t xml:space="preserve"> de </w:t>
      </w:r>
      <w:proofErr w:type="spellStart"/>
      <w:r w:rsidR="006F46A2" w:rsidRPr="00B96BD5">
        <w:rPr>
          <w:rFonts w:ascii="Times New Roman" w:hAnsi="Times New Roman" w:cs="Times New Roman"/>
          <w:sz w:val="18"/>
          <w:szCs w:val="18"/>
          <w:shd w:val="clear" w:color="auto" w:fill="FFFFFF"/>
        </w:rPr>
        <w:t>urgenţă</w:t>
      </w:r>
      <w:proofErr w:type="spellEnd"/>
      <w:r w:rsidR="006F46A2" w:rsidRPr="00B96BD5">
        <w:rPr>
          <w:rFonts w:ascii="Times New Roman" w:hAnsi="Times New Roman" w:cs="Times New Roman"/>
          <w:sz w:val="18"/>
          <w:szCs w:val="18"/>
          <w:shd w:val="clear" w:color="auto" w:fill="FFFFFF"/>
        </w:rPr>
        <w:t xml:space="preserve"> a </w:t>
      </w:r>
      <w:proofErr w:type="spellStart"/>
      <w:r w:rsidR="006F46A2" w:rsidRPr="00B96BD5">
        <w:rPr>
          <w:rFonts w:ascii="Times New Roman" w:hAnsi="Times New Roman" w:cs="Times New Roman"/>
          <w:sz w:val="18"/>
          <w:szCs w:val="18"/>
          <w:shd w:val="clear" w:color="auto" w:fill="FFFFFF"/>
        </w:rPr>
        <w:t>Guvernului</w:t>
      </w:r>
      <w:proofErr w:type="spellEnd"/>
      <w:r w:rsidR="006F46A2" w:rsidRPr="00B96BD5">
        <w:rPr>
          <w:rFonts w:ascii="Times New Roman" w:hAnsi="Times New Roman" w:cs="Times New Roman"/>
          <w:sz w:val="18"/>
          <w:szCs w:val="18"/>
          <w:shd w:val="clear" w:color="auto" w:fill="FFFFFF"/>
        </w:rPr>
        <w:t xml:space="preserve"> nr. 68/2012 </w:t>
      </w:r>
      <w:proofErr w:type="spellStart"/>
      <w:r w:rsidR="006F46A2" w:rsidRPr="00B96BD5">
        <w:rPr>
          <w:rFonts w:ascii="Times New Roman" w:hAnsi="Times New Roman" w:cs="Times New Roman"/>
          <w:bCs/>
          <w:sz w:val="18"/>
          <w:szCs w:val="18"/>
          <w:shd w:val="clear" w:color="auto" w:fill="FFFFFF"/>
        </w:rPr>
        <w:t>pentru</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modificarea</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şi</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completarea</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unor</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acte</w:t>
      </w:r>
      <w:proofErr w:type="spellEnd"/>
      <w:r w:rsidR="006F46A2" w:rsidRPr="00B96BD5">
        <w:rPr>
          <w:rFonts w:ascii="Times New Roman" w:hAnsi="Times New Roman" w:cs="Times New Roman"/>
          <w:bCs/>
          <w:sz w:val="18"/>
          <w:szCs w:val="18"/>
          <w:shd w:val="clear" w:color="auto" w:fill="FFFFFF"/>
        </w:rPr>
        <w:t xml:space="preserve"> normative </w:t>
      </w:r>
      <w:proofErr w:type="spellStart"/>
      <w:r w:rsidR="006F46A2" w:rsidRPr="00B96BD5">
        <w:rPr>
          <w:rFonts w:ascii="Times New Roman" w:hAnsi="Times New Roman" w:cs="Times New Roman"/>
          <w:bCs/>
          <w:sz w:val="18"/>
          <w:szCs w:val="18"/>
          <w:shd w:val="clear" w:color="auto" w:fill="FFFFFF"/>
        </w:rPr>
        <w:t>şi</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reglementarea</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unor</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măsuri</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bCs/>
          <w:sz w:val="18"/>
          <w:szCs w:val="18"/>
          <w:shd w:val="clear" w:color="auto" w:fill="FFFFFF"/>
        </w:rPr>
        <w:t>financiar-fiscale</w:t>
      </w:r>
      <w:proofErr w:type="spellEnd"/>
      <w:r w:rsidR="006F46A2" w:rsidRPr="00B96BD5">
        <w:rPr>
          <w:rFonts w:ascii="Times New Roman" w:hAnsi="Times New Roman" w:cs="Times New Roman"/>
          <w:bCs/>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şi</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gestionează</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ajutorul</w:t>
      </w:r>
      <w:proofErr w:type="spellEnd"/>
      <w:r w:rsidR="006F46A2" w:rsidRPr="00B96BD5">
        <w:rPr>
          <w:rFonts w:ascii="Times New Roman" w:hAnsi="Times New Roman" w:cs="Times New Roman"/>
          <w:sz w:val="18"/>
          <w:szCs w:val="18"/>
          <w:shd w:val="clear" w:color="auto" w:fill="FFFFFF"/>
        </w:rPr>
        <w:t xml:space="preserve"> de stat </w:t>
      </w:r>
      <w:proofErr w:type="spellStart"/>
      <w:r w:rsidR="006F46A2" w:rsidRPr="00B96BD5">
        <w:rPr>
          <w:rFonts w:ascii="Times New Roman" w:hAnsi="Times New Roman" w:cs="Times New Roman"/>
          <w:sz w:val="18"/>
          <w:szCs w:val="18"/>
          <w:shd w:val="clear" w:color="auto" w:fill="FFFFFF"/>
        </w:rPr>
        <w:t>acordat</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pentru</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închiderea</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celor</w:t>
      </w:r>
      <w:proofErr w:type="spellEnd"/>
      <w:r w:rsidR="006F46A2" w:rsidRPr="00B96BD5">
        <w:rPr>
          <w:rFonts w:ascii="Times New Roman" w:hAnsi="Times New Roman" w:cs="Times New Roman"/>
          <w:sz w:val="18"/>
          <w:szCs w:val="18"/>
          <w:shd w:val="clear" w:color="auto" w:fill="FFFFFF"/>
        </w:rPr>
        <w:t xml:space="preserve"> 3 mine </w:t>
      </w:r>
      <w:proofErr w:type="spellStart"/>
      <w:r w:rsidR="006F46A2" w:rsidRPr="00B96BD5">
        <w:rPr>
          <w:rFonts w:ascii="Times New Roman" w:hAnsi="Times New Roman" w:cs="Times New Roman"/>
          <w:sz w:val="18"/>
          <w:szCs w:val="18"/>
          <w:shd w:val="clear" w:color="auto" w:fill="FFFFFF"/>
        </w:rPr>
        <w:t>necompetitive</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Petrila</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Paroşeni</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şi</w:t>
      </w:r>
      <w:proofErr w:type="spellEnd"/>
      <w:r w:rsidR="006F46A2" w:rsidRPr="00B96BD5">
        <w:rPr>
          <w:rFonts w:ascii="Times New Roman" w:hAnsi="Times New Roman" w:cs="Times New Roman"/>
          <w:sz w:val="18"/>
          <w:szCs w:val="18"/>
          <w:shd w:val="clear" w:color="auto" w:fill="FFFFFF"/>
        </w:rPr>
        <w:t xml:space="preserve"> </w:t>
      </w:r>
      <w:proofErr w:type="spellStart"/>
      <w:r w:rsidR="006F46A2" w:rsidRPr="00B96BD5">
        <w:rPr>
          <w:rFonts w:ascii="Times New Roman" w:hAnsi="Times New Roman" w:cs="Times New Roman"/>
          <w:sz w:val="18"/>
          <w:szCs w:val="18"/>
          <w:shd w:val="clear" w:color="auto" w:fill="FFFFFF"/>
        </w:rPr>
        <w:t>Uricani</w:t>
      </w:r>
      <w:proofErr w:type="spellEnd"/>
      <w:r w:rsidR="006F46A2" w:rsidRPr="00B96BD5">
        <w:rPr>
          <w:rFonts w:ascii="Times New Roman" w:hAnsi="Times New Roman" w:cs="Times New Roman"/>
          <w:sz w:val="18"/>
          <w:szCs w:val="18"/>
          <w:shd w:val="clear" w:color="auto" w:fill="FFFFFF"/>
        </w:rPr>
        <w:t>.</w:t>
      </w:r>
    </w:p>
    <w:p w14:paraId="368B954F" w14:textId="77777777" w:rsidR="006F46A2" w:rsidRPr="00B96BD5" w:rsidRDefault="0003456D" w:rsidP="005A3FAE">
      <w:pPr>
        <w:widowControl w:val="0"/>
        <w:tabs>
          <w:tab w:val="left" w:pos="27"/>
        </w:tabs>
        <w:autoSpaceDE w:val="0"/>
        <w:autoSpaceDN w:val="0"/>
        <w:adjustRightInd w:val="0"/>
        <w:spacing w:before="120" w:after="120" w:line="240" w:lineRule="auto"/>
        <w:ind w:left="-187" w:right="52"/>
        <w:jc w:val="both"/>
        <w:rPr>
          <w:rFonts w:ascii="Times New Roman" w:hAnsi="Times New Roman" w:cs="Times New Roman"/>
          <w:sz w:val="18"/>
          <w:szCs w:val="18"/>
        </w:rPr>
      </w:pPr>
      <w:r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Întrucât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13 </w:t>
      </w:r>
      <w:proofErr w:type="spellStart"/>
      <w:r w:rsidR="006F46A2" w:rsidRPr="00B96BD5">
        <w:rPr>
          <w:rFonts w:ascii="Times New Roman" w:hAnsi="Times New Roman" w:cs="Times New Roman"/>
          <w:sz w:val="18"/>
          <w:szCs w:val="18"/>
        </w:rPr>
        <w:t>noiembrie</w:t>
      </w:r>
      <w:proofErr w:type="spellEnd"/>
      <w:r w:rsidR="006F46A2" w:rsidRPr="00B96BD5">
        <w:rPr>
          <w:rFonts w:ascii="Times New Roman" w:hAnsi="Times New Roman" w:cs="Times New Roman"/>
          <w:sz w:val="18"/>
          <w:szCs w:val="18"/>
        </w:rPr>
        <w:t xml:space="preserve"> 2015, </w:t>
      </w:r>
      <w:proofErr w:type="spellStart"/>
      <w:r w:rsidR="006F46A2" w:rsidRPr="00B96BD5">
        <w:rPr>
          <w:rFonts w:ascii="Times New Roman" w:hAnsi="Times New Roman" w:cs="Times New Roman"/>
          <w:sz w:val="18"/>
          <w:szCs w:val="18"/>
        </w:rPr>
        <w:t>Comisia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Europeană</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aprobat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prin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Decizia</w:t>
      </w:r>
      <w:proofErr w:type="spellEnd"/>
      <w:r w:rsidR="006F46A2" w:rsidRPr="00B96BD5">
        <w:rPr>
          <w:rFonts w:ascii="Times New Roman" w:hAnsi="Times New Roman" w:cs="Times New Roman"/>
          <w:sz w:val="18"/>
          <w:szCs w:val="18"/>
        </w:rPr>
        <w:t xml:space="preserve"> C(2015) 8066 </w:t>
      </w:r>
      <w:proofErr w:type="spellStart"/>
      <w:r w:rsidR="006F46A2" w:rsidRPr="00B96BD5">
        <w:rPr>
          <w:rFonts w:ascii="Times New Roman" w:hAnsi="Times New Roman" w:cs="Times New Roman"/>
          <w:sz w:val="18"/>
          <w:szCs w:val="18"/>
        </w:rPr>
        <w:t>finală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prelungirea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duratei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redistribuirea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sumelor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ajutorului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pentru</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aceleași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trei</w:t>
      </w:r>
      <w:proofErr w:type="spellEnd"/>
      <w:r w:rsidR="006F46A2" w:rsidRPr="00B96BD5">
        <w:rPr>
          <w:rFonts w:ascii="Times New Roman" w:hAnsi="Times New Roman" w:cs="Times New Roman"/>
          <w:sz w:val="18"/>
          <w:szCs w:val="18"/>
        </w:rPr>
        <w:t xml:space="preserve"> mine, </w:t>
      </w:r>
    </w:p>
    <w:p w14:paraId="23EBD117" w14:textId="77777777" w:rsidR="006F46A2" w:rsidRPr="00B96BD5" w:rsidRDefault="00F74F74" w:rsidP="005A3FAE">
      <w:pPr>
        <w:widowControl w:val="0"/>
        <w:tabs>
          <w:tab w:val="left" w:pos="27"/>
        </w:tabs>
        <w:autoSpaceDE w:val="0"/>
        <w:autoSpaceDN w:val="0"/>
        <w:adjustRightInd w:val="0"/>
        <w:spacing w:before="120" w:after="120" w:line="240" w:lineRule="auto"/>
        <w:ind w:left="-187" w:right="52"/>
        <w:jc w:val="both"/>
        <w:rPr>
          <w:rFonts w:ascii="Times New Roman" w:hAnsi="Times New Roman" w:cs="Times New Roman"/>
          <w:sz w:val="18"/>
          <w:szCs w:val="18"/>
        </w:rPr>
      </w:pPr>
      <w:r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Întrucât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24 </w:t>
      </w:r>
      <w:proofErr w:type="spellStart"/>
      <w:r w:rsidR="006F46A2" w:rsidRPr="00B96BD5">
        <w:rPr>
          <w:rFonts w:ascii="Times New Roman" w:hAnsi="Times New Roman" w:cs="Times New Roman"/>
          <w:sz w:val="18"/>
          <w:szCs w:val="18"/>
        </w:rPr>
        <w:t>noiembrie</w:t>
      </w:r>
      <w:proofErr w:type="spellEnd"/>
      <w:r w:rsidR="006F46A2" w:rsidRPr="00B96BD5">
        <w:rPr>
          <w:rFonts w:ascii="Times New Roman" w:hAnsi="Times New Roman" w:cs="Times New Roman"/>
          <w:sz w:val="18"/>
          <w:szCs w:val="18"/>
        </w:rPr>
        <w:t xml:space="preserve"> 2016, </w:t>
      </w:r>
      <w:proofErr w:type="spellStart"/>
      <w:r w:rsidR="006F46A2" w:rsidRPr="00B96BD5">
        <w:rPr>
          <w:rFonts w:ascii="Times New Roman" w:hAnsi="Times New Roman" w:cs="Times New Roman"/>
          <w:sz w:val="18"/>
          <w:szCs w:val="18"/>
        </w:rPr>
        <w:t>Comisia</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aprobat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prin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Decizia</w:t>
      </w:r>
      <w:proofErr w:type="spellEnd"/>
      <w:r w:rsidR="006F46A2" w:rsidRPr="00B96BD5">
        <w:rPr>
          <w:rFonts w:ascii="Times New Roman" w:hAnsi="Times New Roman" w:cs="Times New Roman"/>
          <w:sz w:val="18"/>
          <w:szCs w:val="18"/>
        </w:rPr>
        <w:t xml:space="preserve"> nr. C(2016) 7719 un </w:t>
      </w:r>
      <w:proofErr w:type="spellStart"/>
      <w:r w:rsidR="006F46A2" w:rsidRPr="00B96BD5">
        <w:rPr>
          <w:rFonts w:ascii="Times New Roman" w:hAnsi="Times New Roman" w:cs="Times New Roman"/>
          <w:sz w:val="18"/>
          <w:szCs w:val="18"/>
        </w:rPr>
        <w:t>ajutor</w:t>
      </w:r>
      <w:proofErr w:type="spellEnd"/>
      <w:r w:rsidR="006F46A2" w:rsidRPr="00B96BD5">
        <w:rPr>
          <w:rFonts w:ascii="Times New Roman" w:hAnsi="Times New Roman" w:cs="Times New Roman"/>
          <w:sz w:val="18"/>
          <w:szCs w:val="18"/>
        </w:rPr>
        <w:t xml:space="preserve"> de stat </w:t>
      </w:r>
      <w:proofErr w:type="spellStart"/>
      <w:r w:rsidR="006F46A2" w:rsidRPr="00B96BD5">
        <w:rPr>
          <w:rFonts w:ascii="Times New Roman" w:hAnsi="Times New Roman" w:cs="Times New Roman"/>
          <w:sz w:val="18"/>
          <w:szCs w:val="18"/>
        </w:rPr>
        <w:t>pentru</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finanțarea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închiderii</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două</w:t>
      </w:r>
      <w:proofErr w:type="spellEnd"/>
      <w:r w:rsidR="006F46A2" w:rsidRPr="00B96BD5">
        <w:rPr>
          <w:rFonts w:ascii="Times New Roman" w:hAnsi="Times New Roman" w:cs="Times New Roman"/>
          <w:sz w:val="18"/>
          <w:szCs w:val="18"/>
        </w:rPr>
        <w:t xml:space="preserve"> mine </w:t>
      </w:r>
      <w:proofErr w:type="spellStart"/>
      <w:r w:rsidR="006F46A2" w:rsidRPr="00B96BD5">
        <w:rPr>
          <w:rFonts w:ascii="Times New Roman" w:hAnsi="Times New Roman" w:cs="Times New Roman"/>
          <w:sz w:val="18"/>
          <w:szCs w:val="18"/>
        </w:rPr>
        <w:t>deținute</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către</w:t>
      </w:r>
      <w:proofErr w:type="spellEnd"/>
      <w:r w:rsidR="006F46A2" w:rsidRPr="00B96BD5">
        <w:rPr>
          <w:rFonts w:ascii="Times New Roman" w:hAnsi="Times New Roman" w:cs="Times New Roman"/>
          <w:sz w:val="18"/>
          <w:szCs w:val="18"/>
        </w:rPr>
        <w:t xml:space="preserve"> CEH,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anume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Lonea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Lupeni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bCs/>
          <w:kern w:val="36"/>
          <w:sz w:val="18"/>
          <w:szCs w:val="18"/>
        </w:rPr>
        <w:t>autorizând</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în</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consecință</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modificarea</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unor</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elemente</w:t>
      </w:r>
      <w:proofErr w:type="spellEnd"/>
      <w:r w:rsidR="006F46A2" w:rsidRPr="00B96BD5">
        <w:rPr>
          <w:rFonts w:ascii="Times New Roman" w:hAnsi="Times New Roman" w:cs="Times New Roman"/>
          <w:bCs/>
          <w:kern w:val="36"/>
          <w:sz w:val="18"/>
          <w:szCs w:val="18"/>
        </w:rPr>
        <w:t xml:space="preserve"> din </w:t>
      </w:r>
      <w:proofErr w:type="spellStart"/>
      <w:r w:rsidR="006F46A2" w:rsidRPr="00B96BD5">
        <w:rPr>
          <w:rFonts w:ascii="Times New Roman" w:hAnsi="Times New Roman" w:cs="Times New Roman"/>
          <w:bCs/>
          <w:kern w:val="36"/>
          <w:sz w:val="18"/>
          <w:szCs w:val="18"/>
        </w:rPr>
        <w:t>Planul</w:t>
      </w:r>
      <w:proofErr w:type="spellEnd"/>
      <w:r w:rsidR="006F46A2" w:rsidRPr="00B96BD5">
        <w:rPr>
          <w:rFonts w:ascii="Times New Roman" w:hAnsi="Times New Roman" w:cs="Times New Roman"/>
          <w:bCs/>
          <w:kern w:val="36"/>
          <w:sz w:val="18"/>
          <w:szCs w:val="18"/>
        </w:rPr>
        <w:t xml:space="preserve"> de </w:t>
      </w:r>
      <w:proofErr w:type="spellStart"/>
      <w:r w:rsidR="006F46A2" w:rsidRPr="00B96BD5">
        <w:rPr>
          <w:rFonts w:ascii="Times New Roman" w:hAnsi="Times New Roman" w:cs="Times New Roman"/>
          <w:bCs/>
          <w:kern w:val="36"/>
          <w:sz w:val="18"/>
          <w:szCs w:val="18"/>
        </w:rPr>
        <w:t>închidere</w:t>
      </w:r>
      <w:proofErr w:type="spellEnd"/>
      <w:r w:rsidR="006F46A2" w:rsidRPr="00B96BD5">
        <w:rPr>
          <w:rFonts w:ascii="Times New Roman" w:hAnsi="Times New Roman" w:cs="Times New Roman"/>
          <w:bCs/>
          <w:kern w:val="36"/>
          <w:sz w:val="18"/>
          <w:szCs w:val="18"/>
        </w:rPr>
        <w:t xml:space="preserve"> a </w:t>
      </w:r>
      <w:proofErr w:type="spellStart"/>
      <w:r w:rsidR="006F46A2" w:rsidRPr="00B96BD5">
        <w:rPr>
          <w:rFonts w:ascii="Times New Roman" w:hAnsi="Times New Roman" w:cs="Times New Roman"/>
          <w:bCs/>
          <w:kern w:val="36"/>
          <w:sz w:val="18"/>
          <w:szCs w:val="18"/>
        </w:rPr>
        <w:t>minelor</w:t>
      </w:r>
      <w:proofErr w:type="spellEnd"/>
      <w:r w:rsidR="006F46A2" w:rsidRPr="00B96BD5">
        <w:rPr>
          <w:rFonts w:ascii="Times New Roman" w:hAnsi="Times New Roman" w:cs="Times New Roman"/>
          <w:bCs/>
          <w:kern w:val="36"/>
          <w:sz w:val="18"/>
          <w:szCs w:val="18"/>
        </w:rPr>
        <w:t xml:space="preserve"> de </w:t>
      </w:r>
      <w:proofErr w:type="spellStart"/>
      <w:r w:rsidR="006F46A2" w:rsidRPr="00B96BD5">
        <w:rPr>
          <w:rFonts w:ascii="Times New Roman" w:hAnsi="Times New Roman" w:cs="Times New Roman"/>
          <w:bCs/>
          <w:kern w:val="36"/>
          <w:sz w:val="18"/>
          <w:szCs w:val="18"/>
        </w:rPr>
        <w:t>cărbune</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necompetitive</w:t>
      </w:r>
      <w:proofErr w:type="spellEnd"/>
      <w:r w:rsidR="006F46A2" w:rsidRPr="00B96BD5">
        <w:rPr>
          <w:rFonts w:ascii="Times New Roman" w:hAnsi="Times New Roman" w:cs="Times New Roman"/>
          <w:bCs/>
          <w:kern w:val="36"/>
          <w:sz w:val="18"/>
          <w:szCs w:val="18"/>
        </w:rPr>
        <w:t>,</w:t>
      </w:r>
    </w:p>
    <w:p w14:paraId="28C12D95" w14:textId="77777777" w:rsidR="006F46A2" w:rsidRPr="00B96BD5" w:rsidRDefault="00F74F74" w:rsidP="005A3FAE">
      <w:pPr>
        <w:widowControl w:val="0"/>
        <w:autoSpaceDE w:val="0"/>
        <w:autoSpaceDN w:val="0"/>
        <w:adjustRightInd w:val="0"/>
        <w:spacing w:before="120" w:after="120" w:line="240" w:lineRule="auto"/>
        <w:ind w:left="-187" w:right="52"/>
        <w:jc w:val="both"/>
        <w:rPr>
          <w:rFonts w:ascii="Times New Roman" w:hAnsi="Times New Roman" w:cs="Times New Roman"/>
          <w:bCs/>
          <w:kern w:val="36"/>
          <w:sz w:val="18"/>
          <w:szCs w:val="18"/>
        </w:rPr>
      </w:pPr>
      <w:r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Luând</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în</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considerare</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că</w:t>
      </w:r>
      <w:proofErr w:type="spellEnd"/>
      <w:r w:rsidRPr="00B96BD5">
        <w:rPr>
          <w:rFonts w:ascii="Times New Roman" w:hAnsi="Times New Roman" w:cs="Times New Roman"/>
          <w:bCs/>
          <w:kern w:val="36"/>
          <w:sz w:val="18"/>
          <w:szCs w:val="18"/>
        </w:rPr>
        <w:t xml:space="preserve">, din </w:t>
      </w:r>
      <w:proofErr w:type="spellStart"/>
      <w:r w:rsidRPr="00B96BD5">
        <w:rPr>
          <w:rFonts w:ascii="Times New Roman" w:hAnsi="Times New Roman" w:cs="Times New Roman"/>
          <w:bCs/>
          <w:kern w:val="36"/>
          <w:sz w:val="18"/>
          <w:szCs w:val="18"/>
        </w:rPr>
        <w:t>anul</w:t>
      </w:r>
      <w:proofErr w:type="spellEnd"/>
      <w:r w:rsidRPr="00B96BD5">
        <w:rPr>
          <w:rFonts w:ascii="Times New Roman" w:hAnsi="Times New Roman" w:cs="Times New Roman"/>
          <w:bCs/>
          <w:kern w:val="36"/>
          <w:sz w:val="18"/>
          <w:szCs w:val="18"/>
        </w:rPr>
        <w:t xml:space="preserve"> 2018, SNIM a </w:t>
      </w:r>
      <w:proofErr w:type="spellStart"/>
      <w:r w:rsidRPr="00B96BD5">
        <w:rPr>
          <w:rFonts w:ascii="Times New Roman" w:hAnsi="Times New Roman" w:cs="Times New Roman"/>
          <w:bCs/>
          <w:kern w:val="36"/>
          <w:sz w:val="18"/>
          <w:szCs w:val="18"/>
        </w:rPr>
        <w:t>intrat</w:t>
      </w:r>
      <w:proofErr w:type="spellEnd"/>
      <w:r w:rsidRPr="00B96BD5">
        <w:rPr>
          <w:rFonts w:ascii="Times New Roman" w:hAnsi="Times New Roman" w:cs="Times New Roman"/>
          <w:bCs/>
          <w:kern w:val="36"/>
          <w:sz w:val="18"/>
          <w:szCs w:val="18"/>
        </w:rPr>
        <w:t xml:space="preserve"> </w:t>
      </w:r>
      <w:proofErr w:type="spellStart"/>
      <w:r w:rsidRPr="00B96BD5">
        <w:rPr>
          <w:rFonts w:ascii="Times New Roman" w:hAnsi="Times New Roman" w:cs="Times New Roman"/>
          <w:bCs/>
          <w:kern w:val="36"/>
          <w:sz w:val="18"/>
          <w:szCs w:val="18"/>
        </w:rPr>
        <w:t>î</w:t>
      </w:r>
      <w:r w:rsidR="006F46A2" w:rsidRPr="00B96BD5">
        <w:rPr>
          <w:rFonts w:ascii="Times New Roman" w:hAnsi="Times New Roman" w:cs="Times New Roman"/>
          <w:bCs/>
          <w:kern w:val="36"/>
          <w:sz w:val="18"/>
          <w:szCs w:val="18"/>
        </w:rPr>
        <w:t>n</w:t>
      </w:r>
      <w:proofErr w:type="spellEnd"/>
      <w:r w:rsidR="006F46A2" w:rsidRPr="00B96BD5">
        <w:rPr>
          <w:rFonts w:ascii="Times New Roman" w:hAnsi="Times New Roman" w:cs="Times New Roman"/>
          <w:bCs/>
          <w:kern w:val="36"/>
          <w:sz w:val="18"/>
          <w:szCs w:val="18"/>
        </w:rPr>
        <w:t xml:space="preserve"> program de </w:t>
      </w:r>
      <w:proofErr w:type="spellStart"/>
      <w:r w:rsidRPr="00B96BD5">
        <w:rPr>
          <w:rFonts w:ascii="Times New Roman" w:hAnsi="Times New Roman" w:cs="Times New Roman"/>
          <w:bCs/>
          <w:kern w:val="36"/>
          <w:sz w:val="18"/>
          <w:szCs w:val="18"/>
        </w:rPr>
        <w:t>închidere</w:t>
      </w:r>
      <w:proofErr w:type="spellEnd"/>
      <w:r w:rsidRPr="00B96BD5">
        <w:rPr>
          <w:rFonts w:ascii="Times New Roman" w:hAnsi="Times New Roman" w:cs="Times New Roman"/>
          <w:bCs/>
          <w:kern w:val="36"/>
          <w:sz w:val="18"/>
          <w:szCs w:val="18"/>
        </w:rPr>
        <w:t xml:space="preserve"> </w:t>
      </w:r>
      <w:proofErr w:type="spellStart"/>
      <w:r w:rsidRPr="00B96BD5">
        <w:rPr>
          <w:rFonts w:ascii="Times New Roman" w:hAnsi="Times New Roman" w:cs="Times New Roman"/>
          <w:bCs/>
          <w:kern w:val="36"/>
          <w:sz w:val="18"/>
          <w:szCs w:val="18"/>
        </w:rPr>
        <w:t>ș</w:t>
      </w:r>
      <w:r w:rsidR="006F46A2" w:rsidRPr="00B96BD5">
        <w:rPr>
          <w:rFonts w:ascii="Times New Roman" w:hAnsi="Times New Roman" w:cs="Times New Roman"/>
          <w:bCs/>
          <w:kern w:val="36"/>
          <w:sz w:val="18"/>
          <w:szCs w:val="18"/>
        </w:rPr>
        <w:t>i</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ecologizare</w:t>
      </w:r>
      <w:proofErr w:type="spellEnd"/>
      <w:r w:rsidR="006F46A2" w:rsidRPr="00B96BD5">
        <w:rPr>
          <w:rFonts w:ascii="Times New Roman" w:hAnsi="Times New Roman" w:cs="Times New Roman"/>
          <w:bCs/>
          <w:kern w:val="36"/>
          <w:sz w:val="18"/>
          <w:szCs w:val="18"/>
        </w:rPr>
        <w:t xml:space="preserve">, </w:t>
      </w:r>
      <w:proofErr w:type="spellStart"/>
      <w:r w:rsidR="006F46A2" w:rsidRPr="00B96BD5">
        <w:rPr>
          <w:rFonts w:ascii="Times New Roman" w:hAnsi="Times New Roman" w:cs="Times New Roman"/>
          <w:bCs/>
          <w:kern w:val="36"/>
          <w:sz w:val="18"/>
          <w:szCs w:val="18"/>
        </w:rPr>
        <w:t>incheindu</w:t>
      </w:r>
      <w:proofErr w:type="spellEnd"/>
      <w:r w:rsidR="006F46A2" w:rsidRPr="00B96BD5">
        <w:rPr>
          <w:rFonts w:ascii="Times New Roman" w:hAnsi="Times New Roman" w:cs="Times New Roman"/>
          <w:bCs/>
          <w:kern w:val="36"/>
          <w:sz w:val="18"/>
          <w:szCs w:val="18"/>
        </w:rPr>
        <w:t xml:space="preserve">-se </w:t>
      </w:r>
      <w:proofErr w:type="spellStart"/>
      <w:r w:rsidR="006F46A2" w:rsidRPr="00B96BD5">
        <w:rPr>
          <w:rFonts w:ascii="Times New Roman" w:hAnsi="Times New Roman" w:cs="Times New Roman"/>
          <w:bCs/>
          <w:kern w:val="36"/>
          <w:sz w:val="18"/>
          <w:szCs w:val="18"/>
        </w:rPr>
        <w:t>programul</w:t>
      </w:r>
      <w:proofErr w:type="spellEnd"/>
      <w:r w:rsidR="006F46A2" w:rsidRPr="00B96BD5">
        <w:rPr>
          <w:rFonts w:ascii="Times New Roman" w:hAnsi="Times New Roman" w:cs="Times New Roman"/>
          <w:bCs/>
          <w:kern w:val="36"/>
          <w:sz w:val="18"/>
          <w:szCs w:val="18"/>
        </w:rPr>
        <w:t xml:space="preserve"> de </w:t>
      </w:r>
      <w:proofErr w:type="spellStart"/>
      <w:r w:rsidR="006F46A2" w:rsidRPr="00B96BD5">
        <w:rPr>
          <w:rFonts w:ascii="Times New Roman" w:hAnsi="Times New Roman" w:cs="Times New Roman"/>
          <w:bCs/>
          <w:kern w:val="36"/>
          <w:sz w:val="18"/>
          <w:szCs w:val="18"/>
        </w:rPr>
        <w:t>exploatare</w:t>
      </w:r>
      <w:proofErr w:type="spellEnd"/>
      <w:r w:rsidR="006F46A2" w:rsidRPr="00B96BD5">
        <w:rPr>
          <w:rFonts w:ascii="Times New Roman" w:hAnsi="Times New Roman" w:cs="Times New Roman"/>
          <w:bCs/>
          <w:kern w:val="36"/>
          <w:sz w:val="18"/>
          <w:szCs w:val="18"/>
        </w:rPr>
        <w:t xml:space="preserve"> a </w:t>
      </w:r>
      <w:proofErr w:type="spellStart"/>
      <w:r w:rsidR="006F46A2" w:rsidRPr="00B96BD5">
        <w:rPr>
          <w:rFonts w:ascii="Times New Roman" w:hAnsi="Times New Roman" w:cs="Times New Roman"/>
          <w:bCs/>
          <w:kern w:val="36"/>
          <w:sz w:val="18"/>
          <w:szCs w:val="18"/>
        </w:rPr>
        <w:t>huilei</w:t>
      </w:r>
      <w:proofErr w:type="spellEnd"/>
      <w:r w:rsidR="006F46A2" w:rsidRPr="00B96BD5">
        <w:rPr>
          <w:rFonts w:ascii="Times New Roman" w:hAnsi="Times New Roman" w:cs="Times New Roman"/>
          <w:bCs/>
          <w:kern w:val="36"/>
          <w:sz w:val="18"/>
          <w:szCs w:val="18"/>
        </w:rPr>
        <w:t xml:space="preserve"> (conform </w:t>
      </w:r>
      <w:proofErr w:type="spellStart"/>
      <w:r w:rsidR="006F46A2" w:rsidRPr="00B96BD5">
        <w:rPr>
          <w:rFonts w:ascii="Times New Roman" w:hAnsi="Times New Roman" w:cs="Times New Roman"/>
          <w:bCs/>
          <w:kern w:val="36"/>
          <w:sz w:val="18"/>
          <w:szCs w:val="18"/>
        </w:rPr>
        <w:t>Deciziei</w:t>
      </w:r>
      <w:proofErr w:type="spellEnd"/>
      <w:r w:rsidR="006F46A2" w:rsidRPr="00B96BD5">
        <w:rPr>
          <w:rFonts w:ascii="Times New Roman" w:hAnsi="Times New Roman" w:cs="Times New Roman"/>
          <w:bCs/>
          <w:kern w:val="36"/>
          <w:sz w:val="18"/>
          <w:szCs w:val="18"/>
        </w:rPr>
        <w:t xml:space="preserve"> 2010/787/</w:t>
      </w:r>
      <w:proofErr w:type="gramStart"/>
      <w:r w:rsidR="006F46A2" w:rsidRPr="00B96BD5">
        <w:rPr>
          <w:rFonts w:ascii="Times New Roman" w:hAnsi="Times New Roman" w:cs="Times New Roman"/>
          <w:bCs/>
          <w:kern w:val="36"/>
          <w:sz w:val="18"/>
          <w:szCs w:val="18"/>
        </w:rPr>
        <w:t>UE )</w:t>
      </w:r>
      <w:proofErr w:type="gramEnd"/>
      <w:r w:rsidR="006F46A2" w:rsidRPr="00B96BD5">
        <w:rPr>
          <w:rFonts w:ascii="Times New Roman" w:hAnsi="Times New Roman" w:cs="Times New Roman"/>
          <w:bCs/>
          <w:kern w:val="36"/>
          <w:sz w:val="18"/>
          <w:szCs w:val="18"/>
        </w:rPr>
        <w:t>,</w:t>
      </w:r>
    </w:p>
    <w:p w14:paraId="15FE78E2" w14:textId="77777777" w:rsidR="006F46A2" w:rsidRPr="00F83098" w:rsidRDefault="00F74F74" w:rsidP="005A3FAE">
      <w:pPr>
        <w:widowControl w:val="0"/>
        <w:autoSpaceDE w:val="0"/>
        <w:autoSpaceDN w:val="0"/>
        <w:adjustRightInd w:val="0"/>
        <w:spacing w:before="120" w:after="120" w:line="240" w:lineRule="auto"/>
        <w:ind w:left="-187" w:right="52"/>
        <w:jc w:val="both"/>
        <w:rPr>
          <w:rFonts w:ascii="Times New Roman" w:hAnsi="Times New Roman" w:cs="Times New Roman"/>
          <w:sz w:val="18"/>
          <w:szCs w:val="18"/>
        </w:rPr>
      </w:pPr>
      <w:r w:rsidRPr="00B96BD5">
        <w:rPr>
          <w:rFonts w:ascii="Times New Roman" w:hAnsi="Times New Roman" w:cs="Times New Roman"/>
          <w:sz w:val="18"/>
          <w:szCs w:val="18"/>
          <w:lang w:val="ro-RO"/>
        </w:rPr>
        <w:t xml:space="preserve">                 </w:t>
      </w:r>
      <w:r w:rsidR="006F46A2" w:rsidRPr="00B96BD5">
        <w:rPr>
          <w:rFonts w:ascii="Times New Roman" w:hAnsi="Times New Roman" w:cs="Times New Roman"/>
          <w:sz w:val="18"/>
          <w:szCs w:val="18"/>
          <w:lang w:val="ro-RO"/>
        </w:rPr>
        <w:t>Întrucât valoarea finală a ajutorului de stat pentru închiderea minelor necompetitive a fost fundamentată în conformitate cu Decizia Consiliului Europei nr. 2010/787/UE şi autorizată prin Decizia Comisiei Europene nr. C (2018) 1001/final,</w:t>
      </w:r>
    </w:p>
    <w:p w14:paraId="5E704214" w14:textId="77777777" w:rsidR="006F46A2" w:rsidRPr="00F83098" w:rsidRDefault="00F74F74" w:rsidP="005A3FAE">
      <w:pPr>
        <w:spacing w:before="120" w:after="120" w:line="240" w:lineRule="auto"/>
        <w:ind w:left="-187"/>
        <w:jc w:val="both"/>
        <w:rPr>
          <w:rFonts w:ascii="Times New Roman" w:hAnsi="Times New Roman" w:cs="Times New Roman"/>
          <w:sz w:val="18"/>
          <w:szCs w:val="18"/>
        </w:rPr>
      </w:pPr>
      <w:r w:rsidRPr="00F83098">
        <w:rPr>
          <w:rFonts w:ascii="Times New Roman" w:hAnsi="Times New Roman" w:cs="Times New Roman"/>
          <w:sz w:val="18"/>
          <w:szCs w:val="18"/>
        </w:rPr>
        <w:t xml:space="preserve">                </w:t>
      </w:r>
      <w:r w:rsidR="006F46A2" w:rsidRPr="00F83098">
        <w:rPr>
          <w:rFonts w:ascii="Times New Roman" w:hAnsi="Times New Roman" w:cs="Times New Roman"/>
          <w:sz w:val="18"/>
          <w:szCs w:val="18"/>
        </w:rPr>
        <w:t>Tinând cont de faptul că, din perspectiva situației economice la nivel macroeconomic, zona unde activează cei doi operatori economici, Valea Jiului, este o zo</w:t>
      </w:r>
      <w:r w:rsidRPr="00F83098">
        <w:rPr>
          <w:rFonts w:ascii="Times New Roman" w:hAnsi="Times New Roman" w:cs="Times New Roman"/>
          <w:sz w:val="18"/>
          <w:szCs w:val="18"/>
        </w:rPr>
        <w:t>na monoindustriala iar dificultățile financiare, situaț</w:t>
      </w:r>
      <w:r w:rsidR="006F46A2" w:rsidRPr="00F83098">
        <w:rPr>
          <w:rFonts w:ascii="Times New Roman" w:hAnsi="Times New Roman" w:cs="Times New Roman"/>
          <w:sz w:val="18"/>
          <w:szCs w:val="18"/>
        </w:rPr>
        <w:t>ia juridic</w:t>
      </w:r>
      <w:r w:rsidRPr="00F83098">
        <w:rPr>
          <w:rFonts w:ascii="Times New Roman" w:hAnsi="Times New Roman" w:cs="Times New Roman"/>
          <w:sz w:val="18"/>
          <w:szCs w:val="18"/>
        </w:rPr>
        <w:t>ă</w:t>
      </w:r>
      <w:r w:rsidR="006F46A2" w:rsidRPr="00F83098">
        <w:rPr>
          <w:rFonts w:ascii="Times New Roman" w:hAnsi="Times New Roman" w:cs="Times New Roman"/>
          <w:sz w:val="18"/>
          <w:szCs w:val="18"/>
        </w:rPr>
        <w:t xml:space="preserve"> incert</w:t>
      </w:r>
      <w:r w:rsidRPr="00F83098">
        <w:rPr>
          <w:rFonts w:ascii="Times New Roman" w:hAnsi="Times New Roman" w:cs="Times New Roman"/>
          <w:sz w:val="18"/>
          <w:szCs w:val="18"/>
        </w:rPr>
        <w:t>ă</w:t>
      </w:r>
      <w:r w:rsidR="006F46A2" w:rsidRPr="00F83098">
        <w:rPr>
          <w:rFonts w:ascii="Times New Roman" w:hAnsi="Times New Roman" w:cs="Times New Roman"/>
          <w:sz w:val="18"/>
          <w:szCs w:val="18"/>
        </w:rPr>
        <w:t xml:space="preserve"> a CEH din ultimii trei ani, cu repetate intr</w:t>
      </w:r>
      <w:r w:rsidRPr="00F83098">
        <w:rPr>
          <w:rFonts w:ascii="Times New Roman" w:hAnsi="Times New Roman" w:cs="Times New Roman"/>
          <w:sz w:val="18"/>
          <w:szCs w:val="18"/>
        </w:rPr>
        <w:t>ă</w:t>
      </w:r>
      <w:r w:rsidR="006F46A2" w:rsidRPr="00F83098">
        <w:rPr>
          <w:rFonts w:ascii="Times New Roman" w:hAnsi="Times New Roman" w:cs="Times New Roman"/>
          <w:sz w:val="18"/>
          <w:szCs w:val="18"/>
        </w:rPr>
        <w:t xml:space="preserve">ri </w:t>
      </w:r>
      <w:r w:rsidRPr="00F83098">
        <w:rPr>
          <w:rFonts w:ascii="Times New Roman" w:hAnsi="Times New Roman" w:cs="Times New Roman"/>
          <w:sz w:val="18"/>
          <w:szCs w:val="18"/>
        </w:rPr>
        <w:t>și ieș</w:t>
      </w:r>
      <w:r w:rsidR="006F46A2" w:rsidRPr="00F83098">
        <w:rPr>
          <w:rFonts w:ascii="Times New Roman" w:hAnsi="Times New Roman" w:cs="Times New Roman"/>
          <w:sz w:val="18"/>
          <w:szCs w:val="18"/>
        </w:rPr>
        <w:t>iri din insolven</w:t>
      </w:r>
      <w:r w:rsidRPr="00F83098">
        <w:rPr>
          <w:rFonts w:ascii="Times New Roman" w:hAnsi="Times New Roman" w:cs="Times New Roman"/>
          <w:sz w:val="18"/>
          <w:szCs w:val="18"/>
        </w:rPr>
        <w:t>ță</w:t>
      </w:r>
      <w:r w:rsidR="006F46A2" w:rsidRPr="00F83098">
        <w:rPr>
          <w:rFonts w:ascii="Times New Roman" w:hAnsi="Times New Roman" w:cs="Times New Roman"/>
          <w:sz w:val="18"/>
          <w:szCs w:val="18"/>
        </w:rPr>
        <w:t>, au afe</w:t>
      </w:r>
      <w:r w:rsidRPr="00F83098">
        <w:rPr>
          <w:rFonts w:ascii="Times New Roman" w:hAnsi="Times New Roman" w:cs="Times New Roman"/>
          <w:sz w:val="18"/>
          <w:szCs w:val="18"/>
        </w:rPr>
        <w:t>ctat î</w:t>
      </w:r>
      <w:r w:rsidR="006F46A2" w:rsidRPr="00F83098">
        <w:rPr>
          <w:rFonts w:ascii="Times New Roman" w:hAnsi="Times New Roman" w:cs="Times New Roman"/>
          <w:sz w:val="18"/>
          <w:szCs w:val="18"/>
        </w:rPr>
        <w:t>ntreaga re</w:t>
      </w:r>
      <w:r w:rsidRPr="00F83098">
        <w:rPr>
          <w:rFonts w:ascii="Times New Roman" w:hAnsi="Times New Roman" w:cs="Times New Roman"/>
          <w:sz w:val="18"/>
          <w:szCs w:val="18"/>
        </w:rPr>
        <w:t>giune, fie că vorbim de salariaț</w:t>
      </w:r>
      <w:r w:rsidR="006F46A2" w:rsidRPr="00F83098">
        <w:rPr>
          <w:rFonts w:ascii="Times New Roman" w:hAnsi="Times New Roman" w:cs="Times New Roman"/>
          <w:sz w:val="18"/>
          <w:szCs w:val="18"/>
        </w:rPr>
        <w:t xml:space="preserve">i </w:t>
      </w:r>
      <w:r w:rsidRPr="00F83098">
        <w:rPr>
          <w:rFonts w:ascii="Times New Roman" w:hAnsi="Times New Roman" w:cs="Times New Roman"/>
          <w:sz w:val="18"/>
          <w:szCs w:val="18"/>
        </w:rPr>
        <w:t>ș</w:t>
      </w:r>
      <w:r w:rsidR="006F46A2" w:rsidRPr="00F83098">
        <w:rPr>
          <w:rFonts w:ascii="Times New Roman" w:hAnsi="Times New Roman" w:cs="Times New Roman"/>
          <w:sz w:val="18"/>
          <w:szCs w:val="18"/>
        </w:rPr>
        <w:t>i</w:t>
      </w:r>
      <w:r w:rsidRPr="00F83098">
        <w:rPr>
          <w:rFonts w:ascii="Times New Roman" w:hAnsi="Times New Roman" w:cs="Times New Roman"/>
          <w:sz w:val="18"/>
          <w:szCs w:val="18"/>
        </w:rPr>
        <w:t xml:space="preserve"> familiile acestora, de comunitățile locale sau de agenț</w:t>
      </w:r>
      <w:r w:rsidR="006F46A2" w:rsidRPr="00F83098">
        <w:rPr>
          <w:rFonts w:ascii="Times New Roman" w:hAnsi="Times New Roman" w:cs="Times New Roman"/>
          <w:sz w:val="18"/>
          <w:szCs w:val="18"/>
        </w:rPr>
        <w:t xml:space="preserve">ii economici dependenți, în principal de activitatea CEH, motiv care apare ca suficient pentru adoptarea de măsuri excepționale care să asigure anumite măsuri de protecție social pentru persoanele disponibilizate care trăiesc în arealul respective, </w:t>
      </w:r>
    </w:p>
    <w:p w14:paraId="13A3DA27" w14:textId="77777777" w:rsidR="006F46A2" w:rsidRPr="00F83098" w:rsidRDefault="00F74F74" w:rsidP="005A3FAE">
      <w:pPr>
        <w:spacing w:before="120" w:after="120" w:line="240" w:lineRule="auto"/>
        <w:ind w:left="-187"/>
        <w:jc w:val="both"/>
        <w:rPr>
          <w:rFonts w:ascii="Times New Roman" w:hAnsi="Times New Roman" w:cs="Times New Roman"/>
          <w:sz w:val="18"/>
          <w:szCs w:val="18"/>
        </w:rPr>
      </w:pPr>
      <w:r w:rsidRPr="00F83098">
        <w:rPr>
          <w:rFonts w:ascii="Times New Roman" w:hAnsi="Times New Roman" w:cs="Times New Roman"/>
          <w:sz w:val="18"/>
          <w:szCs w:val="18"/>
        </w:rPr>
        <w:t xml:space="preserve">                   </w:t>
      </w:r>
      <w:r w:rsidR="006F46A2" w:rsidRPr="00F83098">
        <w:rPr>
          <w:rFonts w:ascii="Times New Roman" w:hAnsi="Times New Roman" w:cs="Times New Roman"/>
          <w:sz w:val="18"/>
          <w:szCs w:val="18"/>
        </w:rPr>
        <w:t>In considerarea: (i) situației economice la nivelul zonei unei activează cei doi operatori economici, CEH și SNIM, (ii) a situației identice în care se află personalul care va fi disponibilizat ca urmare a reducerii activității, re</w:t>
      </w:r>
      <w:r w:rsidRPr="00F83098">
        <w:rPr>
          <w:rFonts w:ascii="Times New Roman" w:hAnsi="Times New Roman" w:cs="Times New Roman"/>
          <w:sz w:val="18"/>
          <w:szCs w:val="18"/>
        </w:rPr>
        <w:t>ducere cauzată de programul de î</w:t>
      </w:r>
      <w:r w:rsidR="006F46A2" w:rsidRPr="00F83098">
        <w:rPr>
          <w:rFonts w:ascii="Times New Roman" w:hAnsi="Times New Roman" w:cs="Times New Roman"/>
          <w:sz w:val="18"/>
          <w:szCs w:val="18"/>
        </w:rPr>
        <w:t>nchidere a minelor de huilă autorizat de către Comisia Europeană, (iii) termenelor autorizate pentru disponibilizarea personalului din cadrul capacităților miniere închise, respectiv 2021 pentru minele din cadrul SNIM, și respectiv 2024 pentru minele din cadrul CEH,</w:t>
      </w:r>
    </w:p>
    <w:p w14:paraId="0FF4B854" w14:textId="77777777" w:rsidR="006F46A2" w:rsidRPr="00F83098" w:rsidRDefault="002A03A6" w:rsidP="005A3FAE">
      <w:pPr>
        <w:spacing w:before="120" w:after="120" w:line="240" w:lineRule="auto"/>
        <w:ind w:left="-187"/>
        <w:jc w:val="both"/>
        <w:rPr>
          <w:rFonts w:ascii="Times New Roman" w:hAnsi="Times New Roman" w:cs="Times New Roman"/>
          <w:sz w:val="18"/>
          <w:szCs w:val="18"/>
        </w:rPr>
      </w:pPr>
      <w:r w:rsidRPr="00F83098">
        <w:rPr>
          <w:rFonts w:ascii="Times New Roman" w:hAnsi="Times New Roman" w:cs="Times New Roman"/>
          <w:sz w:val="18"/>
          <w:szCs w:val="18"/>
        </w:rPr>
        <w:t xml:space="preserve">                   </w:t>
      </w:r>
      <w:r w:rsidR="006F46A2" w:rsidRPr="00F83098">
        <w:rPr>
          <w:rFonts w:ascii="Times New Roman" w:hAnsi="Times New Roman" w:cs="Times New Roman"/>
          <w:sz w:val="18"/>
          <w:szCs w:val="18"/>
        </w:rPr>
        <w:t xml:space="preserve">Întrucât măsurile de protecție socială propuse a fi acordate pentru persoanele disponilizate din cadrul CEH si SNIM, ca urmare a programului de </w:t>
      </w:r>
      <w:r w:rsidR="00F74F74" w:rsidRPr="00F83098">
        <w:rPr>
          <w:rFonts w:ascii="Times New Roman" w:hAnsi="Times New Roman" w:cs="Times New Roman"/>
          <w:bCs/>
          <w:kern w:val="36"/>
          <w:sz w:val="18"/>
          <w:szCs w:val="18"/>
        </w:rPr>
        <w:t>î</w:t>
      </w:r>
      <w:r w:rsidR="006F46A2" w:rsidRPr="00F83098">
        <w:rPr>
          <w:rFonts w:ascii="Times New Roman" w:hAnsi="Times New Roman" w:cs="Times New Roman"/>
          <w:bCs/>
          <w:kern w:val="36"/>
          <w:sz w:val="18"/>
          <w:szCs w:val="18"/>
        </w:rPr>
        <w:t xml:space="preserve">nchidere </w:t>
      </w:r>
      <w:r w:rsidR="00F74F74" w:rsidRPr="00F83098">
        <w:rPr>
          <w:rFonts w:ascii="Times New Roman" w:hAnsi="Times New Roman" w:cs="Times New Roman"/>
          <w:bCs/>
          <w:kern w:val="36"/>
          <w:sz w:val="18"/>
          <w:szCs w:val="18"/>
        </w:rPr>
        <w:t>ș</w:t>
      </w:r>
      <w:r w:rsidR="006F46A2" w:rsidRPr="00F83098">
        <w:rPr>
          <w:rFonts w:ascii="Times New Roman" w:hAnsi="Times New Roman" w:cs="Times New Roman"/>
          <w:bCs/>
          <w:kern w:val="36"/>
          <w:sz w:val="18"/>
          <w:szCs w:val="18"/>
        </w:rPr>
        <w:t>i ecologizare a minelor de huilă autorizat de Comisia Europeană prin decizii în baza</w:t>
      </w:r>
      <w:r w:rsidR="006F46A2" w:rsidRPr="00F83098">
        <w:rPr>
          <w:rFonts w:ascii="Times New Roman" w:hAnsi="Times New Roman" w:cs="Times New Roman"/>
          <w:sz w:val="18"/>
          <w:szCs w:val="18"/>
        </w:rPr>
        <w:t xml:space="preserve"> Deciziei Consiliului Europei nr. 787/2010/UE privind ajutorul de stat pentru facilitarea închiderii m</w:t>
      </w:r>
      <w:r w:rsidR="00F74F74" w:rsidRPr="00F83098">
        <w:rPr>
          <w:rFonts w:ascii="Times New Roman" w:hAnsi="Times New Roman" w:cs="Times New Roman"/>
          <w:sz w:val="18"/>
          <w:szCs w:val="18"/>
        </w:rPr>
        <w:t>inelor de cărbune necompetitive</w:t>
      </w:r>
      <w:r w:rsidR="008C31A6" w:rsidRPr="00F83098">
        <w:rPr>
          <w:rFonts w:ascii="Times New Roman" w:hAnsi="Times New Roman" w:cs="Times New Roman"/>
          <w:sz w:val="18"/>
          <w:szCs w:val="18"/>
        </w:rPr>
        <w:t xml:space="preserve"> </w:t>
      </w:r>
      <w:r w:rsidR="006F46A2" w:rsidRPr="00F83098">
        <w:rPr>
          <w:rFonts w:ascii="Times New Roman" w:hAnsi="Times New Roman" w:cs="Times New Roman"/>
          <w:sz w:val="18"/>
          <w:szCs w:val="18"/>
        </w:rPr>
        <w:t xml:space="preserve">nu sunt incluse </w:t>
      </w:r>
      <w:r w:rsidR="00F74F74" w:rsidRPr="00F83098">
        <w:rPr>
          <w:rFonts w:ascii="Times New Roman" w:hAnsi="Times New Roman" w:cs="Times New Roman"/>
          <w:sz w:val="18"/>
          <w:szCs w:val="18"/>
        </w:rPr>
        <w:t>î</w:t>
      </w:r>
      <w:r w:rsidR="006F46A2" w:rsidRPr="00F83098">
        <w:rPr>
          <w:rFonts w:ascii="Times New Roman" w:hAnsi="Times New Roman" w:cs="Times New Roman"/>
          <w:sz w:val="18"/>
          <w:szCs w:val="18"/>
        </w:rPr>
        <w:t>n ajutorul de stat autorizat,</w:t>
      </w:r>
    </w:p>
    <w:p w14:paraId="3A501DCC" w14:textId="77777777" w:rsidR="008C31A6" w:rsidRPr="00B96BD5" w:rsidRDefault="008C31A6" w:rsidP="005A3FAE">
      <w:pPr>
        <w:spacing w:before="120" w:after="120" w:line="240" w:lineRule="auto"/>
        <w:ind w:left="-187"/>
        <w:jc w:val="both"/>
        <w:rPr>
          <w:rFonts w:ascii="Times New Roman" w:hAnsi="Times New Roman" w:cs="Times New Roman"/>
          <w:sz w:val="18"/>
          <w:szCs w:val="18"/>
        </w:rPr>
      </w:pPr>
      <w:r w:rsidRPr="00F83098">
        <w:rPr>
          <w:rFonts w:ascii="Times New Roman" w:hAnsi="Times New Roman" w:cs="Times New Roman"/>
          <w:sz w:val="18"/>
          <w:szCs w:val="18"/>
        </w:rPr>
        <w:lastRenderedPageBreak/>
        <w:t xml:space="preserve">     </w:t>
      </w:r>
      <w:r w:rsidR="002343C5" w:rsidRPr="00F83098">
        <w:rPr>
          <w:rFonts w:ascii="Times New Roman" w:hAnsi="Times New Roman" w:cs="Times New Roman"/>
          <w:sz w:val="18"/>
          <w:szCs w:val="18"/>
        </w:rPr>
        <w:t xml:space="preserve">            </w:t>
      </w:r>
      <w:r w:rsidRPr="00F83098">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În</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vederea</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asigur</w:t>
      </w:r>
      <w:r w:rsidR="002A03A6" w:rsidRPr="00B96BD5">
        <w:rPr>
          <w:rFonts w:ascii="Times New Roman" w:hAnsi="Times New Roman" w:cs="Times New Roman"/>
          <w:sz w:val="18"/>
          <w:szCs w:val="18"/>
        </w:rPr>
        <w:t>ă</w:t>
      </w:r>
      <w:r w:rsidRPr="00B96BD5">
        <w:rPr>
          <w:rFonts w:ascii="Times New Roman" w:hAnsi="Times New Roman" w:cs="Times New Roman"/>
          <w:sz w:val="18"/>
          <w:szCs w:val="18"/>
        </w:rPr>
        <w:t>rii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unui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tratament</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egal</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pentru</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persoanele</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ce</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urmeaz</w:t>
      </w:r>
      <w:r w:rsidR="002A03A6" w:rsidRPr="00B96BD5">
        <w:rPr>
          <w:rFonts w:ascii="Times New Roman" w:hAnsi="Times New Roman" w:cs="Times New Roman"/>
          <w:sz w:val="18"/>
          <w:szCs w:val="18"/>
        </w:rPr>
        <w:t>ă</w:t>
      </w:r>
      <w:proofErr w:type="spellEnd"/>
      <w:r w:rsidRPr="00B96BD5">
        <w:rPr>
          <w:rFonts w:ascii="Times New Roman" w:hAnsi="Times New Roman" w:cs="Times New Roman"/>
          <w:sz w:val="18"/>
          <w:szCs w:val="18"/>
        </w:rPr>
        <w:t xml:space="preserve"> a fi </w:t>
      </w:r>
      <w:proofErr w:type="spellStart"/>
      <w:r w:rsidRPr="00B96BD5">
        <w:rPr>
          <w:rFonts w:ascii="Times New Roman" w:hAnsi="Times New Roman" w:cs="Times New Roman"/>
          <w:sz w:val="18"/>
          <w:szCs w:val="18"/>
        </w:rPr>
        <w:t>disponibilizate</w:t>
      </w:r>
      <w:proofErr w:type="spellEnd"/>
      <w:r w:rsidRPr="00B96BD5">
        <w:rPr>
          <w:rFonts w:ascii="Times New Roman" w:hAnsi="Times New Roman" w:cs="Times New Roman"/>
          <w:sz w:val="18"/>
          <w:szCs w:val="18"/>
        </w:rPr>
        <w:t xml:space="preserve"> de la </w:t>
      </w:r>
      <w:proofErr w:type="spellStart"/>
      <w:r w:rsidRPr="00B96BD5">
        <w:rPr>
          <w:rFonts w:ascii="Times New Roman" w:hAnsi="Times New Roman" w:cs="Times New Roman"/>
          <w:sz w:val="18"/>
          <w:szCs w:val="18"/>
        </w:rPr>
        <w:t>Societatea</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Naţională</w:t>
      </w:r>
      <w:proofErr w:type="spellEnd"/>
      <w:r w:rsidRPr="00B96BD5">
        <w:rPr>
          <w:rFonts w:ascii="Times New Roman" w:hAnsi="Times New Roman" w:cs="Times New Roman"/>
          <w:sz w:val="18"/>
          <w:szCs w:val="18"/>
        </w:rPr>
        <w:t xml:space="preserve"> de </w:t>
      </w:r>
      <w:proofErr w:type="spellStart"/>
      <w:r w:rsidRPr="00B96BD5">
        <w:rPr>
          <w:rFonts w:ascii="Times New Roman" w:hAnsi="Times New Roman" w:cs="Times New Roman"/>
          <w:sz w:val="18"/>
          <w:szCs w:val="18"/>
        </w:rPr>
        <w:t>Închideri</w:t>
      </w:r>
      <w:proofErr w:type="spellEnd"/>
      <w:r w:rsidRPr="00B96BD5">
        <w:rPr>
          <w:rFonts w:ascii="Times New Roman" w:hAnsi="Times New Roman" w:cs="Times New Roman"/>
          <w:sz w:val="18"/>
          <w:szCs w:val="18"/>
        </w:rPr>
        <w:t xml:space="preserve"> Mine </w:t>
      </w:r>
      <w:proofErr w:type="spellStart"/>
      <w:r w:rsidRPr="00B96BD5">
        <w:rPr>
          <w:rFonts w:ascii="Times New Roman" w:hAnsi="Times New Roman" w:cs="Times New Roman"/>
          <w:sz w:val="18"/>
          <w:szCs w:val="18"/>
        </w:rPr>
        <w:t>Valea</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Jiului</w:t>
      </w:r>
      <w:proofErr w:type="spellEnd"/>
      <w:r w:rsidRPr="00B96BD5">
        <w:rPr>
          <w:rFonts w:ascii="Times New Roman" w:hAnsi="Times New Roman" w:cs="Times New Roman"/>
          <w:sz w:val="18"/>
          <w:szCs w:val="18"/>
        </w:rPr>
        <w:t xml:space="preserve"> S.A. </w:t>
      </w:r>
      <w:proofErr w:type="spellStart"/>
      <w:r w:rsidRPr="00B96BD5">
        <w:rPr>
          <w:rFonts w:ascii="Times New Roman" w:hAnsi="Times New Roman" w:cs="Times New Roman"/>
          <w:sz w:val="18"/>
          <w:szCs w:val="18"/>
        </w:rPr>
        <w:t>și</w:t>
      </w:r>
      <w:proofErr w:type="spellEnd"/>
      <w:r w:rsidRPr="00B96BD5">
        <w:rPr>
          <w:rFonts w:ascii="Times New Roman" w:hAnsi="Times New Roman" w:cs="Times New Roman"/>
          <w:sz w:val="18"/>
          <w:szCs w:val="18"/>
        </w:rPr>
        <w:t xml:space="preserve"> a </w:t>
      </w:r>
      <w:proofErr w:type="spellStart"/>
      <w:r w:rsidRPr="00B96BD5">
        <w:rPr>
          <w:rFonts w:ascii="Times New Roman" w:hAnsi="Times New Roman" w:cs="Times New Roman"/>
          <w:sz w:val="18"/>
          <w:szCs w:val="18"/>
        </w:rPr>
        <w:t>Societății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Complexul</w:t>
      </w:r>
      <w:proofErr w:type="spellEnd"/>
      <w:r w:rsidRPr="00B96BD5">
        <w:rPr>
          <w:rFonts w:ascii="Times New Roman" w:hAnsi="Times New Roman" w:cs="Times New Roman"/>
          <w:sz w:val="18"/>
          <w:szCs w:val="18"/>
        </w:rPr>
        <w:t xml:space="preserve"> Energetic Hunedoara S.A., </w:t>
      </w:r>
      <w:proofErr w:type="spellStart"/>
      <w:r w:rsidRPr="00B96BD5">
        <w:rPr>
          <w:rFonts w:ascii="Times New Roman" w:hAnsi="Times New Roman" w:cs="Times New Roman"/>
          <w:sz w:val="18"/>
          <w:szCs w:val="18"/>
        </w:rPr>
        <w:t>având</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în</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vedere</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c</w:t>
      </w:r>
      <w:r w:rsidR="002A03A6" w:rsidRPr="00B96BD5">
        <w:rPr>
          <w:rFonts w:ascii="Times New Roman" w:hAnsi="Times New Roman" w:cs="Times New Roman"/>
          <w:sz w:val="18"/>
          <w:szCs w:val="18"/>
        </w:rPr>
        <w:t>ă</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persoanele</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disponibilizate</w:t>
      </w:r>
      <w:proofErr w:type="spellEnd"/>
      <w:r w:rsidRPr="00B96BD5">
        <w:rPr>
          <w:rFonts w:ascii="Times New Roman" w:hAnsi="Times New Roman" w:cs="Times New Roman"/>
          <w:sz w:val="18"/>
          <w:szCs w:val="18"/>
        </w:rPr>
        <w:t xml:space="preserve"> a</w:t>
      </w:r>
      <w:r w:rsidR="002A03A6" w:rsidRPr="00B96BD5">
        <w:rPr>
          <w:rFonts w:ascii="Times New Roman" w:hAnsi="Times New Roman" w:cs="Times New Roman"/>
          <w:sz w:val="18"/>
          <w:szCs w:val="18"/>
        </w:rPr>
        <w:t xml:space="preserve">nterior tot de la </w:t>
      </w:r>
      <w:proofErr w:type="spellStart"/>
      <w:r w:rsidR="002A03A6" w:rsidRPr="00B96BD5">
        <w:rPr>
          <w:rFonts w:ascii="Times New Roman" w:hAnsi="Times New Roman" w:cs="Times New Roman"/>
          <w:sz w:val="18"/>
          <w:szCs w:val="18"/>
        </w:rPr>
        <w:t>aceste</w:t>
      </w:r>
      <w:proofErr w:type="spellEnd"/>
      <w:r w:rsidR="002A03A6" w:rsidRPr="00B96BD5">
        <w:rPr>
          <w:rFonts w:ascii="Times New Roman" w:hAnsi="Times New Roman" w:cs="Times New Roman"/>
          <w:sz w:val="18"/>
          <w:szCs w:val="18"/>
        </w:rPr>
        <w:t xml:space="preserve"> </w:t>
      </w:r>
      <w:proofErr w:type="spellStart"/>
      <w:r w:rsidR="002A03A6" w:rsidRPr="00B96BD5">
        <w:rPr>
          <w:rFonts w:ascii="Times New Roman" w:hAnsi="Times New Roman" w:cs="Times New Roman"/>
          <w:sz w:val="18"/>
          <w:szCs w:val="18"/>
        </w:rPr>
        <w:t>societă</w:t>
      </w:r>
      <w:r w:rsidRPr="00B96BD5">
        <w:rPr>
          <w:rFonts w:ascii="Times New Roman" w:hAnsi="Times New Roman" w:cs="Times New Roman"/>
          <w:sz w:val="18"/>
          <w:szCs w:val="18"/>
        </w:rPr>
        <w:t>ți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în</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baza</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planurilor</w:t>
      </w:r>
      <w:proofErr w:type="spellEnd"/>
      <w:r w:rsidRPr="00B96BD5">
        <w:rPr>
          <w:rFonts w:ascii="Times New Roman" w:hAnsi="Times New Roman" w:cs="Times New Roman"/>
          <w:sz w:val="18"/>
          <w:szCs w:val="18"/>
        </w:rPr>
        <w:t xml:space="preserve"> de </w:t>
      </w:r>
      <w:proofErr w:type="spellStart"/>
      <w:r w:rsidRPr="00B96BD5">
        <w:rPr>
          <w:rFonts w:ascii="Times New Roman" w:hAnsi="Times New Roman" w:cs="Times New Roman"/>
          <w:sz w:val="18"/>
          <w:szCs w:val="18"/>
        </w:rPr>
        <w:t>disponibilizare</w:t>
      </w:r>
      <w:proofErr w:type="spellEnd"/>
      <w:r w:rsidRPr="00B96BD5">
        <w:rPr>
          <w:rFonts w:ascii="Times New Roman" w:hAnsi="Times New Roman" w:cs="Times New Roman"/>
          <w:sz w:val="18"/>
          <w:szCs w:val="18"/>
        </w:rPr>
        <w:t xml:space="preserve">, au </w:t>
      </w:r>
      <w:proofErr w:type="spellStart"/>
      <w:r w:rsidRPr="00B96BD5">
        <w:rPr>
          <w:rFonts w:ascii="Times New Roman" w:hAnsi="Times New Roman" w:cs="Times New Roman"/>
          <w:sz w:val="18"/>
          <w:szCs w:val="18"/>
        </w:rPr>
        <w:t>beneficiat</w:t>
      </w:r>
      <w:proofErr w:type="spellEnd"/>
      <w:r w:rsidRPr="00B96BD5">
        <w:rPr>
          <w:rFonts w:ascii="Times New Roman" w:hAnsi="Times New Roman" w:cs="Times New Roman"/>
          <w:sz w:val="18"/>
          <w:szCs w:val="18"/>
        </w:rPr>
        <w:t xml:space="preserve"> de </w:t>
      </w:r>
      <w:proofErr w:type="spellStart"/>
      <w:r w:rsidRPr="00B96BD5">
        <w:rPr>
          <w:rFonts w:ascii="Times New Roman" w:hAnsi="Times New Roman" w:cs="Times New Roman"/>
          <w:sz w:val="18"/>
          <w:szCs w:val="18"/>
        </w:rPr>
        <w:t>sumele</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aferente</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venitului</w:t>
      </w:r>
      <w:proofErr w:type="spellEnd"/>
      <w:r w:rsidRPr="00B96BD5">
        <w:rPr>
          <w:rFonts w:ascii="Times New Roman" w:hAnsi="Times New Roman" w:cs="Times New Roman"/>
          <w:sz w:val="18"/>
          <w:szCs w:val="18"/>
        </w:rPr>
        <w:t xml:space="preserve"> lunar de  </w:t>
      </w:r>
      <w:proofErr w:type="spellStart"/>
      <w:r w:rsidRPr="00B96BD5">
        <w:rPr>
          <w:rFonts w:ascii="Times New Roman" w:hAnsi="Times New Roman" w:cs="Times New Roman"/>
          <w:sz w:val="18"/>
          <w:szCs w:val="18"/>
        </w:rPr>
        <w:t>completare</w:t>
      </w:r>
      <w:proofErr w:type="spellEnd"/>
      <w:r w:rsidRPr="00B96BD5">
        <w:rPr>
          <w:rFonts w:ascii="Times New Roman" w:hAnsi="Times New Roman" w:cs="Times New Roman"/>
          <w:sz w:val="18"/>
          <w:szCs w:val="18"/>
        </w:rPr>
        <w:t xml:space="preserve">, conform </w:t>
      </w:r>
      <w:proofErr w:type="spellStart"/>
      <w:r w:rsidRPr="00B96BD5">
        <w:rPr>
          <w:rFonts w:ascii="Times New Roman" w:hAnsi="Times New Roman" w:cs="Times New Roman"/>
          <w:sz w:val="18"/>
          <w:szCs w:val="18"/>
        </w:rPr>
        <w:t>Hot</w:t>
      </w:r>
      <w:r w:rsidR="00456888" w:rsidRPr="00B96BD5">
        <w:rPr>
          <w:rFonts w:ascii="Times New Roman" w:hAnsi="Times New Roman" w:cs="Times New Roman"/>
          <w:sz w:val="18"/>
          <w:szCs w:val="18"/>
        </w:rPr>
        <w:t>ă</w:t>
      </w:r>
      <w:r w:rsidRPr="00B96BD5">
        <w:rPr>
          <w:rFonts w:ascii="Times New Roman" w:hAnsi="Times New Roman" w:cs="Times New Roman"/>
          <w:sz w:val="18"/>
          <w:szCs w:val="18"/>
        </w:rPr>
        <w:t>râr</w:t>
      </w:r>
      <w:r w:rsidR="00456888" w:rsidRPr="00B96BD5">
        <w:rPr>
          <w:rFonts w:ascii="Times New Roman" w:hAnsi="Times New Roman" w:cs="Times New Roman"/>
          <w:sz w:val="18"/>
          <w:szCs w:val="18"/>
        </w:rPr>
        <w:t>ii</w:t>
      </w:r>
      <w:proofErr w:type="spellEnd"/>
      <w:r w:rsidR="00456888" w:rsidRPr="00B96BD5">
        <w:rPr>
          <w:rFonts w:ascii="Times New Roman" w:hAnsi="Times New Roman" w:cs="Times New Roman"/>
          <w:sz w:val="18"/>
          <w:szCs w:val="18"/>
        </w:rPr>
        <w:t xml:space="preserve"> </w:t>
      </w:r>
      <w:proofErr w:type="spellStart"/>
      <w:r w:rsidR="00456888" w:rsidRPr="00B96BD5">
        <w:rPr>
          <w:rFonts w:ascii="Times New Roman" w:hAnsi="Times New Roman" w:cs="Times New Roman"/>
          <w:sz w:val="18"/>
          <w:szCs w:val="18"/>
        </w:rPr>
        <w:t>Guvernului</w:t>
      </w:r>
      <w:proofErr w:type="spellEnd"/>
      <w:r w:rsidR="00456888" w:rsidRPr="00B96BD5">
        <w:rPr>
          <w:rFonts w:ascii="Times New Roman" w:hAnsi="Times New Roman" w:cs="Times New Roman"/>
          <w:sz w:val="18"/>
          <w:szCs w:val="18"/>
        </w:rPr>
        <w:t xml:space="preserve"> nr. 444/2015, </w:t>
      </w:r>
      <w:proofErr w:type="spellStart"/>
      <w:r w:rsidR="00456888" w:rsidRPr="00B96BD5">
        <w:rPr>
          <w:rFonts w:ascii="Times New Roman" w:hAnsi="Times New Roman" w:cs="Times New Roman"/>
          <w:sz w:val="18"/>
          <w:szCs w:val="18"/>
        </w:rPr>
        <w:t>Hotă</w:t>
      </w:r>
      <w:r w:rsidRPr="00B96BD5">
        <w:rPr>
          <w:rFonts w:ascii="Times New Roman" w:hAnsi="Times New Roman" w:cs="Times New Roman"/>
          <w:sz w:val="18"/>
          <w:szCs w:val="18"/>
        </w:rPr>
        <w:t>rârii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Guvernului</w:t>
      </w:r>
      <w:proofErr w:type="spellEnd"/>
      <w:r w:rsidRPr="00B96BD5">
        <w:rPr>
          <w:rFonts w:ascii="Times New Roman" w:hAnsi="Times New Roman" w:cs="Times New Roman"/>
          <w:sz w:val="18"/>
          <w:szCs w:val="18"/>
        </w:rPr>
        <w:t xml:space="preserve"> nr.590/2016, </w:t>
      </w:r>
      <w:proofErr w:type="spellStart"/>
      <w:r w:rsidRPr="00B96BD5">
        <w:rPr>
          <w:rFonts w:ascii="Times New Roman" w:hAnsi="Times New Roman" w:cs="Times New Roman"/>
          <w:sz w:val="18"/>
          <w:szCs w:val="18"/>
        </w:rPr>
        <w:t>Hot</w:t>
      </w:r>
      <w:r w:rsidR="00456888" w:rsidRPr="00B96BD5">
        <w:rPr>
          <w:rFonts w:ascii="Times New Roman" w:hAnsi="Times New Roman" w:cs="Times New Roman"/>
          <w:sz w:val="18"/>
          <w:szCs w:val="18"/>
        </w:rPr>
        <w:t>ă</w:t>
      </w:r>
      <w:r w:rsidRPr="00B96BD5">
        <w:rPr>
          <w:rFonts w:ascii="Times New Roman" w:hAnsi="Times New Roman" w:cs="Times New Roman"/>
          <w:sz w:val="18"/>
          <w:szCs w:val="18"/>
        </w:rPr>
        <w:t>rârii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Guvernului</w:t>
      </w:r>
      <w:proofErr w:type="spellEnd"/>
      <w:r w:rsidRPr="00B96BD5">
        <w:rPr>
          <w:rFonts w:ascii="Times New Roman" w:hAnsi="Times New Roman" w:cs="Times New Roman"/>
          <w:sz w:val="18"/>
          <w:szCs w:val="18"/>
        </w:rPr>
        <w:t xml:space="preserve"> nr.589/2016, </w:t>
      </w:r>
      <w:proofErr w:type="spellStart"/>
      <w:r w:rsidRPr="00B96BD5">
        <w:rPr>
          <w:rFonts w:ascii="Times New Roman" w:hAnsi="Times New Roman" w:cs="Times New Roman"/>
          <w:sz w:val="18"/>
          <w:szCs w:val="18"/>
        </w:rPr>
        <w:t>Hot</w:t>
      </w:r>
      <w:r w:rsidR="00456888" w:rsidRPr="00B96BD5">
        <w:rPr>
          <w:rFonts w:ascii="Times New Roman" w:hAnsi="Times New Roman" w:cs="Times New Roman"/>
          <w:sz w:val="18"/>
          <w:szCs w:val="18"/>
        </w:rPr>
        <w:t>ă</w:t>
      </w:r>
      <w:r w:rsidRPr="00B96BD5">
        <w:rPr>
          <w:rFonts w:ascii="Times New Roman" w:hAnsi="Times New Roman" w:cs="Times New Roman"/>
          <w:sz w:val="18"/>
          <w:szCs w:val="18"/>
        </w:rPr>
        <w:t>rârii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Guvernului</w:t>
      </w:r>
      <w:proofErr w:type="spellEnd"/>
      <w:r w:rsidRPr="00B96BD5">
        <w:rPr>
          <w:rFonts w:ascii="Times New Roman" w:hAnsi="Times New Roman" w:cs="Times New Roman"/>
          <w:sz w:val="18"/>
          <w:szCs w:val="18"/>
        </w:rPr>
        <w:t xml:space="preserve"> nr. 722/2017 se </w:t>
      </w:r>
      <w:proofErr w:type="spellStart"/>
      <w:r w:rsidRPr="00B96BD5">
        <w:rPr>
          <w:rFonts w:ascii="Times New Roman" w:hAnsi="Times New Roman" w:cs="Times New Roman"/>
          <w:sz w:val="18"/>
          <w:szCs w:val="18"/>
        </w:rPr>
        <w:t>impune</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luarea</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unor</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măsuri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pentru</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asigurarea</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aloc</w:t>
      </w:r>
      <w:r w:rsidR="00456888" w:rsidRPr="00B96BD5">
        <w:rPr>
          <w:rFonts w:ascii="Times New Roman" w:hAnsi="Times New Roman" w:cs="Times New Roman"/>
          <w:sz w:val="18"/>
          <w:szCs w:val="18"/>
        </w:rPr>
        <w:t>ă</w:t>
      </w:r>
      <w:r w:rsidRPr="00B96BD5">
        <w:rPr>
          <w:rFonts w:ascii="Times New Roman" w:hAnsi="Times New Roman" w:cs="Times New Roman"/>
          <w:sz w:val="18"/>
          <w:szCs w:val="18"/>
        </w:rPr>
        <w:t>rii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unor</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sume</w:t>
      </w:r>
      <w:proofErr w:type="spellEnd"/>
      <w:r w:rsidRPr="00B96BD5">
        <w:rPr>
          <w:rFonts w:ascii="Times New Roman" w:hAnsi="Times New Roman" w:cs="Times New Roman"/>
          <w:sz w:val="18"/>
          <w:szCs w:val="18"/>
        </w:rPr>
        <w:t xml:space="preserve"> de la </w:t>
      </w:r>
      <w:proofErr w:type="spellStart"/>
      <w:r w:rsidRPr="00B96BD5">
        <w:rPr>
          <w:rFonts w:ascii="Times New Roman" w:hAnsi="Times New Roman" w:cs="Times New Roman"/>
          <w:sz w:val="18"/>
          <w:szCs w:val="18"/>
        </w:rPr>
        <w:t>bugetul</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asigur</w:t>
      </w:r>
      <w:r w:rsidR="00456888" w:rsidRPr="00B96BD5">
        <w:rPr>
          <w:rFonts w:ascii="Times New Roman" w:hAnsi="Times New Roman" w:cs="Times New Roman"/>
          <w:sz w:val="18"/>
          <w:szCs w:val="18"/>
        </w:rPr>
        <w:t>ă</w:t>
      </w:r>
      <w:r w:rsidRPr="00B96BD5">
        <w:rPr>
          <w:rFonts w:ascii="Times New Roman" w:hAnsi="Times New Roman" w:cs="Times New Roman"/>
          <w:sz w:val="18"/>
          <w:szCs w:val="18"/>
        </w:rPr>
        <w:t>rilor</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pentru</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ș</w:t>
      </w:r>
      <w:r w:rsidR="00456888" w:rsidRPr="00B96BD5">
        <w:rPr>
          <w:rFonts w:ascii="Times New Roman" w:hAnsi="Times New Roman" w:cs="Times New Roman"/>
          <w:sz w:val="18"/>
          <w:szCs w:val="18"/>
        </w:rPr>
        <w:t>omaj</w:t>
      </w:r>
      <w:proofErr w:type="spellEnd"/>
      <w:r w:rsidR="00456888" w:rsidRPr="00B96BD5">
        <w:rPr>
          <w:rFonts w:ascii="Times New Roman" w:hAnsi="Times New Roman" w:cs="Times New Roman"/>
          <w:sz w:val="18"/>
          <w:szCs w:val="18"/>
        </w:rPr>
        <w:t xml:space="preserve"> </w:t>
      </w:r>
      <w:proofErr w:type="spellStart"/>
      <w:r w:rsidR="00456888" w:rsidRPr="00B96BD5">
        <w:rPr>
          <w:rFonts w:ascii="Times New Roman" w:hAnsi="Times New Roman" w:cs="Times New Roman"/>
          <w:sz w:val="18"/>
          <w:szCs w:val="18"/>
        </w:rPr>
        <w:t>pentru</w:t>
      </w:r>
      <w:proofErr w:type="spellEnd"/>
      <w:r w:rsidR="00456888" w:rsidRPr="00B96BD5">
        <w:rPr>
          <w:rFonts w:ascii="Times New Roman" w:hAnsi="Times New Roman" w:cs="Times New Roman"/>
          <w:sz w:val="18"/>
          <w:szCs w:val="18"/>
        </w:rPr>
        <w:t xml:space="preserve"> </w:t>
      </w:r>
      <w:proofErr w:type="spellStart"/>
      <w:r w:rsidR="00456888" w:rsidRPr="00B96BD5">
        <w:rPr>
          <w:rFonts w:ascii="Times New Roman" w:hAnsi="Times New Roman" w:cs="Times New Roman"/>
          <w:sz w:val="18"/>
          <w:szCs w:val="18"/>
        </w:rPr>
        <w:t>perioada</w:t>
      </w:r>
      <w:proofErr w:type="spellEnd"/>
      <w:r w:rsidR="00456888" w:rsidRPr="00B96BD5">
        <w:rPr>
          <w:rFonts w:ascii="Times New Roman" w:hAnsi="Times New Roman" w:cs="Times New Roman"/>
          <w:sz w:val="18"/>
          <w:szCs w:val="18"/>
        </w:rPr>
        <w:t xml:space="preserve"> 2019-2024 </w:t>
      </w:r>
      <w:proofErr w:type="spellStart"/>
      <w:r w:rsidR="00456888" w:rsidRPr="00B96BD5">
        <w:rPr>
          <w:rFonts w:ascii="Times New Roman" w:hAnsi="Times New Roman" w:cs="Times New Roman"/>
          <w:sz w:val="18"/>
          <w:szCs w:val="18"/>
        </w:rPr>
        <w:t>ș</w:t>
      </w:r>
      <w:r w:rsidRPr="00B96BD5">
        <w:rPr>
          <w:rFonts w:ascii="Times New Roman" w:hAnsi="Times New Roman" w:cs="Times New Roman"/>
          <w:sz w:val="18"/>
          <w:szCs w:val="18"/>
        </w:rPr>
        <w:t>i</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persoanelor</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ce</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vor</w:t>
      </w:r>
      <w:proofErr w:type="spellEnd"/>
      <w:r w:rsidRPr="00B96BD5">
        <w:rPr>
          <w:rFonts w:ascii="Times New Roman" w:hAnsi="Times New Roman" w:cs="Times New Roman"/>
          <w:sz w:val="18"/>
          <w:szCs w:val="18"/>
        </w:rPr>
        <w:t xml:space="preserve"> </w:t>
      </w:r>
      <w:proofErr w:type="gramStart"/>
      <w:r w:rsidRPr="00B96BD5">
        <w:rPr>
          <w:rFonts w:ascii="Times New Roman" w:hAnsi="Times New Roman" w:cs="Times New Roman"/>
          <w:sz w:val="18"/>
          <w:szCs w:val="18"/>
        </w:rPr>
        <w:t xml:space="preserve">fi  </w:t>
      </w:r>
      <w:proofErr w:type="spellStart"/>
      <w:r w:rsidRPr="00B96BD5">
        <w:rPr>
          <w:rFonts w:ascii="Times New Roman" w:hAnsi="Times New Roman" w:cs="Times New Roman"/>
          <w:sz w:val="18"/>
          <w:szCs w:val="18"/>
        </w:rPr>
        <w:t>disponibilizate</w:t>
      </w:r>
      <w:proofErr w:type="spellEnd"/>
      <w:proofErr w:type="gramEnd"/>
      <w:r w:rsidRPr="00B96BD5">
        <w:rPr>
          <w:rFonts w:ascii="Times New Roman" w:hAnsi="Times New Roman" w:cs="Times New Roman"/>
          <w:sz w:val="18"/>
          <w:szCs w:val="18"/>
        </w:rPr>
        <w:t xml:space="preserve"> de la </w:t>
      </w:r>
      <w:proofErr w:type="spellStart"/>
      <w:r w:rsidRPr="00B96BD5">
        <w:rPr>
          <w:rFonts w:ascii="Times New Roman" w:hAnsi="Times New Roman" w:cs="Times New Roman"/>
          <w:sz w:val="18"/>
          <w:szCs w:val="18"/>
        </w:rPr>
        <w:t>aceste</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două</w:t>
      </w:r>
      <w:proofErr w:type="spellEnd"/>
      <w:r w:rsidRPr="00B96BD5">
        <w:rPr>
          <w:rFonts w:ascii="Times New Roman" w:hAnsi="Times New Roman" w:cs="Times New Roman"/>
          <w:sz w:val="18"/>
          <w:szCs w:val="18"/>
        </w:rPr>
        <w:t xml:space="preserve"> </w:t>
      </w:r>
      <w:proofErr w:type="spellStart"/>
      <w:r w:rsidRPr="00B96BD5">
        <w:rPr>
          <w:rFonts w:ascii="Times New Roman" w:hAnsi="Times New Roman" w:cs="Times New Roman"/>
          <w:sz w:val="18"/>
          <w:szCs w:val="18"/>
        </w:rPr>
        <w:t>societăț</w:t>
      </w:r>
      <w:r w:rsidR="00456888" w:rsidRPr="00B96BD5">
        <w:rPr>
          <w:rFonts w:ascii="Times New Roman" w:hAnsi="Times New Roman" w:cs="Times New Roman"/>
          <w:sz w:val="18"/>
          <w:szCs w:val="18"/>
        </w:rPr>
        <w:t>i</w:t>
      </w:r>
      <w:proofErr w:type="spellEnd"/>
      <w:r w:rsidRPr="00B96BD5">
        <w:rPr>
          <w:rFonts w:ascii="Times New Roman" w:hAnsi="Times New Roman" w:cs="Times New Roman"/>
          <w:sz w:val="18"/>
          <w:szCs w:val="18"/>
        </w:rPr>
        <w:t>,</w:t>
      </w:r>
    </w:p>
    <w:p w14:paraId="2E93E630" w14:textId="77777777" w:rsidR="006F46A2" w:rsidRPr="00B96BD5" w:rsidRDefault="002343C5" w:rsidP="005A3FAE">
      <w:pPr>
        <w:spacing w:before="120" w:after="120" w:line="240" w:lineRule="auto"/>
        <w:ind w:left="-187" w:firstLine="180"/>
        <w:jc w:val="both"/>
        <w:rPr>
          <w:rFonts w:ascii="Times New Roman" w:hAnsi="Times New Roman" w:cs="Times New Roman"/>
          <w:sz w:val="18"/>
          <w:szCs w:val="18"/>
        </w:rPr>
      </w:pPr>
      <w:r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considerarea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principiilor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consacrate</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Constituție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referitoare</w:t>
      </w:r>
      <w:proofErr w:type="spellEnd"/>
      <w:r w:rsidR="006F46A2" w:rsidRPr="00B96BD5">
        <w:rPr>
          <w:rFonts w:ascii="Times New Roman" w:hAnsi="Times New Roman" w:cs="Times New Roman"/>
          <w:sz w:val="18"/>
          <w:szCs w:val="18"/>
        </w:rPr>
        <w:t xml:space="preserve"> </w:t>
      </w:r>
      <w:proofErr w:type="gramStart"/>
      <w:r w:rsidR="006F46A2" w:rsidRPr="00B96BD5">
        <w:rPr>
          <w:rFonts w:ascii="Times New Roman" w:hAnsi="Times New Roman" w:cs="Times New Roman"/>
          <w:sz w:val="18"/>
          <w:szCs w:val="18"/>
        </w:rPr>
        <w:t xml:space="preserve">la  </w:t>
      </w:r>
      <w:proofErr w:type="spellStart"/>
      <w:r w:rsidR="006F46A2" w:rsidRPr="00B96BD5">
        <w:rPr>
          <w:rFonts w:ascii="Times New Roman" w:hAnsi="Times New Roman" w:cs="Times New Roman"/>
          <w:sz w:val="18"/>
          <w:szCs w:val="18"/>
        </w:rPr>
        <w:t>egalit</w:t>
      </w:r>
      <w:r w:rsidR="00456888" w:rsidRPr="00B96BD5">
        <w:rPr>
          <w:rFonts w:ascii="Times New Roman" w:hAnsi="Times New Roman" w:cs="Times New Roman"/>
          <w:sz w:val="18"/>
          <w:szCs w:val="18"/>
        </w:rPr>
        <w:t>atea</w:t>
      </w:r>
      <w:proofErr w:type="spellEnd"/>
      <w:proofErr w:type="gramEnd"/>
      <w:r w:rsidR="00456888" w:rsidRPr="00B96BD5">
        <w:rPr>
          <w:rFonts w:ascii="Times New Roman" w:hAnsi="Times New Roman" w:cs="Times New Roman"/>
          <w:sz w:val="18"/>
          <w:szCs w:val="18"/>
        </w:rPr>
        <w:t xml:space="preserve"> </w:t>
      </w:r>
      <w:proofErr w:type="spellStart"/>
      <w:r w:rsidR="00456888" w:rsidRPr="00B96BD5">
        <w:rPr>
          <w:rFonts w:ascii="Times New Roman" w:hAnsi="Times New Roman" w:cs="Times New Roman"/>
          <w:sz w:val="18"/>
          <w:szCs w:val="18"/>
        </w:rPr>
        <w:t>în</w:t>
      </w:r>
      <w:proofErr w:type="spellEnd"/>
      <w:r w:rsidR="00456888" w:rsidRPr="00B96BD5">
        <w:rPr>
          <w:rFonts w:ascii="Times New Roman" w:hAnsi="Times New Roman" w:cs="Times New Roman"/>
          <w:sz w:val="18"/>
          <w:szCs w:val="18"/>
        </w:rPr>
        <w:t xml:space="preserve"> </w:t>
      </w:r>
      <w:proofErr w:type="spellStart"/>
      <w:r w:rsidR="00456888" w:rsidRPr="00B96BD5">
        <w:rPr>
          <w:rFonts w:ascii="Times New Roman" w:hAnsi="Times New Roman" w:cs="Times New Roman"/>
          <w:sz w:val="18"/>
          <w:szCs w:val="18"/>
        </w:rPr>
        <w:t>drepturi</w:t>
      </w:r>
      <w:proofErr w:type="spellEnd"/>
      <w:r w:rsidR="00456888" w:rsidRPr="00B96BD5">
        <w:rPr>
          <w:rFonts w:ascii="Times New Roman" w:hAnsi="Times New Roman" w:cs="Times New Roman"/>
          <w:sz w:val="18"/>
          <w:szCs w:val="18"/>
        </w:rPr>
        <w:t xml:space="preserve"> a </w:t>
      </w:r>
      <w:proofErr w:type="spellStart"/>
      <w:r w:rsidR="00456888" w:rsidRPr="00B96BD5">
        <w:rPr>
          <w:rFonts w:ascii="Times New Roman" w:hAnsi="Times New Roman" w:cs="Times New Roman"/>
          <w:sz w:val="18"/>
          <w:szCs w:val="18"/>
        </w:rPr>
        <w:t>persoanelor</w:t>
      </w:r>
      <w:proofErr w:type="spellEnd"/>
      <w:r w:rsidR="00456888" w:rsidRPr="00B96BD5">
        <w:rPr>
          <w:rFonts w:ascii="Times New Roman" w:hAnsi="Times New Roman" w:cs="Times New Roman"/>
          <w:sz w:val="18"/>
          <w:szCs w:val="18"/>
        </w:rPr>
        <w:t xml:space="preserve"> </w:t>
      </w:r>
      <w:proofErr w:type="spellStart"/>
      <w:r w:rsidR="00456888" w:rsidRPr="00B96BD5">
        <w:rPr>
          <w:rFonts w:ascii="Times New Roman" w:hAnsi="Times New Roman" w:cs="Times New Roman"/>
          <w:sz w:val="18"/>
          <w:szCs w:val="18"/>
        </w:rPr>
        <w:t>ș</w:t>
      </w:r>
      <w:r w:rsidR="006F46A2" w:rsidRPr="00B96BD5">
        <w:rPr>
          <w:rFonts w:ascii="Times New Roman" w:hAnsi="Times New Roman" w:cs="Times New Roman"/>
          <w:sz w:val="18"/>
          <w:szCs w:val="18"/>
        </w:rPr>
        <w:t>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nediscriminarii</w:t>
      </w:r>
      <w:proofErr w:type="spellEnd"/>
      <w:r w:rsidR="006F46A2" w:rsidRPr="00B96BD5">
        <w:rPr>
          <w:rFonts w:ascii="Times New Roman" w:hAnsi="Times New Roman" w:cs="Times New Roman"/>
          <w:sz w:val="18"/>
          <w:szCs w:val="18"/>
        </w:rPr>
        <w:t xml:space="preserve"> </w:t>
      </w:r>
      <w:proofErr w:type="spellStart"/>
      <w:r w:rsidR="00456888" w:rsidRPr="00B96BD5">
        <w:rPr>
          <w:rFonts w:ascii="Times New Roman" w:hAnsi="Times New Roman" w:cs="Times New Roman"/>
          <w:sz w:val="18"/>
          <w:szCs w:val="18"/>
        </w:rPr>
        <w:t>î</w:t>
      </w:r>
      <w:r w:rsidR="006F46A2" w:rsidRPr="00B96BD5">
        <w:rPr>
          <w:rFonts w:ascii="Times New Roman" w:hAnsi="Times New Roman" w:cs="Times New Roman"/>
          <w:sz w:val="18"/>
          <w:szCs w:val="18"/>
        </w:rPr>
        <w:t>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fa</w:t>
      </w:r>
      <w:r w:rsidR="00456888" w:rsidRPr="00B96BD5">
        <w:rPr>
          <w:rFonts w:ascii="Times New Roman" w:hAnsi="Times New Roman" w:cs="Times New Roman"/>
          <w:sz w:val="18"/>
          <w:szCs w:val="18"/>
        </w:rPr>
        <w:t>ța</w:t>
      </w:r>
      <w:proofErr w:type="spellEnd"/>
      <w:r w:rsidR="00456888" w:rsidRPr="00B96BD5">
        <w:rPr>
          <w:rFonts w:ascii="Times New Roman" w:hAnsi="Times New Roman" w:cs="Times New Roman"/>
          <w:sz w:val="18"/>
          <w:szCs w:val="18"/>
        </w:rPr>
        <w:t xml:space="preserve"> </w:t>
      </w:r>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legii</w:t>
      </w:r>
      <w:proofErr w:type="spellEnd"/>
      <w:r w:rsidR="008C31A6" w:rsidRPr="00B96BD5">
        <w:rPr>
          <w:rFonts w:ascii="Times New Roman" w:hAnsi="Times New Roman" w:cs="Times New Roman"/>
          <w:sz w:val="18"/>
          <w:szCs w:val="18"/>
        </w:rPr>
        <w:t xml:space="preserve">, </w:t>
      </w:r>
      <w:proofErr w:type="spellStart"/>
      <w:r w:rsidR="008C31A6" w:rsidRPr="00B96BD5">
        <w:rPr>
          <w:rFonts w:ascii="Times New Roman" w:hAnsi="Times New Roman" w:cs="Times New Roman"/>
          <w:sz w:val="18"/>
          <w:szCs w:val="18"/>
        </w:rPr>
        <w:t>în</w:t>
      </w:r>
      <w:proofErr w:type="spellEnd"/>
      <w:r w:rsidR="008C31A6" w:rsidRPr="00B96BD5">
        <w:rPr>
          <w:rFonts w:ascii="Times New Roman" w:hAnsi="Times New Roman" w:cs="Times New Roman"/>
          <w:sz w:val="18"/>
          <w:szCs w:val="18"/>
        </w:rPr>
        <w:t xml:space="preserve"> </w:t>
      </w:r>
      <w:proofErr w:type="spellStart"/>
      <w:r w:rsidR="008C31A6" w:rsidRPr="00B96BD5">
        <w:rPr>
          <w:rFonts w:ascii="Times New Roman" w:hAnsi="Times New Roman" w:cs="Times New Roman"/>
          <w:sz w:val="18"/>
          <w:szCs w:val="18"/>
        </w:rPr>
        <w:t>conformitate</w:t>
      </w:r>
      <w:proofErr w:type="spellEnd"/>
      <w:r w:rsidR="008C31A6" w:rsidRPr="00B96BD5">
        <w:rPr>
          <w:rFonts w:ascii="Times New Roman" w:hAnsi="Times New Roman" w:cs="Times New Roman"/>
          <w:sz w:val="18"/>
          <w:szCs w:val="18"/>
        </w:rPr>
        <w:t xml:space="preserve"> cu </w:t>
      </w:r>
      <w:r w:rsidR="006F46A2" w:rsidRPr="00B96BD5">
        <w:rPr>
          <w:rFonts w:ascii="Times New Roman" w:hAnsi="Times New Roman" w:cs="Times New Roman"/>
          <w:sz w:val="18"/>
          <w:szCs w:val="18"/>
        </w:rPr>
        <w:t xml:space="preserve">art. 16 </w:t>
      </w:r>
      <w:proofErr w:type="spellStart"/>
      <w:r w:rsidR="006F46A2" w:rsidRPr="00B96BD5">
        <w:rPr>
          <w:rFonts w:ascii="Times New Roman" w:hAnsi="Times New Roman" w:cs="Times New Roman"/>
          <w:sz w:val="18"/>
          <w:szCs w:val="18"/>
        </w:rPr>
        <w:t>alin</w:t>
      </w:r>
      <w:proofErr w:type="spellEnd"/>
      <w:r w:rsidR="006F46A2" w:rsidRPr="00B96BD5">
        <w:rPr>
          <w:rFonts w:ascii="Times New Roman" w:hAnsi="Times New Roman" w:cs="Times New Roman"/>
          <w:sz w:val="18"/>
          <w:szCs w:val="18"/>
        </w:rPr>
        <w:t xml:space="preserve">. (1) </w:t>
      </w:r>
      <w:proofErr w:type="spellStart"/>
      <w:r w:rsidR="006F46A2" w:rsidRPr="00B96BD5">
        <w:rPr>
          <w:rFonts w:ascii="Times New Roman" w:hAnsi="Times New Roman" w:cs="Times New Roman"/>
          <w:sz w:val="18"/>
          <w:szCs w:val="18"/>
        </w:rPr>
        <w:t>si</w:t>
      </w:r>
      <w:proofErr w:type="spellEnd"/>
      <w:r w:rsidR="006F46A2" w:rsidRPr="00B96BD5">
        <w:rPr>
          <w:rFonts w:ascii="Times New Roman" w:hAnsi="Times New Roman" w:cs="Times New Roman"/>
          <w:sz w:val="18"/>
          <w:szCs w:val="18"/>
        </w:rPr>
        <w:t xml:space="preserve"> (2</w:t>
      </w:r>
      <w:proofErr w:type="gramStart"/>
      <w:r w:rsidR="006F46A2" w:rsidRPr="00B96BD5">
        <w:rPr>
          <w:rFonts w:ascii="Times New Roman" w:hAnsi="Times New Roman" w:cs="Times New Roman"/>
          <w:sz w:val="18"/>
          <w:szCs w:val="18"/>
        </w:rPr>
        <w:t>),</w:t>
      </w:r>
      <w:proofErr w:type="spellStart"/>
      <w:r w:rsidR="006F46A2" w:rsidRPr="00B96BD5">
        <w:rPr>
          <w:rFonts w:ascii="Times New Roman" w:hAnsi="Times New Roman" w:cs="Times New Roman"/>
          <w:sz w:val="18"/>
          <w:szCs w:val="18"/>
        </w:rPr>
        <w:t>corelat</w:t>
      </w:r>
      <w:proofErr w:type="spellEnd"/>
      <w:proofErr w:type="gramEnd"/>
      <w:r w:rsidR="006F46A2" w:rsidRPr="00B96BD5">
        <w:rPr>
          <w:rFonts w:ascii="Times New Roman" w:hAnsi="Times New Roman" w:cs="Times New Roman"/>
          <w:sz w:val="18"/>
          <w:szCs w:val="18"/>
        </w:rPr>
        <w:t xml:space="preserve"> c</w:t>
      </w:r>
      <w:r w:rsidR="00456888" w:rsidRPr="00B96BD5">
        <w:rPr>
          <w:rFonts w:ascii="Times New Roman" w:hAnsi="Times New Roman" w:cs="Times New Roman"/>
          <w:sz w:val="18"/>
          <w:szCs w:val="18"/>
        </w:rPr>
        <w:t xml:space="preserve">u art. 4 </w:t>
      </w:r>
      <w:proofErr w:type="spellStart"/>
      <w:r w:rsidR="00456888" w:rsidRPr="00B96BD5">
        <w:rPr>
          <w:rFonts w:ascii="Times New Roman" w:hAnsi="Times New Roman" w:cs="Times New Roman"/>
          <w:sz w:val="18"/>
          <w:szCs w:val="18"/>
        </w:rPr>
        <w:t>alin</w:t>
      </w:r>
      <w:proofErr w:type="spellEnd"/>
      <w:r w:rsidR="00456888" w:rsidRPr="00B96BD5">
        <w:rPr>
          <w:rFonts w:ascii="Times New Roman" w:hAnsi="Times New Roman" w:cs="Times New Roman"/>
          <w:sz w:val="18"/>
          <w:szCs w:val="18"/>
        </w:rPr>
        <w:t xml:space="preserve">. (2) din </w:t>
      </w:r>
      <w:proofErr w:type="spellStart"/>
      <w:r w:rsidR="00456888" w:rsidRPr="00B96BD5">
        <w:rPr>
          <w:rFonts w:ascii="Times New Roman" w:hAnsi="Times New Roman" w:cs="Times New Roman"/>
          <w:sz w:val="18"/>
          <w:szCs w:val="18"/>
        </w:rPr>
        <w:t>Constituț</w:t>
      </w:r>
      <w:r w:rsidR="006F46A2" w:rsidRPr="00B96BD5">
        <w:rPr>
          <w:rFonts w:ascii="Times New Roman" w:hAnsi="Times New Roman" w:cs="Times New Roman"/>
          <w:sz w:val="18"/>
          <w:szCs w:val="18"/>
        </w:rPr>
        <w:t>ie</w:t>
      </w:r>
      <w:proofErr w:type="spellEnd"/>
      <w:r w:rsidR="006F46A2" w:rsidRPr="00B96BD5">
        <w:rPr>
          <w:rFonts w:ascii="Times New Roman" w:hAnsi="Times New Roman" w:cs="Times New Roman"/>
          <w:sz w:val="18"/>
          <w:szCs w:val="18"/>
        </w:rPr>
        <w:t>,</w:t>
      </w:r>
      <w:bookmarkStart w:id="0" w:name="_GoBack"/>
      <w:bookmarkEnd w:id="0"/>
    </w:p>
    <w:p w14:paraId="7AF2996C" w14:textId="77777777" w:rsidR="006F46A2" w:rsidRPr="00B96BD5" w:rsidRDefault="002343C5" w:rsidP="005A3FAE">
      <w:pPr>
        <w:spacing w:before="120" w:after="120" w:line="240" w:lineRule="auto"/>
        <w:ind w:left="-187" w:firstLine="180"/>
        <w:jc w:val="both"/>
        <w:rPr>
          <w:rFonts w:ascii="Times New Roman" w:hAnsi="Times New Roman" w:cs="Times New Roman"/>
          <w:sz w:val="18"/>
          <w:szCs w:val="18"/>
        </w:rPr>
      </w:pPr>
      <w:r w:rsidRPr="00B96BD5">
        <w:rPr>
          <w:rFonts w:ascii="Times New Roman" w:hAnsi="Times New Roman" w:cs="Times New Roman"/>
          <w:sz w:val="18"/>
          <w:szCs w:val="18"/>
        </w:rPr>
        <w:t xml:space="preserve">            </w:t>
      </w:r>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Întrucât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mod constant </w:t>
      </w:r>
      <w:proofErr w:type="spellStart"/>
      <w:r w:rsidR="006F46A2" w:rsidRPr="00B96BD5">
        <w:rPr>
          <w:rFonts w:ascii="Times New Roman" w:hAnsi="Times New Roman" w:cs="Times New Roman"/>
          <w:sz w:val="18"/>
          <w:szCs w:val="18"/>
        </w:rPr>
        <w:t>Curtea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Constituțională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deplin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acord</w:t>
      </w:r>
      <w:proofErr w:type="spellEnd"/>
      <w:r w:rsidR="006F46A2" w:rsidRPr="00B96BD5">
        <w:rPr>
          <w:rFonts w:ascii="Times New Roman" w:hAnsi="Times New Roman" w:cs="Times New Roman"/>
          <w:sz w:val="18"/>
          <w:szCs w:val="18"/>
        </w:rPr>
        <w:t xml:space="preserve"> cu </w:t>
      </w:r>
      <w:proofErr w:type="spellStart"/>
      <w:r w:rsidR="006F46A2" w:rsidRPr="00B96BD5">
        <w:rPr>
          <w:rFonts w:ascii="Times New Roman" w:hAnsi="Times New Roman" w:cs="Times New Roman"/>
          <w:sz w:val="18"/>
          <w:szCs w:val="18"/>
        </w:rPr>
        <w:t>jurisprudența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Curții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Europene</w:t>
      </w:r>
      <w:proofErr w:type="spellEnd"/>
      <w:r w:rsidR="006F46A2" w:rsidRPr="00B96BD5">
        <w:rPr>
          <w:rFonts w:ascii="Times New Roman" w:hAnsi="Times New Roman" w:cs="Times New Roman"/>
          <w:sz w:val="18"/>
          <w:szCs w:val="18"/>
        </w:rPr>
        <w:t xml:space="preserve"> a </w:t>
      </w:r>
      <w:proofErr w:type="spellStart"/>
      <w:r w:rsidR="006F46A2" w:rsidRPr="00B96BD5">
        <w:rPr>
          <w:rFonts w:ascii="Times New Roman" w:hAnsi="Times New Roman" w:cs="Times New Roman"/>
          <w:sz w:val="18"/>
          <w:szCs w:val="18"/>
        </w:rPr>
        <w:t>Drepturilor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Omului</w:t>
      </w:r>
      <w:proofErr w:type="spellEnd"/>
      <w:r w:rsidR="006F46A2" w:rsidRPr="00B96BD5">
        <w:rPr>
          <w:rFonts w:ascii="Times New Roman" w:hAnsi="Times New Roman" w:cs="Times New Roman"/>
          <w:sz w:val="18"/>
          <w:szCs w:val="18"/>
        </w:rPr>
        <w:t xml:space="preserve"> (de </w:t>
      </w:r>
      <w:proofErr w:type="spellStart"/>
      <w:r w:rsidR="006F46A2" w:rsidRPr="00B96BD5">
        <w:rPr>
          <w:rFonts w:ascii="Times New Roman" w:hAnsi="Times New Roman" w:cs="Times New Roman"/>
          <w:sz w:val="18"/>
          <w:szCs w:val="18"/>
        </w:rPr>
        <w:t>exemplu</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Hotărârea</w:t>
      </w:r>
      <w:proofErr w:type="spellEnd"/>
      <w:r w:rsidR="006F46A2" w:rsidRPr="00B96BD5">
        <w:rPr>
          <w:rFonts w:ascii="Times New Roman" w:hAnsi="Times New Roman" w:cs="Times New Roman"/>
          <w:sz w:val="18"/>
          <w:szCs w:val="18"/>
        </w:rPr>
        <w:t xml:space="preserve"> din 13 </w:t>
      </w:r>
      <w:proofErr w:type="spellStart"/>
      <w:r w:rsidR="006F46A2" w:rsidRPr="00B96BD5">
        <w:rPr>
          <w:rFonts w:ascii="Times New Roman" w:hAnsi="Times New Roman" w:cs="Times New Roman"/>
          <w:sz w:val="18"/>
          <w:szCs w:val="18"/>
        </w:rPr>
        <w:t>iunie</w:t>
      </w:r>
      <w:proofErr w:type="spellEnd"/>
      <w:r w:rsidR="006F46A2" w:rsidRPr="00B96BD5">
        <w:rPr>
          <w:rFonts w:ascii="Times New Roman" w:hAnsi="Times New Roman" w:cs="Times New Roman"/>
          <w:sz w:val="18"/>
          <w:szCs w:val="18"/>
        </w:rPr>
        <w:t xml:space="preserve"> 1979, </w:t>
      </w:r>
      <w:proofErr w:type="spellStart"/>
      <w:r w:rsidR="006F46A2" w:rsidRPr="00B96BD5">
        <w:rPr>
          <w:rFonts w:ascii="Times New Roman" w:hAnsi="Times New Roman" w:cs="Times New Roman"/>
          <w:sz w:val="18"/>
          <w:szCs w:val="18"/>
        </w:rPr>
        <w:t>pronunțată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cauza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Marckx</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împotriva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Belgiei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paragraful</w:t>
      </w:r>
      <w:proofErr w:type="spellEnd"/>
      <w:r w:rsidR="006F46A2" w:rsidRPr="00B96BD5">
        <w:rPr>
          <w:rFonts w:ascii="Times New Roman" w:hAnsi="Times New Roman" w:cs="Times New Roman"/>
          <w:sz w:val="18"/>
          <w:szCs w:val="18"/>
        </w:rPr>
        <w:t xml:space="preserve"> 33,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Hotărârea</w:t>
      </w:r>
      <w:proofErr w:type="spellEnd"/>
      <w:r w:rsidR="006F46A2" w:rsidRPr="00B96BD5">
        <w:rPr>
          <w:rFonts w:ascii="Times New Roman" w:hAnsi="Times New Roman" w:cs="Times New Roman"/>
          <w:sz w:val="18"/>
          <w:szCs w:val="18"/>
        </w:rPr>
        <w:t xml:space="preserve"> din 29 </w:t>
      </w:r>
      <w:proofErr w:type="spellStart"/>
      <w:r w:rsidR="006F46A2" w:rsidRPr="00B96BD5">
        <w:rPr>
          <w:rFonts w:ascii="Times New Roman" w:hAnsi="Times New Roman" w:cs="Times New Roman"/>
          <w:sz w:val="18"/>
          <w:szCs w:val="18"/>
        </w:rPr>
        <w:t>aprilie</w:t>
      </w:r>
      <w:proofErr w:type="spellEnd"/>
      <w:r w:rsidR="006F46A2" w:rsidRPr="00B96BD5">
        <w:rPr>
          <w:rFonts w:ascii="Times New Roman" w:hAnsi="Times New Roman" w:cs="Times New Roman"/>
          <w:sz w:val="18"/>
          <w:szCs w:val="18"/>
        </w:rPr>
        <w:t xml:space="preserve"> 2008 </w:t>
      </w:r>
      <w:proofErr w:type="spellStart"/>
      <w:r w:rsidR="006F46A2" w:rsidRPr="00B96BD5">
        <w:rPr>
          <w:rFonts w:ascii="Times New Roman" w:hAnsi="Times New Roman" w:cs="Times New Roman"/>
          <w:sz w:val="18"/>
          <w:szCs w:val="18"/>
        </w:rPr>
        <w:t>pronunțată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cauza</w:t>
      </w:r>
      <w:proofErr w:type="spellEnd"/>
      <w:r w:rsidR="006F46A2" w:rsidRPr="00B96BD5">
        <w:rPr>
          <w:rFonts w:ascii="Times New Roman" w:hAnsi="Times New Roman" w:cs="Times New Roman"/>
          <w:sz w:val="18"/>
          <w:szCs w:val="18"/>
        </w:rPr>
        <w:t xml:space="preserve"> Burden </w:t>
      </w:r>
      <w:proofErr w:type="spellStart"/>
      <w:r w:rsidR="006F46A2" w:rsidRPr="00B96BD5">
        <w:rPr>
          <w:rFonts w:ascii="Times New Roman" w:hAnsi="Times New Roman" w:cs="Times New Roman"/>
          <w:sz w:val="18"/>
          <w:szCs w:val="18"/>
        </w:rPr>
        <w:t>împotriva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Regatului</w:t>
      </w:r>
      <w:proofErr w:type="spellEnd"/>
      <w:r w:rsidR="006F46A2" w:rsidRPr="00B96BD5">
        <w:rPr>
          <w:rFonts w:ascii="Times New Roman" w:hAnsi="Times New Roman" w:cs="Times New Roman"/>
          <w:sz w:val="18"/>
          <w:szCs w:val="18"/>
        </w:rPr>
        <w:t xml:space="preserve"> Unit, </w:t>
      </w:r>
      <w:proofErr w:type="spellStart"/>
      <w:r w:rsidR="006F46A2" w:rsidRPr="00B96BD5">
        <w:rPr>
          <w:rFonts w:ascii="Times New Roman" w:hAnsi="Times New Roman" w:cs="Times New Roman"/>
          <w:sz w:val="18"/>
          <w:szCs w:val="18"/>
        </w:rPr>
        <w:t>paragraful</w:t>
      </w:r>
      <w:proofErr w:type="spellEnd"/>
      <w:r w:rsidR="006F46A2" w:rsidRPr="00B96BD5">
        <w:rPr>
          <w:rFonts w:ascii="Times New Roman" w:hAnsi="Times New Roman" w:cs="Times New Roman"/>
          <w:sz w:val="18"/>
          <w:szCs w:val="18"/>
        </w:rPr>
        <w:t xml:space="preserve"> 60), a </w:t>
      </w:r>
      <w:proofErr w:type="spellStart"/>
      <w:r w:rsidR="006F46A2" w:rsidRPr="00B96BD5">
        <w:rPr>
          <w:rFonts w:ascii="Times New Roman" w:hAnsi="Times New Roman" w:cs="Times New Roman"/>
          <w:sz w:val="18"/>
          <w:szCs w:val="18"/>
        </w:rPr>
        <w:t>statuat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principiul</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egalității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drepturi</w:t>
      </w:r>
      <w:proofErr w:type="spellEnd"/>
      <w:r w:rsidR="006F46A2" w:rsidRPr="00B96BD5">
        <w:rPr>
          <w:rFonts w:ascii="Times New Roman" w:hAnsi="Times New Roman" w:cs="Times New Roman"/>
          <w:sz w:val="18"/>
          <w:szCs w:val="18"/>
        </w:rPr>
        <w:t xml:space="preserve"> se </w:t>
      </w:r>
      <w:proofErr w:type="spellStart"/>
      <w:r w:rsidR="006F46A2" w:rsidRPr="00B96BD5">
        <w:rPr>
          <w:rFonts w:ascii="Times New Roman" w:hAnsi="Times New Roman" w:cs="Times New Roman"/>
          <w:sz w:val="18"/>
          <w:szCs w:val="18"/>
        </w:rPr>
        <w:t>aplică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doar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situațiilor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egale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ori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analoage</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iar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tratament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juridic</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diferențiat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stabilit</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în</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considerarea</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unor</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situații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obiectiv</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diferite</w:t>
      </w:r>
      <w:proofErr w:type="spellEnd"/>
      <w:r w:rsidR="006F46A2" w:rsidRPr="00B96BD5">
        <w:rPr>
          <w:rFonts w:ascii="Times New Roman" w:hAnsi="Times New Roman" w:cs="Times New Roman"/>
          <w:sz w:val="18"/>
          <w:szCs w:val="18"/>
        </w:rPr>
        <w:t xml:space="preserve">, nu </w:t>
      </w:r>
      <w:proofErr w:type="spellStart"/>
      <w:r w:rsidR="006F46A2" w:rsidRPr="00B96BD5">
        <w:rPr>
          <w:rFonts w:ascii="Times New Roman" w:hAnsi="Times New Roman" w:cs="Times New Roman"/>
          <w:sz w:val="18"/>
          <w:szCs w:val="18"/>
        </w:rPr>
        <w:t>reprezintă</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nici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privilegii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și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nici</w:t>
      </w:r>
      <w:proofErr w:type="spellEnd"/>
      <w:r w:rsidR="006F46A2" w:rsidRPr="00B96BD5">
        <w:rPr>
          <w:rFonts w:ascii="Times New Roman" w:hAnsi="Times New Roman" w:cs="Times New Roman"/>
          <w:sz w:val="18"/>
          <w:szCs w:val="18"/>
        </w:rPr>
        <w:t xml:space="preserve"> </w:t>
      </w:r>
      <w:proofErr w:type="spellStart"/>
      <w:r w:rsidR="006F46A2" w:rsidRPr="00B96BD5">
        <w:rPr>
          <w:rFonts w:ascii="Times New Roman" w:hAnsi="Times New Roman" w:cs="Times New Roman"/>
          <w:sz w:val="18"/>
          <w:szCs w:val="18"/>
        </w:rPr>
        <w:t>discriminări</w:t>
      </w:r>
      <w:proofErr w:type="spellEnd"/>
      <w:r w:rsidR="006F46A2" w:rsidRPr="00B96BD5">
        <w:rPr>
          <w:rFonts w:ascii="Times New Roman" w:hAnsi="Times New Roman" w:cs="Times New Roman"/>
          <w:sz w:val="18"/>
          <w:szCs w:val="18"/>
        </w:rPr>
        <w:t>.</w:t>
      </w:r>
    </w:p>
    <w:p w14:paraId="47F4CA35" w14:textId="77777777" w:rsidR="00FB4954" w:rsidRPr="00B96BD5" w:rsidRDefault="00774CED" w:rsidP="005A3FAE">
      <w:pPr>
        <w:spacing w:before="120" w:after="120" w:line="240" w:lineRule="auto"/>
        <w:ind w:left="-180" w:firstLine="180"/>
        <w:jc w:val="both"/>
        <w:rPr>
          <w:rFonts w:ascii="Times New Roman" w:hAnsi="Times New Roman" w:cs="Times New Roman"/>
          <w:sz w:val="18"/>
          <w:szCs w:val="18"/>
          <w:shd w:val="clear" w:color="auto" w:fill="FFFFFF"/>
        </w:rPr>
      </w:pPr>
      <w:proofErr w:type="spellStart"/>
      <w:r w:rsidRPr="00B96BD5">
        <w:rPr>
          <w:rFonts w:ascii="Times New Roman" w:hAnsi="Times New Roman" w:cs="Times New Roman"/>
          <w:sz w:val="18"/>
          <w:szCs w:val="18"/>
          <w:shd w:val="clear" w:color="auto" w:fill="FFFFFF"/>
        </w:rPr>
        <w:t>În</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considerarea</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faptului</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că</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aceste</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elemente</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vizează</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interesul</w:t>
      </w:r>
      <w:proofErr w:type="spellEnd"/>
      <w:r w:rsidRPr="00B96BD5">
        <w:rPr>
          <w:rFonts w:ascii="Times New Roman" w:hAnsi="Times New Roman" w:cs="Times New Roman"/>
          <w:sz w:val="18"/>
          <w:szCs w:val="18"/>
          <w:shd w:val="clear" w:color="auto" w:fill="FFFFFF"/>
        </w:rPr>
        <w:t xml:space="preserve"> general public </w:t>
      </w:r>
      <w:proofErr w:type="spellStart"/>
      <w:r w:rsidRPr="00B96BD5">
        <w:rPr>
          <w:rFonts w:ascii="Times New Roman" w:hAnsi="Times New Roman" w:cs="Times New Roman"/>
          <w:sz w:val="18"/>
          <w:szCs w:val="18"/>
          <w:shd w:val="clear" w:color="auto" w:fill="FFFFFF"/>
        </w:rPr>
        <w:t>şi</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constituie</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situaţii</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extraordinare</w:t>
      </w:r>
      <w:proofErr w:type="spellEnd"/>
      <w:r w:rsidRPr="00B96BD5">
        <w:rPr>
          <w:rFonts w:ascii="Times New Roman" w:hAnsi="Times New Roman" w:cs="Times New Roman"/>
          <w:sz w:val="18"/>
          <w:szCs w:val="18"/>
          <w:shd w:val="clear" w:color="auto" w:fill="FFFFFF"/>
        </w:rPr>
        <w:t xml:space="preserve">, a </w:t>
      </w:r>
      <w:proofErr w:type="spellStart"/>
      <w:r w:rsidRPr="00B96BD5">
        <w:rPr>
          <w:rFonts w:ascii="Times New Roman" w:hAnsi="Times New Roman" w:cs="Times New Roman"/>
          <w:sz w:val="18"/>
          <w:szCs w:val="18"/>
          <w:shd w:val="clear" w:color="auto" w:fill="FFFFFF"/>
        </w:rPr>
        <w:t>căror</w:t>
      </w:r>
      <w:proofErr w:type="spellEnd"/>
      <w:r w:rsidRPr="00B96BD5">
        <w:rPr>
          <w:rFonts w:ascii="Times New Roman" w:hAnsi="Times New Roman" w:cs="Times New Roman"/>
          <w:sz w:val="18"/>
          <w:szCs w:val="18"/>
          <w:shd w:val="clear" w:color="auto" w:fill="FFFFFF"/>
        </w:rPr>
        <w:t xml:space="preserve"> </w:t>
      </w:r>
      <w:proofErr w:type="spellStart"/>
      <w:r w:rsidRPr="00B96BD5">
        <w:rPr>
          <w:rFonts w:ascii="Times New Roman" w:hAnsi="Times New Roman" w:cs="Times New Roman"/>
          <w:sz w:val="18"/>
          <w:szCs w:val="18"/>
          <w:shd w:val="clear" w:color="auto" w:fill="FFFFFF"/>
        </w:rPr>
        <w:t>reglementare</w:t>
      </w:r>
      <w:proofErr w:type="spellEnd"/>
      <w:r w:rsidRPr="00B96BD5">
        <w:rPr>
          <w:rFonts w:ascii="Times New Roman" w:hAnsi="Times New Roman" w:cs="Times New Roman"/>
          <w:sz w:val="18"/>
          <w:szCs w:val="18"/>
          <w:shd w:val="clear" w:color="auto" w:fill="FFFFFF"/>
        </w:rPr>
        <w:t xml:space="preserve"> nu </w:t>
      </w:r>
      <w:proofErr w:type="spellStart"/>
      <w:r w:rsidRPr="00B96BD5">
        <w:rPr>
          <w:rFonts w:ascii="Times New Roman" w:hAnsi="Times New Roman" w:cs="Times New Roman"/>
          <w:sz w:val="18"/>
          <w:szCs w:val="18"/>
          <w:shd w:val="clear" w:color="auto" w:fill="FFFFFF"/>
        </w:rPr>
        <w:t>poate</w:t>
      </w:r>
      <w:proofErr w:type="spellEnd"/>
      <w:r w:rsidRPr="00B96BD5">
        <w:rPr>
          <w:rFonts w:ascii="Times New Roman" w:hAnsi="Times New Roman" w:cs="Times New Roman"/>
          <w:sz w:val="18"/>
          <w:szCs w:val="18"/>
          <w:shd w:val="clear" w:color="auto" w:fill="FFFFFF"/>
        </w:rPr>
        <w:t xml:space="preserve"> fi </w:t>
      </w:r>
      <w:proofErr w:type="spellStart"/>
      <w:r w:rsidRPr="00B96BD5">
        <w:rPr>
          <w:rFonts w:ascii="Times New Roman" w:hAnsi="Times New Roman" w:cs="Times New Roman"/>
          <w:sz w:val="18"/>
          <w:szCs w:val="18"/>
          <w:shd w:val="clear" w:color="auto" w:fill="FFFFFF"/>
        </w:rPr>
        <w:t>amânată</w:t>
      </w:r>
      <w:proofErr w:type="spellEnd"/>
      <w:r w:rsidRPr="00B96BD5">
        <w:rPr>
          <w:rFonts w:ascii="Times New Roman" w:hAnsi="Times New Roman" w:cs="Times New Roman"/>
          <w:sz w:val="18"/>
          <w:szCs w:val="18"/>
          <w:shd w:val="clear" w:color="auto" w:fill="FFFFFF"/>
        </w:rPr>
        <w:t>,</w:t>
      </w:r>
    </w:p>
    <w:p w14:paraId="14FE2467" w14:textId="77777777" w:rsidR="00774CED" w:rsidRPr="00B96BD5" w:rsidRDefault="00774CED" w:rsidP="005A3FAE">
      <w:pPr>
        <w:spacing w:before="120" w:after="120" w:line="240" w:lineRule="auto"/>
        <w:ind w:left="-180" w:firstLine="180"/>
        <w:jc w:val="both"/>
        <w:rPr>
          <w:rFonts w:ascii="Times New Roman" w:hAnsi="Times New Roman" w:cs="Times New Roman"/>
          <w:sz w:val="18"/>
          <w:szCs w:val="18"/>
          <w:shd w:val="clear" w:color="auto" w:fill="FFFFFF"/>
        </w:rPr>
      </w:pPr>
    </w:p>
    <w:p w14:paraId="74C75264" w14:textId="77777777" w:rsidR="00774CED" w:rsidRPr="00B96BD5" w:rsidRDefault="00774CED" w:rsidP="005A3FAE">
      <w:pPr>
        <w:spacing w:before="120" w:after="120" w:line="240" w:lineRule="auto"/>
        <w:ind w:left="-180" w:firstLine="180"/>
        <w:jc w:val="both"/>
        <w:rPr>
          <w:rFonts w:ascii="Times New Roman" w:hAnsi="Times New Roman" w:cs="Times New Roman"/>
          <w:b/>
          <w:sz w:val="24"/>
          <w:szCs w:val="24"/>
          <w:lang w:val="ro-RO"/>
        </w:rPr>
      </w:pPr>
    </w:p>
    <w:p w14:paraId="1DB0B167" w14:textId="77777777" w:rsidR="005B5AF1" w:rsidRPr="00B96BD5" w:rsidRDefault="005B5AF1" w:rsidP="005A3FAE">
      <w:pPr>
        <w:spacing w:before="120" w:after="120" w:line="240" w:lineRule="auto"/>
        <w:ind w:left="-180" w:firstLine="180"/>
        <w:jc w:val="both"/>
        <w:rPr>
          <w:rFonts w:ascii="Times New Roman" w:hAnsi="Times New Roman" w:cs="Times New Roman"/>
          <w:b/>
          <w:sz w:val="26"/>
          <w:szCs w:val="26"/>
          <w:lang w:val="ro-RO"/>
        </w:rPr>
      </w:pPr>
      <w:r w:rsidRPr="00B96BD5">
        <w:rPr>
          <w:rFonts w:ascii="Times New Roman" w:hAnsi="Times New Roman" w:cs="Times New Roman"/>
          <w:b/>
          <w:sz w:val="26"/>
          <w:szCs w:val="26"/>
          <w:lang w:val="ro-RO"/>
        </w:rPr>
        <w:t>În temeiul art.</w:t>
      </w:r>
      <w:r w:rsidR="0022705F" w:rsidRPr="00B96BD5">
        <w:rPr>
          <w:rFonts w:ascii="Times New Roman" w:hAnsi="Times New Roman" w:cs="Times New Roman"/>
          <w:b/>
          <w:sz w:val="26"/>
          <w:szCs w:val="26"/>
          <w:lang w:val="ro-RO"/>
        </w:rPr>
        <w:t xml:space="preserve"> </w:t>
      </w:r>
      <w:r w:rsidRPr="00B96BD5">
        <w:rPr>
          <w:rFonts w:ascii="Times New Roman" w:hAnsi="Times New Roman" w:cs="Times New Roman"/>
          <w:b/>
          <w:sz w:val="26"/>
          <w:szCs w:val="26"/>
          <w:lang w:val="ro-RO"/>
        </w:rPr>
        <w:t xml:space="preserve">115 alin.(4) din Constituția României, republicată, </w:t>
      </w:r>
    </w:p>
    <w:p w14:paraId="1E9285A0" w14:textId="77777777" w:rsidR="00774CED" w:rsidRPr="00B96BD5" w:rsidRDefault="00774CED" w:rsidP="005A3FAE">
      <w:pPr>
        <w:spacing w:before="120" w:after="120" w:line="240" w:lineRule="auto"/>
        <w:ind w:left="-180" w:firstLine="180"/>
        <w:jc w:val="both"/>
        <w:rPr>
          <w:rFonts w:ascii="Times New Roman" w:hAnsi="Times New Roman" w:cs="Times New Roman"/>
          <w:b/>
          <w:sz w:val="26"/>
          <w:szCs w:val="26"/>
          <w:lang w:val="ro-RO"/>
        </w:rPr>
      </w:pPr>
    </w:p>
    <w:p w14:paraId="761D105B" w14:textId="77777777" w:rsidR="005B5AF1" w:rsidRPr="00B96BD5" w:rsidRDefault="005B5AF1" w:rsidP="005A3FAE">
      <w:pPr>
        <w:spacing w:before="120" w:after="120" w:line="240" w:lineRule="auto"/>
        <w:ind w:left="-180" w:firstLine="180"/>
        <w:jc w:val="both"/>
        <w:rPr>
          <w:rFonts w:ascii="Times New Roman" w:hAnsi="Times New Roman" w:cs="Times New Roman"/>
          <w:b/>
          <w:sz w:val="26"/>
          <w:szCs w:val="26"/>
          <w:lang w:val="ro-RO"/>
        </w:rPr>
      </w:pPr>
      <w:r w:rsidRPr="00B96BD5">
        <w:rPr>
          <w:rFonts w:ascii="Times New Roman" w:hAnsi="Times New Roman" w:cs="Times New Roman"/>
          <w:b/>
          <w:sz w:val="26"/>
          <w:szCs w:val="26"/>
          <w:lang w:val="ro-RO"/>
        </w:rPr>
        <w:t>Guvernul României adoptă prezenta ordonanță de urgenţă:</w:t>
      </w:r>
    </w:p>
    <w:p w14:paraId="54096CF7" w14:textId="77777777" w:rsidR="00336231" w:rsidRPr="00B96BD5" w:rsidRDefault="00336231" w:rsidP="005A3FAE">
      <w:pPr>
        <w:spacing w:before="120" w:after="120" w:line="240" w:lineRule="auto"/>
        <w:ind w:left="-180" w:firstLine="180"/>
        <w:jc w:val="both"/>
        <w:rPr>
          <w:rFonts w:ascii="Times New Roman" w:hAnsi="Times New Roman" w:cs="Times New Roman"/>
          <w:sz w:val="26"/>
          <w:szCs w:val="26"/>
          <w:lang w:val="ro-RO"/>
        </w:rPr>
      </w:pPr>
    </w:p>
    <w:p w14:paraId="08A62DF4" w14:textId="77777777" w:rsidR="00BD6061" w:rsidRPr="00F83098" w:rsidRDefault="00336231" w:rsidP="005A3FAE">
      <w:pPr>
        <w:pStyle w:val="NormalWeb"/>
        <w:spacing w:before="120" w:beforeAutospacing="0" w:after="120" w:afterAutospacing="0"/>
        <w:ind w:left="-180" w:firstLine="180"/>
        <w:jc w:val="both"/>
        <w:rPr>
          <w:sz w:val="26"/>
          <w:szCs w:val="26"/>
        </w:rPr>
      </w:pPr>
      <w:r w:rsidRPr="00F83098">
        <w:rPr>
          <w:b/>
          <w:sz w:val="26"/>
          <w:szCs w:val="26"/>
        </w:rPr>
        <w:t>Art. 1</w:t>
      </w:r>
      <w:r w:rsidR="0027487A" w:rsidRPr="00F83098">
        <w:rPr>
          <w:b/>
          <w:sz w:val="26"/>
          <w:szCs w:val="26"/>
        </w:rPr>
        <w:t xml:space="preserve"> (1) -</w:t>
      </w:r>
      <w:r w:rsidR="005A0D1A" w:rsidRPr="00F83098">
        <w:rPr>
          <w:sz w:val="26"/>
          <w:szCs w:val="26"/>
        </w:rPr>
        <w:t>Prevederile prezentei ordonanț</w:t>
      </w:r>
      <w:r w:rsidRPr="00F83098">
        <w:rPr>
          <w:sz w:val="26"/>
          <w:szCs w:val="26"/>
        </w:rPr>
        <w:t>e de urgență</w:t>
      </w:r>
      <w:r w:rsidRPr="00F83098">
        <w:rPr>
          <w:b/>
          <w:sz w:val="26"/>
          <w:szCs w:val="26"/>
        </w:rPr>
        <w:t xml:space="preserve"> </w:t>
      </w:r>
      <w:r w:rsidRPr="00F83098">
        <w:rPr>
          <w:sz w:val="26"/>
          <w:szCs w:val="26"/>
        </w:rPr>
        <w:t>reglementează acordare</w:t>
      </w:r>
      <w:r w:rsidR="000B0389" w:rsidRPr="00F83098">
        <w:rPr>
          <w:sz w:val="26"/>
          <w:szCs w:val="26"/>
        </w:rPr>
        <w:t>a venitului lunar de completare</w:t>
      </w:r>
      <w:r w:rsidRPr="00F83098">
        <w:rPr>
          <w:sz w:val="26"/>
          <w:szCs w:val="26"/>
        </w:rPr>
        <w:t>,</w:t>
      </w:r>
      <w:r w:rsidR="009F4E86" w:rsidRPr="00F83098">
        <w:rPr>
          <w:sz w:val="26"/>
          <w:szCs w:val="26"/>
        </w:rPr>
        <w:t xml:space="preserve"> ca măsură de protecț</w:t>
      </w:r>
      <w:r w:rsidRPr="00F83098">
        <w:rPr>
          <w:sz w:val="26"/>
          <w:szCs w:val="26"/>
        </w:rPr>
        <w:t xml:space="preserve">ie socială de care beneficiază persoanele  disponibilizate în baza unui plan de disponibilizare din cadrul </w:t>
      </w:r>
      <w:r w:rsidR="000B0389" w:rsidRPr="00F83098">
        <w:rPr>
          <w:sz w:val="26"/>
          <w:szCs w:val="26"/>
        </w:rPr>
        <w:t xml:space="preserve"> </w:t>
      </w:r>
      <w:r w:rsidR="00175C0C" w:rsidRPr="00F83098">
        <w:rPr>
          <w:sz w:val="26"/>
          <w:szCs w:val="26"/>
        </w:rPr>
        <w:t xml:space="preserve">operatorilor economici </w:t>
      </w:r>
      <w:r w:rsidR="000B0389" w:rsidRPr="00F83098">
        <w:rPr>
          <w:sz w:val="26"/>
          <w:szCs w:val="26"/>
        </w:rPr>
        <w:t>pentru care s-a aprobat acordarea ajutoarelor de stat pentru facilitarea închiderii minelor de cărbune necompetitive, redate în anexa la prezenta ordonan</w:t>
      </w:r>
      <w:r w:rsidR="009F4E86" w:rsidRPr="00F83098">
        <w:rPr>
          <w:sz w:val="26"/>
          <w:szCs w:val="26"/>
        </w:rPr>
        <w:t>ță</w:t>
      </w:r>
      <w:r w:rsidR="000B0389" w:rsidRPr="00F83098">
        <w:rPr>
          <w:sz w:val="26"/>
          <w:szCs w:val="26"/>
        </w:rPr>
        <w:t xml:space="preserve"> de urgență. </w:t>
      </w:r>
    </w:p>
    <w:p w14:paraId="6A3DA488" w14:textId="77777777" w:rsidR="009F4E86" w:rsidRPr="00F83098" w:rsidRDefault="0027487A" w:rsidP="009F4E86">
      <w:pPr>
        <w:pStyle w:val="NormalWeb"/>
        <w:spacing w:before="120" w:beforeAutospacing="0" w:after="120" w:afterAutospacing="0"/>
        <w:ind w:left="-180" w:firstLine="180"/>
        <w:jc w:val="both"/>
        <w:rPr>
          <w:sz w:val="26"/>
          <w:szCs w:val="26"/>
        </w:rPr>
      </w:pPr>
      <w:r w:rsidRPr="00F83098">
        <w:rPr>
          <w:b/>
          <w:sz w:val="26"/>
          <w:szCs w:val="26"/>
        </w:rPr>
        <w:t xml:space="preserve">          (2) -</w:t>
      </w:r>
      <w:r w:rsidR="00C96085" w:rsidRPr="00F83098">
        <w:t xml:space="preserve"> </w:t>
      </w:r>
      <w:r w:rsidR="00C96085" w:rsidRPr="00F83098">
        <w:rPr>
          <w:sz w:val="26"/>
          <w:szCs w:val="26"/>
        </w:rPr>
        <w:t>Prin planul de di</w:t>
      </w:r>
      <w:r w:rsidR="005A0D1A" w:rsidRPr="00F83098">
        <w:rPr>
          <w:sz w:val="26"/>
          <w:szCs w:val="26"/>
        </w:rPr>
        <w:t>sponibilizare prevăzut la alin.</w:t>
      </w:r>
      <w:r w:rsidR="00C96085" w:rsidRPr="00F83098">
        <w:rPr>
          <w:sz w:val="26"/>
          <w:szCs w:val="26"/>
        </w:rPr>
        <w:t>(1) se înţelege documentul ce cuprinde măsurile necesare în vederea reducerii</w:t>
      </w:r>
      <w:r w:rsidR="009F4E86" w:rsidRPr="00F83098">
        <w:rPr>
          <w:sz w:val="26"/>
          <w:szCs w:val="26"/>
        </w:rPr>
        <w:t>/închiderii</w:t>
      </w:r>
      <w:r w:rsidR="00C96085" w:rsidRPr="00F83098">
        <w:rPr>
          <w:sz w:val="26"/>
          <w:szCs w:val="26"/>
        </w:rPr>
        <w:t xml:space="preserve"> activității  şi programul concedierii colective elaborat de angajator, care se poate desfă</w:t>
      </w:r>
      <w:r w:rsidR="009F4E86" w:rsidRPr="00F83098">
        <w:rPr>
          <w:sz w:val="26"/>
          <w:szCs w:val="26"/>
        </w:rPr>
        <w:t>şura în una sau mai multe etape.</w:t>
      </w:r>
    </w:p>
    <w:p w14:paraId="59DDECC4" w14:textId="77777777" w:rsidR="006808A0" w:rsidRPr="00F83098" w:rsidRDefault="006808A0" w:rsidP="009F4E86">
      <w:pPr>
        <w:pStyle w:val="NormalWeb"/>
        <w:spacing w:before="120" w:beforeAutospacing="0" w:after="120" w:afterAutospacing="0"/>
        <w:ind w:left="-180" w:firstLine="180"/>
        <w:jc w:val="both"/>
        <w:rPr>
          <w:sz w:val="26"/>
          <w:szCs w:val="26"/>
        </w:rPr>
      </w:pPr>
      <w:r w:rsidRPr="00F83098">
        <w:rPr>
          <w:sz w:val="26"/>
          <w:szCs w:val="26"/>
        </w:rPr>
        <w:t xml:space="preserve">          </w:t>
      </w:r>
      <w:r w:rsidRPr="00F83098">
        <w:rPr>
          <w:b/>
          <w:sz w:val="26"/>
          <w:szCs w:val="26"/>
        </w:rPr>
        <w:t>(3)</w:t>
      </w:r>
      <w:r w:rsidRPr="00F83098">
        <w:rPr>
          <w:sz w:val="26"/>
          <w:szCs w:val="26"/>
        </w:rPr>
        <w:t xml:space="preserve">  Planul de disponibilizare prevăzut la alin. (1) cuprinde în mod obligatoriu:</w:t>
      </w:r>
    </w:p>
    <w:p w14:paraId="31D1029B" w14:textId="77777777" w:rsidR="006808A0" w:rsidRPr="00F83098" w:rsidRDefault="006808A0" w:rsidP="005A3FAE">
      <w:pPr>
        <w:pStyle w:val="NormalWeb"/>
        <w:spacing w:before="0" w:beforeAutospacing="0" w:after="0" w:afterAutospacing="0"/>
        <w:ind w:left="-181" w:firstLine="181"/>
        <w:jc w:val="both"/>
        <w:rPr>
          <w:sz w:val="26"/>
          <w:szCs w:val="26"/>
        </w:rPr>
      </w:pPr>
      <w:r w:rsidRPr="00F83098">
        <w:rPr>
          <w:sz w:val="26"/>
          <w:szCs w:val="26"/>
        </w:rPr>
        <w:t>  a) numărul total de salariaţi existent la data întocmirii acestora;</w:t>
      </w:r>
    </w:p>
    <w:p w14:paraId="3A5DC143" w14:textId="77777777" w:rsidR="006808A0" w:rsidRPr="00F83098" w:rsidRDefault="006808A0" w:rsidP="005A3FAE">
      <w:pPr>
        <w:pStyle w:val="NormalWeb"/>
        <w:spacing w:before="0" w:beforeAutospacing="0" w:after="0" w:afterAutospacing="0"/>
        <w:ind w:left="-181" w:firstLine="181"/>
        <w:jc w:val="both"/>
        <w:rPr>
          <w:sz w:val="26"/>
          <w:szCs w:val="26"/>
        </w:rPr>
      </w:pPr>
      <w:r w:rsidRPr="00F83098">
        <w:rPr>
          <w:sz w:val="26"/>
          <w:szCs w:val="26"/>
        </w:rPr>
        <w:t>  b) motivele care determină aplicarea măsurilor din planul de disponibilizare;</w:t>
      </w:r>
    </w:p>
    <w:p w14:paraId="39CBEFB9" w14:textId="77777777" w:rsidR="006808A0" w:rsidRPr="00F83098" w:rsidRDefault="006808A0" w:rsidP="005A3FAE">
      <w:pPr>
        <w:pStyle w:val="NormalWeb"/>
        <w:spacing w:before="0" w:beforeAutospacing="0" w:after="0" w:afterAutospacing="0"/>
        <w:ind w:left="-181" w:firstLine="181"/>
        <w:jc w:val="both"/>
        <w:rPr>
          <w:sz w:val="26"/>
          <w:szCs w:val="26"/>
        </w:rPr>
      </w:pPr>
      <w:r w:rsidRPr="00F83098">
        <w:rPr>
          <w:sz w:val="26"/>
          <w:szCs w:val="26"/>
        </w:rPr>
        <w:t>  c) numărul de salariaţi necesar pentru desfăşurarea activităţii în urma aplicării măsurilor din planul de disponibilizare;</w:t>
      </w:r>
    </w:p>
    <w:p w14:paraId="5FB85184" w14:textId="77777777" w:rsidR="006808A0" w:rsidRPr="00F83098" w:rsidRDefault="006808A0" w:rsidP="005A3FAE">
      <w:pPr>
        <w:pStyle w:val="NormalWeb"/>
        <w:spacing w:before="0" w:beforeAutospacing="0" w:after="0" w:afterAutospacing="0"/>
        <w:ind w:left="-181" w:firstLine="181"/>
        <w:jc w:val="both"/>
        <w:rPr>
          <w:sz w:val="26"/>
          <w:szCs w:val="26"/>
        </w:rPr>
      </w:pPr>
      <w:r w:rsidRPr="00F83098">
        <w:rPr>
          <w:sz w:val="26"/>
          <w:szCs w:val="26"/>
        </w:rPr>
        <w:t>  d) numărul de salariaţi care vor fi afectaţi de concedieri colective;</w:t>
      </w:r>
    </w:p>
    <w:p w14:paraId="3D1C0F78" w14:textId="77777777" w:rsidR="006808A0" w:rsidRPr="00F83098" w:rsidRDefault="006808A0" w:rsidP="005A3FAE">
      <w:pPr>
        <w:pStyle w:val="NormalWeb"/>
        <w:spacing w:before="0" w:beforeAutospacing="0" w:after="0" w:afterAutospacing="0"/>
        <w:ind w:left="-181" w:firstLine="181"/>
        <w:jc w:val="both"/>
        <w:rPr>
          <w:sz w:val="26"/>
          <w:szCs w:val="26"/>
        </w:rPr>
      </w:pPr>
      <w:r w:rsidRPr="00F83098">
        <w:rPr>
          <w:sz w:val="26"/>
          <w:szCs w:val="26"/>
        </w:rPr>
        <w:t>  e) data de la care sau perioada în care vor avea loc, potrivit legii, concedierile colective.</w:t>
      </w:r>
    </w:p>
    <w:p w14:paraId="788A3240" w14:textId="77777777" w:rsidR="000B0389" w:rsidRPr="00F83098" w:rsidRDefault="006808A0" w:rsidP="005A3FAE">
      <w:pPr>
        <w:pStyle w:val="NormalWeb"/>
        <w:spacing w:before="120" w:beforeAutospacing="0" w:after="120" w:afterAutospacing="0"/>
        <w:ind w:left="-180" w:firstLine="180"/>
        <w:jc w:val="both"/>
        <w:rPr>
          <w:sz w:val="26"/>
          <w:szCs w:val="26"/>
        </w:rPr>
      </w:pPr>
      <w:r w:rsidRPr="00F83098">
        <w:rPr>
          <w:b/>
          <w:sz w:val="26"/>
          <w:szCs w:val="26"/>
        </w:rPr>
        <w:t>  (4)</w:t>
      </w:r>
      <w:r w:rsidRPr="00F83098">
        <w:rPr>
          <w:sz w:val="26"/>
          <w:szCs w:val="26"/>
        </w:rPr>
        <w:t xml:space="preserve"> Dacă disponibilizarea se desfăşoară în etape, planul prevăzut la alin. (1) va cuprinde şi numărul de salariaţi care vor fi afectaţi de concedieri în fiecare dintre etape, stabilit cu respectarea condiţiilor de concediere colectivă prevăzute de dispoziţiile legale în vigoare, precum şi perioada în care va avea loc fiecare etapă.</w:t>
      </w:r>
    </w:p>
    <w:p w14:paraId="68B6C246" w14:textId="77777777" w:rsidR="00803C3F" w:rsidRPr="00B96BD5" w:rsidRDefault="00803C3F" w:rsidP="005A3FAE">
      <w:pPr>
        <w:pStyle w:val="NormalWeb"/>
        <w:spacing w:before="120" w:beforeAutospacing="0" w:after="120" w:afterAutospacing="0"/>
        <w:ind w:left="-180" w:firstLine="180"/>
        <w:jc w:val="both"/>
        <w:rPr>
          <w:sz w:val="26"/>
          <w:szCs w:val="26"/>
          <w:lang w:val="ro-RO"/>
        </w:rPr>
      </w:pPr>
      <w:r w:rsidRPr="00F83098">
        <w:rPr>
          <w:sz w:val="26"/>
          <w:szCs w:val="26"/>
        </w:rPr>
        <w:t xml:space="preserve">        </w:t>
      </w:r>
      <w:r w:rsidRPr="00F83098">
        <w:rPr>
          <w:b/>
          <w:sz w:val="26"/>
          <w:szCs w:val="26"/>
        </w:rPr>
        <w:t>(5)</w:t>
      </w:r>
      <w:r w:rsidR="00AC4D3B" w:rsidRPr="00F83098">
        <w:rPr>
          <w:sz w:val="26"/>
          <w:szCs w:val="26"/>
        </w:rPr>
        <w:t xml:space="preserve"> P</w:t>
      </w:r>
      <w:r w:rsidRPr="00F83098">
        <w:rPr>
          <w:sz w:val="26"/>
          <w:szCs w:val="26"/>
        </w:rPr>
        <w:t xml:space="preserve">lanurile de disponibilizare prevăzute la alin. (3) </w:t>
      </w:r>
      <w:r w:rsidR="00A44BFE" w:rsidRPr="00F83098">
        <w:rPr>
          <w:sz w:val="26"/>
          <w:szCs w:val="26"/>
        </w:rPr>
        <w:t>întocmite de operatorii economici prevăzuti la alin. (1) se aprobă în condițiile legii.</w:t>
      </w:r>
    </w:p>
    <w:p w14:paraId="4647EF8A" w14:textId="47DC6E1B" w:rsidR="00AB12E7" w:rsidRPr="00F83098" w:rsidRDefault="006808A0" w:rsidP="00C57DCA">
      <w:pPr>
        <w:pStyle w:val="NormalWeb"/>
        <w:spacing w:before="120" w:after="120"/>
        <w:ind w:left="-180" w:firstLine="180"/>
        <w:jc w:val="both"/>
        <w:rPr>
          <w:sz w:val="26"/>
          <w:szCs w:val="26"/>
        </w:rPr>
      </w:pPr>
      <w:r w:rsidRPr="00F83098">
        <w:rPr>
          <w:b/>
          <w:sz w:val="26"/>
          <w:szCs w:val="26"/>
        </w:rPr>
        <w:lastRenderedPageBreak/>
        <w:t>Art.2</w:t>
      </w:r>
      <w:r w:rsidRPr="00F83098">
        <w:rPr>
          <w:sz w:val="26"/>
          <w:szCs w:val="26"/>
        </w:rPr>
        <w:t>.</w:t>
      </w:r>
      <w:r w:rsidR="00F667AE" w:rsidRPr="00F83098">
        <w:rPr>
          <w:sz w:val="26"/>
          <w:szCs w:val="26"/>
        </w:rPr>
        <w:t xml:space="preserve"> Prin hotărâre a Guvernului</w:t>
      </w:r>
      <w:r w:rsidR="0007247A" w:rsidRPr="00F83098">
        <w:rPr>
          <w:sz w:val="26"/>
          <w:szCs w:val="26"/>
        </w:rPr>
        <w:t>,</w:t>
      </w:r>
      <w:r w:rsidR="00F667AE" w:rsidRPr="00F83098">
        <w:rPr>
          <w:sz w:val="26"/>
          <w:szCs w:val="26"/>
        </w:rPr>
        <w:t xml:space="preserve"> la </w:t>
      </w:r>
      <w:proofErr w:type="gramStart"/>
      <w:r w:rsidR="00F667AE" w:rsidRPr="00F83098">
        <w:rPr>
          <w:sz w:val="26"/>
          <w:szCs w:val="26"/>
        </w:rPr>
        <w:t xml:space="preserve">propunerea  </w:t>
      </w:r>
      <w:r w:rsidR="007D10BC" w:rsidRPr="00F83098">
        <w:rPr>
          <w:sz w:val="26"/>
          <w:szCs w:val="26"/>
        </w:rPr>
        <w:t>M</w:t>
      </w:r>
      <w:r w:rsidR="00F667AE" w:rsidRPr="00F83098">
        <w:rPr>
          <w:sz w:val="26"/>
          <w:szCs w:val="26"/>
        </w:rPr>
        <w:t>inister</w:t>
      </w:r>
      <w:r w:rsidR="006C5F29" w:rsidRPr="00F83098">
        <w:rPr>
          <w:sz w:val="26"/>
          <w:szCs w:val="26"/>
        </w:rPr>
        <w:t>ului</w:t>
      </w:r>
      <w:proofErr w:type="gramEnd"/>
      <w:r w:rsidR="00F667AE" w:rsidRPr="00F83098">
        <w:rPr>
          <w:sz w:val="26"/>
          <w:szCs w:val="26"/>
        </w:rPr>
        <w:t xml:space="preserve"> </w:t>
      </w:r>
      <w:r w:rsidR="007D10BC" w:rsidRPr="00F83098">
        <w:rPr>
          <w:sz w:val="26"/>
          <w:szCs w:val="26"/>
        </w:rPr>
        <w:t xml:space="preserve">Economiei, Energiei si Mediului de Afaceri, în calitate </w:t>
      </w:r>
      <w:r w:rsidR="00F667AE" w:rsidRPr="00F83098">
        <w:rPr>
          <w:sz w:val="26"/>
          <w:szCs w:val="26"/>
        </w:rPr>
        <w:t xml:space="preserve">de </w:t>
      </w:r>
      <w:r w:rsidR="007D10BC" w:rsidRPr="00F83098">
        <w:rPr>
          <w:sz w:val="26"/>
          <w:szCs w:val="26"/>
        </w:rPr>
        <w:t xml:space="preserve">minister de </w:t>
      </w:r>
      <w:r w:rsidR="00F667AE" w:rsidRPr="00F83098">
        <w:rPr>
          <w:sz w:val="26"/>
          <w:szCs w:val="26"/>
        </w:rPr>
        <w:t xml:space="preserve">resort se vor aproba sumele din </w:t>
      </w:r>
      <w:r w:rsidR="00C36511" w:rsidRPr="00F83098">
        <w:rPr>
          <w:sz w:val="26"/>
          <w:szCs w:val="26"/>
        </w:rPr>
        <w:t xml:space="preserve">bugetul asigurărilor pentru şomaj ce se vor aloca pentru plata </w:t>
      </w:r>
      <w:r w:rsidR="00C0570C" w:rsidRPr="00F83098">
        <w:rPr>
          <w:sz w:val="26"/>
          <w:szCs w:val="26"/>
        </w:rPr>
        <w:t>venitului lunar de completare</w:t>
      </w:r>
      <w:r w:rsidR="00C36511" w:rsidRPr="00F83098">
        <w:rPr>
          <w:sz w:val="26"/>
          <w:szCs w:val="26"/>
        </w:rPr>
        <w:t xml:space="preserve"> prevăzut la art. </w:t>
      </w:r>
      <w:r w:rsidR="00764410" w:rsidRPr="00F83098">
        <w:rPr>
          <w:sz w:val="26"/>
          <w:szCs w:val="26"/>
        </w:rPr>
        <w:t>1</w:t>
      </w:r>
      <w:r w:rsidR="00C0570C" w:rsidRPr="00F83098">
        <w:rPr>
          <w:sz w:val="26"/>
          <w:szCs w:val="26"/>
        </w:rPr>
        <w:t xml:space="preserve"> </w:t>
      </w:r>
      <w:r w:rsidR="00C36511" w:rsidRPr="00F83098">
        <w:rPr>
          <w:sz w:val="26"/>
          <w:szCs w:val="26"/>
        </w:rPr>
        <w:t>alin. (</w:t>
      </w:r>
      <w:r w:rsidR="00764410" w:rsidRPr="00F83098">
        <w:rPr>
          <w:sz w:val="26"/>
          <w:szCs w:val="26"/>
        </w:rPr>
        <w:t>1</w:t>
      </w:r>
      <w:r w:rsidR="00C36511" w:rsidRPr="00F83098">
        <w:rPr>
          <w:sz w:val="26"/>
          <w:szCs w:val="26"/>
        </w:rPr>
        <w:t>) în beneficiul pe</w:t>
      </w:r>
      <w:r w:rsidR="009A7A9B" w:rsidRPr="00F83098">
        <w:rPr>
          <w:sz w:val="26"/>
          <w:szCs w:val="26"/>
        </w:rPr>
        <w:t>rsoanelor disponibilizate de la</w:t>
      </w:r>
      <w:r w:rsidR="009A7A9B" w:rsidRPr="00F83098">
        <w:t xml:space="preserve"> </w:t>
      </w:r>
      <w:r w:rsidR="009A7A9B" w:rsidRPr="00F83098">
        <w:rPr>
          <w:sz w:val="26"/>
          <w:szCs w:val="26"/>
        </w:rPr>
        <w:t>operatorii economici</w:t>
      </w:r>
      <w:r w:rsidR="00C36511" w:rsidRPr="00F83098">
        <w:rPr>
          <w:sz w:val="26"/>
          <w:szCs w:val="26"/>
        </w:rPr>
        <w:t xml:space="preserve"> prevăzu</w:t>
      </w:r>
      <w:r w:rsidR="00764410" w:rsidRPr="00F83098">
        <w:rPr>
          <w:sz w:val="26"/>
          <w:szCs w:val="26"/>
        </w:rPr>
        <w:t>te în anexă,</w:t>
      </w:r>
      <w:r w:rsidR="00C36511" w:rsidRPr="00F83098">
        <w:rPr>
          <w:sz w:val="26"/>
          <w:szCs w:val="26"/>
        </w:rPr>
        <w:t xml:space="preserve"> care pot efectua concedieri colective în condiţiile în care există un plan de disponibilizare aprobat, </w:t>
      </w:r>
      <w:r w:rsidR="00764410" w:rsidRPr="00F83098">
        <w:rPr>
          <w:sz w:val="26"/>
          <w:szCs w:val="26"/>
        </w:rPr>
        <w:t>în condițiile</w:t>
      </w:r>
      <w:r w:rsidR="00C57DCA" w:rsidRPr="00F83098">
        <w:rPr>
          <w:sz w:val="26"/>
          <w:szCs w:val="26"/>
        </w:rPr>
        <w:t xml:space="preserve"> legii</w:t>
      </w:r>
    </w:p>
    <w:p w14:paraId="50BD617D" w14:textId="2567D355" w:rsidR="00AB12E7" w:rsidRPr="00F83098" w:rsidRDefault="00AB12E7" w:rsidP="00AB12E7">
      <w:pPr>
        <w:pStyle w:val="NormalWeb"/>
        <w:spacing w:before="120" w:after="120"/>
        <w:ind w:left="-180" w:firstLine="180"/>
        <w:jc w:val="both"/>
        <w:rPr>
          <w:sz w:val="26"/>
          <w:szCs w:val="26"/>
        </w:rPr>
      </w:pPr>
      <w:r w:rsidRPr="00F83098">
        <w:rPr>
          <w:b/>
          <w:sz w:val="26"/>
          <w:szCs w:val="26"/>
        </w:rPr>
        <w:t>Art.3(1)</w:t>
      </w:r>
      <w:r w:rsidRPr="00F83098">
        <w:rPr>
          <w:sz w:val="26"/>
          <w:szCs w:val="26"/>
        </w:rPr>
        <w:t xml:space="preserve"> Pot beneficia de prevederile prezentei ordonanţe de urgenţă numai persoanele care au încheiat contracte individuale de muncă pe durată nedeterminată cu operatorii economici prevăzuţi la art. 1 cu cel puţin 36 de luni înainte de data concedierii.</w:t>
      </w:r>
    </w:p>
    <w:p w14:paraId="0C51E8E2" w14:textId="77777777" w:rsidR="00AB12E7" w:rsidRPr="00B96BD5" w:rsidRDefault="00AB12E7" w:rsidP="00AB12E7">
      <w:pPr>
        <w:pStyle w:val="NormalWeb"/>
        <w:spacing w:before="120" w:after="120"/>
        <w:ind w:left="-180" w:firstLine="180"/>
        <w:jc w:val="both"/>
        <w:rPr>
          <w:sz w:val="26"/>
          <w:szCs w:val="26"/>
        </w:rPr>
      </w:pPr>
      <w:r w:rsidRPr="00B96BD5">
        <w:rPr>
          <w:sz w:val="26"/>
          <w:szCs w:val="26"/>
        </w:rPr>
        <w:t xml:space="preserve">  (2) </w:t>
      </w:r>
      <w:proofErr w:type="spellStart"/>
      <w:r w:rsidRPr="00B96BD5">
        <w:rPr>
          <w:sz w:val="26"/>
          <w:szCs w:val="26"/>
        </w:rPr>
        <w:t>Beneficiază</w:t>
      </w:r>
      <w:proofErr w:type="spellEnd"/>
      <w:r w:rsidRPr="00B96BD5">
        <w:rPr>
          <w:sz w:val="26"/>
          <w:szCs w:val="26"/>
        </w:rPr>
        <w:t xml:space="preserve"> de </w:t>
      </w:r>
      <w:proofErr w:type="spellStart"/>
      <w:r w:rsidRPr="00B96BD5">
        <w:rPr>
          <w:sz w:val="26"/>
          <w:szCs w:val="26"/>
        </w:rPr>
        <w:t>prevederile</w:t>
      </w:r>
      <w:proofErr w:type="spellEnd"/>
      <w:r w:rsidRPr="00B96BD5">
        <w:rPr>
          <w:sz w:val="26"/>
          <w:szCs w:val="26"/>
        </w:rPr>
        <w:t xml:space="preserve"> </w:t>
      </w:r>
      <w:proofErr w:type="spellStart"/>
      <w:r w:rsidRPr="00B96BD5">
        <w:rPr>
          <w:sz w:val="26"/>
          <w:szCs w:val="26"/>
        </w:rPr>
        <w:t>prezentei</w:t>
      </w:r>
      <w:proofErr w:type="spellEnd"/>
      <w:r w:rsidRPr="00B96BD5">
        <w:rPr>
          <w:sz w:val="26"/>
          <w:szCs w:val="26"/>
        </w:rPr>
        <w:t xml:space="preserve"> </w:t>
      </w:r>
      <w:proofErr w:type="spellStart"/>
      <w:r w:rsidRPr="00B96BD5">
        <w:rPr>
          <w:sz w:val="26"/>
          <w:szCs w:val="26"/>
        </w:rPr>
        <w:t>ordonanţe</w:t>
      </w:r>
      <w:proofErr w:type="spellEnd"/>
      <w:r w:rsidRPr="00B96BD5">
        <w:rPr>
          <w:sz w:val="26"/>
          <w:szCs w:val="26"/>
        </w:rPr>
        <w:t xml:space="preserve"> de </w:t>
      </w:r>
      <w:proofErr w:type="spellStart"/>
      <w:r w:rsidRPr="00B96BD5">
        <w:rPr>
          <w:sz w:val="26"/>
          <w:szCs w:val="26"/>
        </w:rPr>
        <w:t>urgenţă</w:t>
      </w:r>
      <w:proofErr w:type="spellEnd"/>
      <w:r w:rsidRPr="00B96BD5">
        <w:rPr>
          <w:sz w:val="26"/>
          <w:szCs w:val="26"/>
        </w:rPr>
        <w:t xml:space="preserve"> </w:t>
      </w:r>
      <w:proofErr w:type="spellStart"/>
      <w:r w:rsidRPr="00B96BD5">
        <w:rPr>
          <w:sz w:val="26"/>
          <w:szCs w:val="26"/>
        </w:rPr>
        <w:t>şi</w:t>
      </w:r>
      <w:proofErr w:type="spellEnd"/>
      <w:r w:rsidRPr="00B96BD5">
        <w:rPr>
          <w:sz w:val="26"/>
          <w:szCs w:val="26"/>
        </w:rPr>
        <w:t xml:space="preserve"> </w:t>
      </w:r>
      <w:proofErr w:type="spellStart"/>
      <w:r w:rsidRPr="00B96BD5">
        <w:rPr>
          <w:sz w:val="26"/>
          <w:szCs w:val="26"/>
        </w:rPr>
        <w:t>persoanele</w:t>
      </w:r>
      <w:proofErr w:type="spellEnd"/>
      <w:r w:rsidRPr="00B96BD5">
        <w:rPr>
          <w:sz w:val="26"/>
          <w:szCs w:val="26"/>
        </w:rPr>
        <w:t xml:space="preserve"> care:</w:t>
      </w:r>
    </w:p>
    <w:p w14:paraId="3D5FCBDE" w14:textId="77777777" w:rsidR="00AB12E7" w:rsidRPr="00B96BD5" w:rsidRDefault="00AB12E7" w:rsidP="00AB12E7">
      <w:pPr>
        <w:pStyle w:val="NormalWeb"/>
        <w:spacing w:before="120" w:after="120"/>
        <w:ind w:left="-180" w:firstLine="180"/>
        <w:jc w:val="both"/>
        <w:rPr>
          <w:sz w:val="26"/>
          <w:szCs w:val="26"/>
        </w:rPr>
      </w:pPr>
      <w:r w:rsidRPr="00F83098">
        <w:rPr>
          <w:sz w:val="26"/>
          <w:szCs w:val="26"/>
        </w:rPr>
        <w:t xml:space="preserve">  a) au fost preluate de operatori economici dintre cei prevăzuţi la art. 1, în baza actelor normative în vigoare, dacă au încheiat contracte individuale de muncă pe durată nedeterminată cu operatori economici de la care au fost preluate în perioada prevăzută la alin. </w:t>
      </w:r>
      <w:r w:rsidRPr="00B96BD5">
        <w:rPr>
          <w:sz w:val="26"/>
          <w:szCs w:val="26"/>
        </w:rPr>
        <w:t>(1);</w:t>
      </w:r>
    </w:p>
    <w:p w14:paraId="1F1CCC1B" w14:textId="77777777" w:rsidR="00AB12E7" w:rsidRPr="00B96BD5" w:rsidRDefault="00AB12E7" w:rsidP="00AB12E7">
      <w:pPr>
        <w:pStyle w:val="NormalWeb"/>
        <w:spacing w:before="120" w:after="120"/>
        <w:ind w:left="-180" w:firstLine="180"/>
        <w:jc w:val="both"/>
        <w:rPr>
          <w:sz w:val="26"/>
          <w:szCs w:val="26"/>
        </w:rPr>
      </w:pPr>
      <w:r w:rsidRPr="00B96BD5">
        <w:rPr>
          <w:sz w:val="26"/>
          <w:szCs w:val="26"/>
        </w:rPr>
        <w:t xml:space="preserve">  b) au </w:t>
      </w:r>
      <w:proofErr w:type="spellStart"/>
      <w:r w:rsidRPr="00B96BD5">
        <w:rPr>
          <w:sz w:val="26"/>
          <w:szCs w:val="26"/>
        </w:rPr>
        <w:t>fost</w:t>
      </w:r>
      <w:proofErr w:type="spellEnd"/>
      <w:r w:rsidRPr="00B96BD5">
        <w:rPr>
          <w:sz w:val="26"/>
          <w:szCs w:val="26"/>
        </w:rPr>
        <w:t xml:space="preserve"> </w:t>
      </w:r>
      <w:proofErr w:type="spellStart"/>
      <w:r w:rsidRPr="00B96BD5">
        <w:rPr>
          <w:sz w:val="26"/>
          <w:szCs w:val="26"/>
        </w:rPr>
        <w:t>preluate</w:t>
      </w:r>
      <w:proofErr w:type="spellEnd"/>
      <w:r w:rsidRPr="00B96BD5">
        <w:rPr>
          <w:sz w:val="26"/>
          <w:szCs w:val="26"/>
        </w:rPr>
        <w:t xml:space="preserve"> de </w:t>
      </w:r>
      <w:proofErr w:type="spellStart"/>
      <w:r w:rsidRPr="00B96BD5">
        <w:rPr>
          <w:sz w:val="26"/>
          <w:szCs w:val="26"/>
        </w:rPr>
        <w:t>operatorii</w:t>
      </w:r>
      <w:proofErr w:type="spellEnd"/>
      <w:r w:rsidRPr="00B96BD5">
        <w:rPr>
          <w:sz w:val="26"/>
          <w:szCs w:val="26"/>
        </w:rPr>
        <w:t xml:space="preserve"> </w:t>
      </w:r>
      <w:proofErr w:type="spellStart"/>
      <w:r w:rsidRPr="00B96BD5">
        <w:rPr>
          <w:sz w:val="26"/>
          <w:szCs w:val="26"/>
        </w:rPr>
        <w:t>economici</w:t>
      </w:r>
      <w:proofErr w:type="spellEnd"/>
      <w:r w:rsidRPr="00B96BD5">
        <w:rPr>
          <w:sz w:val="26"/>
          <w:szCs w:val="26"/>
        </w:rPr>
        <w:t xml:space="preserve"> </w:t>
      </w:r>
      <w:proofErr w:type="spellStart"/>
      <w:r w:rsidRPr="00B96BD5">
        <w:rPr>
          <w:sz w:val="26"/>
          <w:szCs w:val="26"/>
        </w:rPr>
        <w:t>rezultaţi</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urma</w:t>
      </w:r>
      <w:proofErr w:type="spellEnd"/>
      <w:r w:rsidRPr="00B96BD5">
        <w:rPr>
          <w:sz w:val="26"/>
          <w:szCs w:val="26"/>
        </w:rPr>
        <w:t xml:space="preserve"> </w:t>
      </w:r>
      <w:proofErr w:type="spellStart"/>
      <w:r w:rsidRPr="00B96BD5">
        <w:rPr>
          <w:sz w:val="26"/>
          <w:szCs w:val="26"/>
        </w:rPr>
        <w:t>divizării</w:t>
      </w:r>
      <w:proofErr w:type="spellEnd"/>
      <w:r w:rsidRPr="00B96BD5">
        <w:rPr>
          <w:sz w:val="26"/>
          <w:szCs w:val="26"/>
        </w:rPr>
        <w:t xml:space="preserve"> </w:t>
      </w:r>
      <w:proofErr w:type="spellStart"/>
      <w:r w:rsidRPr="00B96BD5">
        <w:rPr>
          <w:sz w:val="26"/>
          <w:szCs w:val="26"/>
        </w:rPr>
        <w:t>sau</w:t>
      </w:r>
      <w:proofErr w:type="spellEnd"/>
      <w:r w:rsidRPr="00B96BD5">
        <w:rPr>
          <w:sz w:val="26"/>
          <w:szCs w:val="26"/>
        </w:rPr>
        <w:t xml:space="preserve"> </w:t>
      </w:r>
      <w:proofErr w:type="gramStart"/>
      <w:r w:rsidRPr="00B96BD5">
        <w:rPr>
          <w:sz w:val="26"/>
          <w:szCs w:val="26"/>
        </w:rPr>
        <w:t>a</w:t>
      </w:r>
      <w:proofErr w:type="gramEnd"/>
      <w:r w:rsidRPr="00B96BD5">
        <w:rPr>
          <w:sz w:val="26"/>
          <w:szCs w:val="26"/>
        </w:rPr>
        <w:t xml:space="preserve"> </w:t>
      </w:r>
      <w:proofErr w:type="spellStart"/>
      <w:r w:rsidRPr="00B96BD5">
        <w:rPr>
          <w:sz w:val="26"/>
          <w:szCs w:val="26"/>
        </w:rPr>
        <w:t>altor</w:t>
      </w:r>
      <w:proofErr w:type="spellEnd"/>
      <w:r w:rsidRPr="00B96BD5">
        <w:rPr>
          <w:sz w:val="26"/>
          <w:szCs w:val="26"/>
        </w:rPr>
        <w:t xml:space="preserve"> </w:t>
      </w:r>
      <w:proofErr w:type="spellStart"/>
      <w:r w:rsidRPr="00B96BD5">
        <w:rPr>
          <w:sz w:val="26"/>
          <w:szCs w:val="26"/>
        </w:rPr>
        <w:t>forme</w:t>
      </w:r>
      <w:proofErr w:type="spellEnd"/>
      <w:r w:rsidRPr="00B96BD5">
        <w:rPr>
          <w:sz w:val="26"/>
          <w:szCs w:val="26"/>
        </w:rPr>
        <w:t xml:space="preserve"> de </w:t>
      </w:r>
      <w:proofErr w:type="spellStart"/>
      <w:r w:rsidRPr="00B96BD5">
        <w:rPr>
          <w:sz w:val="26"/>
          <w:szCs w:val="26"/>
        </w:rPr>
        <w:t>reorganizare</w:t>
      </w:r>
      <w:proofErr w:type="spellEnd"/>
      <w:r w:rsidRPr="00B96BD5">
        <w:rPr>
          <w:sz w:val="26"/>
          <w:szCs w:val="26"/>
        </w:rPr>
        <w:t xml:space="preserve"> a </w:t>
      </w:r>
      <w:proofErr w:type="spellStart"/>
      <w:r w:rsidRPr="00B96BD5">
        <w:rPr>
          <w:sz w:val="26"/>
          <w:szCs w:val="26"/>
        </w:rPr>
        <w:t>operatorilor</w:t>
      </w:r>
      <w:proofErr w:type="spellEnd"/>
      <w:r w:rsidRPr="00B96BD5">
        <w:rPr>
          <w:sz w:val="26"/>
          <w:szCs w:val="26"/>
        </w:rPr>
        <w:t xml:space="preserve"> </w:t>
      </w:r>
      <w:proofErr w:type="spellStart"/>
      <w:r w:rsidRPr="00B96BD5">
        <w:rPr>
          <w:sz w:val="26"/>
          <w:szCs w:val="26"/>
        </w:rPr>
        <w:t>economici</w:t>
      </w:r>
      <w:proofErr w:type="spellEnd"/>
      <w:r w:rsidRPr="00B96BD5">
        <w:rPr>
          <w:sz w:val="26"/>
          <w:szCs w:val="26"/>
        </w:rPr>
        <w:t xml:space="preserve"> </w:t>
      </w:r>
      <w:proofErr w:type="spellStart"/>
      <w:r w:rsidRPr="00B96BD5">
        <w:rPr>
          <w:sz w:val="26"/>
          <w:szCs w:val="26"/>
        </w:rPr>
        <w:t>prevăzuţi</w:t>
      </w:r>
      <w:proofErr w:type="spellEnd"/>
      <w:r w:rsidRPr="00B96BD5">
        <w:rPr>
          <w:sz w:val="26"/>
          <w:szCs w:val="26"/>
        </w:rPr>
        <w:t xml:space="preserve"> la art. 1, </w:t>
      </w:r>
      <w:proofErr w:type="spellStart"/>
      <w:r w:rsidRPr="00B96BD5">
        <w:rPr>
          <w:sz w:val="26"/>
          <w:szCs w:val="26"/>
        </w:rPr>
        <w:t>dacă</w:t>
      </w:r>
      <w:proofErr w:type="spellEnd"/>
      <w:r w:rsidRPr="00B96BD5">
        <w:rPr>
          <w:sz w:val="26"/>
          <w:szCs w:val="26"/>
        </w:rPr>
        <w:t xml:space="preserve"> au </w:t>
      </w:r>
      <w:proofErr w:type="spellStart"/>
      <w:r w:rsidRPr="00B96BD5">
        <w:rPr>
          <w:sz w:val="26"/>
          <w:szCs w:val="26"/>
        </w:rPr>
        <w:t>încheiat</w:t>
      </w:r>
      <w:proofErr w:type="spellEnd"/>
      <w:r w:rsidRPr="00B96BD5">
        <w:rPr>
          <w:sz w:val="26"/>
          <w:szCs w:val="26"/>
        </w:rPr>
        <w:t xml:space="preserve"> </w:t>
      </w:r>
      <w:proofErr w:type="spellStart"/>
      <w:r w:rsidRPr="00B96BD5">
        <w:rPr>
          <w:sz w:val="26"/>
          <w:szCs w:val="26"/>
        </w:rPr>
        <w:t>contracte</w:t>
      </w:r>
      <w:proofErr w:type="spellEnd"/>
      <w:r w:rsidRPr="00B96BD5">
        <w:rPr>
          <w:sz w:val="26"/>
          <w:szCs w:val="26"/>
        </w:rPr>
        <w:t xml:space="preserve"> </w:t>
      </w:r>
      <w:proofErr w:type="spellStart"/>
      <w:r w:rsidRPr="00B96BD5">
        <w:rPr>
          <w:sz w:val="26"/>
          <w:szCs w:val="26"/>
        </w:rPr>
        <w:t>individuale</w:t>
      </w:r>
      <w:proofErr w:type="spellEnd"/>
      <w:r w:rsidRPr="00B96BD5">
        <w:rPr>
          <w:sz w:val="26"/>
          <w:szCs w:val="26"/>
        </w:rPr>
        <w:t xml:space="preserve"> de </w:t>
      </w:r>
      <w:proofErr w:type="spellStart"/>
      <w:r w:rsidRPr="00B96BD5">
        <w:rPr>
          <w:sz w:val="26"/>
          <w:szCs w:val="26"/>
        </w:rPr>
        <w:t>muncă</w:t>
      </w:r>
      <w:proofErr w:type="spellEnd"/>
      <w:r w:rsidRPr="00B96BD5">
        <w:rPr>
          <w:sz w:val="26"/>
          <w:szCs w:val="26"/>
        </w:rPr>
        <w:t xml:space="preserve"> pe </w:t>
      </w:r>
      <w:proofErr w:type="spellStart"/>
      <w:r w:rsidRPr="00B96BD5">
        <w:rPr>
          <w:sz w:val="26"/>
          <w:szCs w:val="26"/>
        </w:rPr>
        <w:t>durată</w:t>
      </w:r>
      <w:proofErr w:type="spellEnd"/>
      <w:r w:rsidRPr="00B96BD5">
        <w:rPr>
          <w:sz w:val="26"/>
          <w:szCs w:val="26"/>
        </w:rPr>
        <w:t xml:space="preserve"> </w:t>
      </w:r>
      <w:proofErr w:type="spellStart"/>
      <w:r w:rsidRPr="00B96BD5">
        <w:rPr>
          <w:sz w:val="26"/>
          <w:szCs w:val="26"/>
        </w:rPr>
        <w:t>nedeterminată</w:t>
      </w:r>
      <w:proofErr w:type="spellEnd"/>
      <w:r w:rsidRPr="00B96BD5">
        <w:rPr>
          <w:sz w:val="26"/>
          <w:szCs w:val="26"/>
        </w:rPr>
        <w:t xml:space="preserve"> cu </w:t>
      </w:r>
      <w:proofErr w:type="spellStart"/>
      <w:r w:rsidRPr="00B96BD5">
        <w:rPr>
          <w:sz w:val="26"/>
          <w:szCs w:val="26"/>
        </w:rPr>
        <w:t>operatorii</w:t>
      </w:r>
      <w:proofErr w:type="spellEnd"/>
      <w:r w:rsidRPr="00B96BD5">
        <w:rPr>
          <w:sz w:val="26"/>
          <w:szCs w:val="26"/>
        </w:rPr>
        <w:t xml:space="preserve"> </w:t>
      </w:r>
      <w:proofErr w:type="spellStart"/>
      <w:r w:rsidRPr="00B96BD5">
        <w:rPr>
          <w:sz w:val="26"/>
          <w:szCs w:val="26"/>
        </w:rPr>
        <w:t>economici</w:t>
      </w:r>
      <w:proofErr w:type="spellEnd"/>
      <w:r w:rsidRPr="00B96BD5">
        <w:rPr>
          <w:sz w:val="26"/>
          <w:szCs w:val="26"/>
        </w:rPr>
        <w:t xml:space="preserve"> </w:t>
      </w:r>
      <w:proofErr w:type="spellStart"/>
      <w:r w:rsidRPr="00B96BD5">
        <w:rPr>
          <w:sz w:val="26"/>
          <w:szCs w:val="26"/>
        </w:rPr>
        <w:t>supuşi</w:t>
      </w:r>
      <w:proofErr w:type="spellEnd"/>
      <w:r w:rsidRPr="00B96BD5">
        <w:rPr>
          <w:sz w:val="26"/>
          <w:szCs w:val="26"/>
        </w:rPr>
        <w:t xml:space="preserve"> </w:t>
      </w:r>
      <w:proofErr w:type="spellStart"/>
      <w:r w:rsidRPr="00B96BD5">
        <w:rPr>
          <w:sz w:val="26"/>
          <w:szCs w:val="26"/>
        </w:rPr>
        <w:t>divizării</w:t>
      </w:r>
      <w:proofErr w:type="spellEnd"/>
      <w:r w:rsidRPr="00B96BD5">
        <w:rPr>
          <w:sz w:val="26"/>
          <w:szCs w:val="26"/>
        </w:rPr>
        <w:t xml:space="preserve"> </w:t>
      </w:r>
      <w:proofErr w:type="spellStart"/>
      <w:r w:rsidRPr="00B96BD5">
        <w:rPr>
          <w:sz w:val="26"/>
          <w:szCs w:val="26"/>
        </w:rPr>
        <w:t>sau</w:t>
      </w:r>
      <w:proofErr w:type="spellEnd"/>
      <w:r w:rsidRPr="00B96BD5">
        <w:rPr>
          <w:sz w:val="26"/>
          <w:szCs w:val="26"/>
        </w:rPr>
        <w:t xml:space="preserve"> </w:t>
      </w:r>
      <w:proofErr w:type="spellStart"/>
      <w:r w:rsidRPr="00B96BD5">
        <w:rPr>
          <w:sz w:val="26"/>
          <w:szCs w:val="26"/>
        </w:rPr>
        <w:t>altor</w:t>
      </w:r>
      <w:proofErr w:type="spellEnd"/>
      <w:r w:rsidRPr="00B96BD5">
        <w:rPr>
          <w:sz w:val="26"/>
          <w:szCs w:val="26"/>
        </w:rPr>
        <w:t xml:space="preserve"> </w:t>
      </w:r>
      <w:proofErr w:type="spellStart"/>
      <w:r w:rsidRPr="00B96BD5">
        <w:rPr>
          <w:sz w:val="26"/>
          <w:szCs w:val="26"/>
        </w:rPr>
        <w:t>forme</w:t>
      </w:r>
      <w:proofErr w:type="spellEnd"/>
      <w:r w:rsidRPr="00B96BD5">
        <w:rPr>
          <w:sz w:val="26"/>
          <w:szCs w:val="26"/>
        </w:rPr>
        <w:t xml:space="preserve"> de </w:t>
      </w:r>
      <w:proofErr w:type="spellStart"/>
      <w:r w:rsidRPr="00B96BD5">
        <w:rPr>
          <w:sz w:val="26"/>
          <w:szCs w:val="26"/>
        </w:rPr>
        <w:t>reorganizare</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perioada</w:t>
      </w:r>
      <w:proofErr w:type="spellEnd"/>
      <w:r w:rsidRPr="00B96BD5">
        <w:rPr>
          <w:sz w:val="26"/>
          <w:szCs w:val="26"/>
        </w:rPr>
        <w:t xml:space="preserve"> </w:t>
      </w:r>
      <w:proofErr w:type="spellStart"/>
      <w:r w:rsidRPr="00B96BD5">
        <w:rPr>
          <w:sz w:val="26"/>
          <w:szCs w:val="26"/>
        </w:rPr>
        <w:t>prevăzută</w:t>
      </w:r>
      <w:proofErr w:type="spellEnd"/>
      <w:r w:rsidRPr="00B96BD5">
        <w:rPr>
          <w:sz w:val="26"/>
          <w:szCs w:val="26"/>
        </w:rPr>
        <w:t xml:space="preserve"> la </w:t>
      </w:r>
      <w:proofErr w:type="spellStart"/>
      <w:r w:rsidRPr="00B96BD5">
        <w:rPr>
          <w:sz w:val="26"/>
          <w:szCs w:val="26"/>
        </w:rPr>
        <w:t>alin</w:t>
      </w:r>
      <w:proofErr w:type="spellEnd"/>
      <w:r w:rsidRPr="00B96BD5">
        <w:rPr>
          <w:sz w:val="26"/>
          <w:szCs w:val="26"/>
        </w:rPr>
        <w:t>. (1).</w:t>
      </w:r>
    </w:p>
    <w:p w14:paraId="2ECEF416" w14:textId="77777777" w:rsidR="00AB12E7" w:rsidRPr="00B96BD5" w:rsidRDefault="00AB12E7" w:rsidP="0007247A">
      <w:pPr>
        <w:pStyle w:val="NormalWeb"/>
        <w:spacing w:before="0" w:beforeAutospacing="0" w:after="0" w:afterAutospacing="0"/>
        <w:ind w:left="-181" w:firstLine="181"/>
        <w:jc w:val="both"/>
        <w:rPr>
          <w:sz w:val="26"/>
          <w:szCs w:val="26"/>
        </w:rPr>
      </w:pPr>
      <w:r w:rsidRPr="00B96BD5">
        <w:rPr>
          <w:sz w:val="26"/>
          <w:szCs w:val="26"/>
        </w:rPr>
        <w:t xml:space="preserve"> </w:t>
      </w:r>
      <w:r w:rsidRPr="00B96BD5">
        <w:rPr>
          <w:b/>
          <w:sz w:val="26"/>
          <w:szCs w:val="26"/>
        </w:rPr>
        <w:t>Art.4</w:t>
      </w:r>
      <w:r w:rsidR="00BD00F7" w:rsidRPr="00B96BD5">
        <w:rPr>
          <w:b/>
          <w:sz w:val="26"/>
          <w:szCs w:val="26"/>
        </w:rPr>
        <w:t>(1)</w:t>
      </w:r>
      <w:r w:rsidRPr="00B96BD5">
        <w:rPr>
          <w:sz w:val="26"/>
          <w:szCs w:val="26"/>
        </w:rPr>
        <w:t xml:space="preserve"> </w:t>
      </w:r>
      <w:proofErr w:type="spellStart"/>
      <w:r w:rsidRPr="00B96BD5">
        <w:rPr>
          <w:sz w:val="26"/>
          <w:szCs w:val="26"/>
        </w:rPr>
        <w:t>Concedierea</w:t>
      </w:r>
      <w:proofErr w:type="spellEnd"/>
      <w:r w:rsidRPr="00B96BD5">
        <w:rPr>
          <w:sz w:val="26"/>
          <w:szCs w:val="26"/>
        </w:rPr>
        <w:t xml:space="preserve"> </w:t>
      </w:r>
      <w:proofErr w:type="spellStart"/>
      <w:r w:rsidRPr="00B96BD5">
        <w:rPr>
          <w:sz w:val="26"/>
          <w:szCs w:val="26"/>
        </w:rPr>
        <w:t>colectivă</w:t>
      </w:r>
      <w:proofErr w:type="spellEnd"/>
      <w:r w:rsidRPr="00B96BD5">
        <w:rPr>
          <w:sz w:val="26"/>
          <w:szCs w:val="26"/>
        </w:rPr>
        <w:t xml:space="preserve"> se face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condiţiile</w:t>
      </w:r>
      <w:proofErr w:type="spellEnd"/>
      <w:r w:rsidRPr="00B96BD5">
        <w:rPr>
          <w:sz w:val="26"/>
          <w:szCs w:val="26"/>
        </w:rPr>
        <w:t xml:space="preserve"> </w:t>
      </w:r>
      <w:proofErr w:type="spellStart"/>
      <w:r w:rsidRPr="00B96BD5">
        <w:rPr>
          <w:sz w:val="26"/>
          <w:szCs w:val="26"/>
        </w:rPr>
        <w:t>prevăzute</w:t>
      </w:r>
      <w:proofErr w:type="spellEnd"/>
      <w:r w:rsidRPr="00B96BD5">
        <w:rPr>
          <w:sz w:val="26"/>
          <w:szCs w:val="26"/>
        </w:rPr>
        <w:t xml:space="preserve"> de </w:t>
      </w:r>
      <w:proofErr w:type="spellStart"/>
      <w:r w:rsidRPr="00B96BD5">
        <w:rPr>
          <w:sz w:val="26"/>
          <w:szCs w:val="26"/>
        </w:rPr>
        <w:t>Legea</w:t>
      </w:r>
      <w:proofErr w:type="spellEnd"/>
      <w:r w:rsidRPr="00B96BD5">
        <w:rPr>
          <w:sz w:val="26"/>
          <w:szCs w:val="26"/>
        </w:rPr>
        <w:t xml:space="preserve"> nr. 53/2003 - </w:t>
      </w:r>
      <w:proofErr w:type="spellStart"/>
      <w:r w:rsidRPr="00B96BD5">
        <w:rPr>
          <w:sz w:val="26"/>
          <w:szCs w:val="26"/>
        </w:rPr>
        <w:t>Codul</w:t>
      </w:r>
      <w:proofErr w:type="spellEnd"/>
      <w:r w:rsidRPr="00B96BD5">
        <w:rPr>
          <w:sz w:val="26"/>
          <w:szCs w:val="26"/>
        </w:rPr>
        <w:t xml:space="preserve"> </w:t>
      </w:r>
      <w:proofErr w:type="spellStart"/>
      <w:r w:rsidRPr="00B96BD5">
        <w:rPr>
          <w:sz w:val="26"/>
          <w:szCs w:val="26"/>
        </w:rPr>
        <w:t>muncii</w:t>
      </w:r>
      <w:proofErr w:type="spellEnd"/>
      <w:r w:rsidRPr="00B96BD5">
        <w:rPr>
          <w:sz w:val="26"/>
          <w:szCs w:val="26"/>
        </w:rPr>
        <w:t xml:space="preserve">, </w:t>
      </w:r>
      <w:proofErr w:type="spellStart"/>
      <w:r w:rsidRPr="00B96BD5">
        <w:rPr>
          <w:sz w:val="26"/>
          <w:szCs w:val="26"/>
        </w:rPr>
        <w:t>republicată</w:t>
      </w:r>
      <w:proofErr w:type="spellEnd"/>
      <w:r w:rsidRPr="00B96BD5">
        <w:rPr>
          <w:sz w:val="26"/>
          <w:szCs w:val="26"/>
        </w:rPr>
        <w:t xml:space="preserve">, cu </w:t>
      </w:r>
      <w:proofErr w:type="spellStart"/>
      <w:r w:rsidRPr="00B96BD5">
        <w:rPr>
          <w:sz w:val="26"/>
          <w:szCs w:val="26"/>
        </w:rPr>
        <w:t>modificările</w:t>
      </w:r>
      <w:proofErr w:type="spellEnd"/>
      <w:r w:rsidRPr="00B96BD5">
        <w:rPr>
          <w:sz w:val="26"/>
          <w:szCs w:val="26"/>
        </w:rPr>
        <w:t xml:space="preserve"> </w:t>
      </w:r>
      <w:proofErr w:type="spellStart"/>
      <w:r w:rsidRPr="00B96BD5">
        <w:rPr>
          <w:sz w:val="26"/>
          <w:szCs w:val="26"/>
        </w:rPr>
        <w:t>şi</w:t>
      </w:r>
      <w:proofErr w:type="spellEnd"/>
      <w:r w:rsidRPr="00B96BD5">
        <w:rPr>
          <w:sz w:val="26"/>
          <w:szCs w:val="26"/>
        </w:rPr>
        <w:t xml:space="preserve"> </w:t>
      </w:r>
      <w:proofErr w:type="spellStart"/>
      <w:r w:rsidRPr="00B96BD5">
        <w:rPr>
          <w:sz w:val="26"/>
          <w:szCs w:val="26"/>
        </w:rPr>
        <w:t>completările</w:t>
      </w:r>
      <w:proofErr w:type="spellEnd"/>
      <w:r w:rsidRPr="00B96BD5">
        <w:rPr>
          <w:sz w:val="26"/>
          <w:szCs w:val="26"/>
        </w:rPr>
        <w:t xml:space="preserve"> </w:t>
      </w:r>
      <w:proofErr w:type="spellStart"/>
      <w:r w:rsidRPr="00B96BD5">
        <w:rPr>
          <w:sz w:val="26"/>
          <w:szCs w:val="26"/>
        </w:rPr>
        <w:t>ulterioare</w:t>
      </w:r>
      <w:proofErr w:type="spellEnd"/>
      <w:r w:rsidRPr="00B96BD5">
        <w:rPr>
          <w:sz w:val="26"/>
          <w:szCs w:val="26"/>
        </w:rPr>
        <w:t xml:space="preserve">, </w:t>
      </w:r>
      <w:proofErr w:type="spellStart"/>
      <w:r w:rsidRPr="00B96BD5">
        <w:rPr>
          <w:sz w:val="26"/>
          <w:szCs w:val="26"/>
        </w:rPr>
        <w:t>dar</w:t>
      </w:r>
      <w:proofErr w:type="spellEnd"/>
      <w:r w:rsidRPr="00B96BD5">
        <w:rPr>
          <w:sz w:val="26"/>
          <w:szCs w:val="26"/>
        </w:rPr>
        <w:t xml:space="preserve"> nu </w:t>
      </w:r>
      <w:proofErr w:type="spellStart"/>
      <w:r w:rsidRPr="00B96BD5">
        <w:rPr>
          <w:sz w:val="26"/>
          <w:szCs w:val="26"/>
        </w:rPr>
        <w:t>mai</w:t>
      </w:r>
      <w:proofErr w:type="spellEnd"/>
      <w:r w:rsidRPr="00B96BD5">
        <w:rPr>
          <w:sz w:val="26"/>
          <w:szCs w:val="26"/>
        </w:rPr>
        <w:t xml:space="preserve"> </w:t>
      </w:r>
      <w:proofErr w:type="spellStart"/>
      <w:r w:rsidRPr="00B96BD5">
        <w:rPr>
          <w:sz w:val="26"/>
          <w:szCs w:val="26"/>
        </w:rPr>
        <w:t>târziu</w:t>
      </w:r>
      <w:proofErr w:type="spellEnd"/>
      <w:r w:rsidRPr="00B96BD5">
        <w:rPr>
          <w:sz w:val="26"/>
          <w:szCs w:val="26"/>
        </w:rPr>
        <w:t xml:space="preserve"> de 90 de </w:t>
      </w:r>
      <w:proofErr w:type="spellStart"/>
      <w:r w:rsidRPr="00B96BD5">
        <w:rPr>
          <w:sz w:val="26"/>
          <w:szCs w:val="26"/>
        </w:rPr>
        <w:t>zile</w:t>
      </w:r>
      <w:proofErr w:type="spellEnd"/>
      <w:r w:rsidRPr="00B96BD5">
        <w:rPr>
          <w:sz w:val="26"/>
          <w:szCs w:val="26"/>
        </w:rPr>
        <w:t xml:space="preserve"> </w:t>
      </w:r>
      <w:proofErr w:type="spellStart"/>
      <w:r w:rsidRPr="00B96BD5">
        <w:rPr>
          <w:sz w:val="26"/>
          <w:szCs w:val="26"/>
        </w:rPr>
        <w:t>calendaristice</w:t>
      </w:r>
      <w:proofErr w:type="spellEnd"/>
      <w:r w:rsidRPr="00B96BD5">
        <w:rPr>
          <w:sz w:val="26"/>
          <w:szCs w:val="26"/>
        </w:rPr>
        <w:t xml:space="preserve"> de la data </w:t>
      </w:r>
      <w:proofErr w:type="spellStart"/>
      <w:r w:rsidRPr="00B96BD5">
        <w:rPr>
          <w:sz w:val="26"/>
          <w:szCs w:val="26"/>
        </w:rPr>
        <w:t>intrării</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vigoare</w:t>
      </w:r>
      <w:proofErr w:type="spellEnd"/>
      <w:r w:rsidRPr="00B96BD5">
        <w:rPr>
          <w:sz w:val="26"/>
          <w:szCs w:val="26"/>
        </w:rPr>
        <w:t xml:space="preserve"> a </w:t>
      </w:r>
      <w:proofErr w:type="spellStart"/>
      <w:r w:rsidRPr="00B96BD5">
        <w:rPr>
          <w:sz w:val="26"/>
          <w:szCs w:val="26"/>
        </w:rPr>
        <w:t>hotărârii</w:t>
      </w:r>
      <w:proofErr w:type="spellEnd"/>
      <w:r w:rsidRPr="00B96BD5">
        <w:rPr>
          <w:sz w:val="26"/>
          <w:szCs w:val="26"/>
        </w:rPr>
        <w:t xml:space="preserve"> </w:t>
      </w:r>
      <w:proofErr w:type="spellStart"/>
      <w:r w:rsidRPr="00B96BD5">
        <w:rPr>
          <w:sz w:val="26"/>
          <w:szCs w:val="26"/>
        </w:rPr>
        <w:t>Guvernului</w:t>
      </w:r>
      <w:proofErr w:type="spellEnd"/>
      <w:r w:rsidRPr="00B96BD5">
        <w:rPr>
          <w:sz w:val="26"/>
          <w:szCs w:val="26"/>
        </w:rPr>
        <w:t xml:space="preserve"> </w:t>
      </w:r>
      <w:proofErr w:type="spellStart"/>
      <w:r w:rsidRPr="00B96BD5">
        <w:rPr>
          <w:sz w:val="26"/>
          <w:szCs w:val="26"/>
        </w:rPr>
        <w:t>prevăzute</w:t>
      </w:r>
      <w:proofErr w:type="spellEnd"/>
      <w:r w:rsidRPr="00B96BD5">
        <w:rPr>
          <w:sz w:val="26"/>
          <w:szCs w:val="26"/>
        </w:rPr>
        <w:t xml:space="preserve"> la art. 2.</w:t>
      </w:r>
    </w:p>
    <w:p w14:paraId="5476C662" w14:textId="77777777" w:rsidR="00AB12E7" w:rsidRPr="00F83098" w:rsidRDefault="00AB12E7" w:rsidP="0007247A">
      <w:pPr>
        <w:pStyle w:val="NormalWeb"/>
        <w:spacing w:before="0" w:beforeAutospacing="0" w:after="0" w:afterAutospacing="0"/>
        <w:ind w:left="-181" w:firstLine="181"/>
        <w:jc w:val="both"/>
        <w:rPr>
          <w:sz w:val="26"/>
          <w:szCs w:val="26"/>
        </w:rPr>
      </w:pPr>
      <w:r w:rsidRPr="00F83098">
        <w:rPr>
          <w:b/>
          <w:sz w:val="26"/>
          <w:szCs w:val="26"/>
        </w:rPr>
        <w:t>  </w:t>
      </w:r>
      <w:r w:rsidR="00BD00F7" w:rsidRPr="00F83098">
        <w:rPr>
          <w:b/>
          <w:sz w:val="26"/>
          <w:szCs w:val="26"/>
        </w:rPr>
        <w:t xml:space="preserve">  </w:t>
      </w:r>
      <w:r w:rsidRPr="00F83098">
        <w:rPr>
          <w:b/>
          <w:sz w:val="26"/>
          <w:szCs w:val="26"/>
        </w:rPr>
        <w:t>(2)</w:t>
      </w:r>
      <w:r w:rsidRPr="00F83098">
        <w:rPr>
          <w:sz w:val="26"/>
          <w:szCs w:val="26"/>
        </w:rPr>
        <w:t xml:space="preserve"> Dacă planul de disponibilizare se desfăşoară în etape, termenul prevăzut la alin. (1) se aplică pentru concedierea colectivă efectuată în prima etapă, urmând </w:t>
      </w:r>
      <w:proofErr w:type="gramStart"/>
      <w:r w:rsidRPr="00F83098">
        <w:rPr>
          <w:sz w:val="26"/>
          <w:szCs w:val="26"/>
        </w:rPr>
        <w:t>ca</w:t>
      </w:r>
      <w:proofErr w:type="gramEnd"/>
      <w:r w:rsidRPr="00F83098">
        <w:rPr>
          <w:sz w:val="26"/>
          <w:szCs w:val="26"/>
        </w:rPr>
        <w:t xml:space="preserve"> pentru celelalte etape concedierea colectivă să se efectueze în termen de 90 de zile calendaristice de la data la care va fi iniţiată fiecare etapă prevăzută la art. 1 alin. (4).</w:t>
      </w:r>
    </w:p>
    <w:p w14:paraId="6BA587FF" w14:textId="01820389" w:rsidR="00F92496" w:rsidRPr="00F83098" w:rsidRDefault="00F667AE" w:rsidP="005A3FAE">
      <w:pPr>
        <w:pStyle w:val="NormalWeb"/>
        <w:spacing w:before="120" w:after="120"/>
        <w:ind w:left="-180" w:firstLine="180"/>
        <w:jc w:val="both"/>
        <w:rPr>
          <w:sz w:val="26"/>
          <w:szCs w:val="26"/>
        </w:rPr>
      </w:pPr>
      <w:r w:rsidRPr="00F83098">
        <w:rPr>
          <w:b/>
          <w:sz w:val="26"/>
          <w:szCs w:val="26"/>
        </w:rPr>
        <w:t>Art.</w:t>
      </w:r>
      <w:r w:rsidR="00AB12E7" w:rsidRPr="00F83098">
        <w:rPr>
          <w:b/>
          <w:sz w:val="26"/>
          <w:szCs w:val="26"/>
        </w:rPr>
        <w:t>5</w:t>
      </w:r>
      <w:r w:rsidR="00F92496" w:rsidRPr="00F83098">
        <w:rPr>
          <w:b/>
          <w:sz w:val="26"/>
          <w:szCs w:val="26"/>
        </w:rPr>
        <w:t>(1)</w:t>
      </w:r>
      <w:r w:rsidR="00F92496" w:rsidRPr="00F83098">
        <w:rPr>
          <w:sz w:val="26"/>
          <w:szCs w:val="26"/>
        </w:rPr>
        <w:t xml:space="preserve"> </w:t>
      </w:r>
      <w:proofErr w:type="spellStart"/>
      <w:r w:rsidR="00F92496" w:rsidRPr="00F83098">
        <w:rPr>
          <w:sz w:val="26"/>
          <w:szCs w:val="26"/>
        </w:rPr>
        <w:t>Venitul</w:t>
      </w:r>
      <w:proofErr w:type="spellEnd"/>
      <w:r w:rsidR="00F92496" w:rsidRPr="00F83098">
        <w:rPr>
          <w:sz w:val="26"/>
          <w:szCs w:val="26"/>
        </w:rPr>
        <w:t xml:space="preserve"> </w:t>
      </w:r>
      <w:proofErr w:type="spellStart"/>
      <w:r w:rsidR="00F92496" w:rsidRPr="00F83098">
        <w:rPr>
          <w:sz w:val="26"/>
          <w:szCs w:val="26"/>
        </w:rPr>
        <w:t>lunar</w:t>
      </w:r>
      <w:proofErr w:type="spellEnd"/>
      <w:r w:rsidR="00BD00F7" w:rsidRPr="00F83098">
        <w:rPr>
          <w:sz w:val="26"/>
          <w:szCs w:val="26"/>
        </w:rPr>
        <w:t xml:space="preserve"> de </w:t>
      </w:r>
      <w:proofErr w:type="spellStart"/>
      <w:r w:rsidR="00BD00F7" w:rsidRPr="00F83098">
        <w:rPr>
          <w:sz w:val="26"/>
          <w:szCs w:val="26"/>
        </w:rPr>
        <w:t>completare</w:t>
      </w:r>
      <w:proofErr w:type="spellEnd"/>
      <w:r w:rsidR="00BD00F7" w:rsidRPr="00F83098">
        <w:rPr>
          <w:sz w:val="26"/>
          <w:szCs w:val="26"/>
        </w:rPr>
        <w:t xml:space="preserve"> </w:t>
      </w:r>
      <w:proofErr w:type="spellStart"/>
      <w:r w:rsidR="00BD00F7" w:rsidRPr="00F83098">
        <w:rPr>
          <w:sz w:val="26"/>
          <w:szCs w:val="26"/>
        </w:rPr>
        <w:t>prevăzut</w:t>
      </w:r>
      <w:proofErr w:type="spellEnd"/>
      <w:r w:rsidR="00BD00F7" w:rsidRPr="00F83098">
        <w:rPr>
          <w:sz w:val="26"/>
          <w:szCs w:val="26"/>
        </w:rPr>
        <w:t xml:space="preserve"> la art.1 </w:t>
      </w:r>
      <w:proofErr w:type="spellStart"/>
      <w:r w:rsidR="00BD00F7" w:rsidRPr="00F83098">
        <w:rPr>
          <w:sz w:val="26"/>
          <w:szCs w:val="26"/>
        </w:rPr>
        <w:t>alin</w:t>
      </w:r>
      <w:proofErr w:type="spellEnd"/>
      <w:r w:rsidR="00F92496" w:rsidRPr="00F83098">
        <w:rPr>
          <w:sz w:val="26"/>
          <w:szCs w:val="26"/>
        </w:rPr>
        <w:t xml:space="preserve"> (1) se </w:t>
      </w:r>
      <w:proofErr w:type="spellStart"/>
      <w:r w:rsidR="00F92496" w:rsidRPr="00F83098">
        <w:rPr>
          <w:sz w:val="26"/>
          <w:szCs w:val="26"/>
        </w:rPr>
        <w:t>stabileşte</w:t>
      </w:r>
      <w:proofErr w:type="spellEnd"/>
      <w:r w:rsidR="00F92496" w:rsidRPr="00F83098">
        <w:rPr>
          <w:sz w:val="26"/>
          <w:szCs w:val="26"/>
        </w:rPr>
        <w:t xml:space="preserve"> </w:t>
      </w:r>
      <w:proofErr w:type="spellStart"/>
      <w:r w:rsidR="00F92496" w:rsidRPr="00F83098">
        <w:rPr>
          <w:sz w:val="26"/>
          <w:szCs w:val="26"/>
        </w:rPr>
        <w:t>odată</w:t>
      </w:r>
      <w:proofErr w:type="spellEnd"/>
      <w:r w:rsidR="00F92496" w:rsidRPr="00F83098">
        <w:rPr>
          <w:sz w:val="26"/>
          <w:szCs w:val="26"/>
        </w:rPr>
        <w:t xml:space="preserve"> </w:t>
      </w:r>
      <w:proofErr w:type="spellStart"/>
      <w:r w:rsidR="00F92496" w:rsidRPr="00F83098">
        <w:rPr>
          <w:sz w:val="26"/>
          <w:szCs w:val="26"/>
        </w:rPr>
        <w:t>cu</w:t>
      </w:r>
      <w:proofErr w:type="spellEnd"/>
      <w:r w:rsidR="00F92496" w:rsidRPr="00F83098">
        <w:rPr>
          <w:sz w:val="26"/>
          <w:szCs w:val="26"/>
        </w:rPr>
        <w:t xml:space="preserve"> </w:t>
      </w:r>
      <w:proofErr w:type="spellStart"/>
      <w:r w:rsidR="00F92496" w:rsidRPr="00F83098">
        <w:rPr>
          <w:sz w:val="26"/>
          <w:szCs w:val="26"/>
        </w:rPr>
        <w:t>indemnizaţia</w:t>
      </w:r>
      <w:proofErr w:type="spellEnd"/>
      <w:r w:rsidR="00F92496" w:rsidRPr="00F83098">
        <w:rPr>
          <w:sz w:val="26"/>
          <w:szCs w:val="26"/>
        </w:rPr>
        <w:t xml:space="preserve"> de </w:t>
      </w:r>
      <w:proofErr w:type="spellStart"/>
      <w:r w:rsidR="00F92496" w:rsidRPr="00F83098">
        <w:rPr>
          <w:sz w:val="26"/>
          <w:szCs w:val="26"/>
        </w:rPr>
        <w:t>şomaj</w:t>
      </w:r>
      <w:proofErr w:type="spellEnd"/>
      <w:r w:rsidR="00F92496" w:rsidRPr="00F83098">
        <w:rPr>
          <w:sz w:val="26"/>
          <w:szCs w:val="26"/>
        </w:rPr>
        <w:t xml:space="preserve"> </w:t>
      </w:r>
      <w:proofErr w:type="spellStart"/>
      <w:r w:rsidR="009D61EA" w:rsidRPr="00F83098">
        <w:rPr>
          <w:sz w:val="26"/>
          <w:szCs w:val="26"/>
        </w:rPr>
        <w:t>stabilită</w:t>
      </w:r>
      <w:proofErr w:type="spellEnd"/>
      <w:r w:rsidR="009D61EA" w:rsidRPr="00F83098">
        <w:rPr>
          <w:sz w:val="26"/>
          <w:szCs w:val="26"/>
        </w:rPr>
        <w:t xml:space="preserve"> </w:t>
      </w:r>
      <w:proofErr w:type="spellStart"/>
      <w:r w:rsidR="009D61EA" w:rsidRPr="00F83098">
        <w:rPr>
          <w:sz w:val="26"/>
          <w:szCs w:val="26"/>
        </w:rPr>
        <w:t>în</w:t>
      </w:r>
      <w:proofErr w:type="spellEnd"/>
      <w:r w:rsidR="009D61EA" w:rsidRPr="00F83098">
        <w:rPr>
          <w:sz w:val="26"/>
          <w:szCs w:val="26"/>
        </w:rPr>
        <w:t xml:space="preserve"> </w:t>
      </w:r>
      <w:proofErr w:type="spellStart"/>
      <w:r w:rsidR="009D61EA" w:rsidRPr="00F83098">
        <w:rPr>
          <w:sz w:val="26"/>
          <w:szCs w:val="26"/>
        </w:rPr>
        <w:t>condițiile</w:t>
      </w:r>
      <w:proofErr w:type="spellEnd"/>
      <w:r w:rsidR="009D61EA" w:rsidRPr="00F83098">
        <w:rPr>
          <w:sz w:val="26"/>
          <w:szCs w:val="26"/>
        </w:rPr>
        <w:t xml:space="preserve"> </w:t>
      </w:r>
      <w:proofErr w:type="spellStart"/>
      <w:r w:rsidR="009D61EA" w:rsidRPr="00F83098">
        <w:rPr>
          <w:sz w:val="26"/>
          <w:szCs w:val="26"/>
        </w:rPr>
        <w:t>Legii</w:t>
      </w:r>
      <w:proofErr w:type="spellEnd"/>
      <w:r w:rsidR="009D61EA" w:rsidRPr="00F83098">
        <w:rPr>
          <w:sz w:val="26"/>
          <w:szCs w:val="26"/>
        </w:rPr>
        <w:t xml:space="preserve"> </w:t>
      </w:r>
      <w:r w:rsidR="00731A67" w:rsidRPr="00F83098">
        <w:rPr>
          <w:sz w:val="26"/>
          <w:szCs w:val="26"/>
        </w:rPr>
        <w:t xml:space="preserve">nr.76/2002 </w:t>
      </w:r>
      <w:proofErr w:type="spellStart"/>
      <w:r w:rsidR="00731A67" w:rsidRPr="00F83098">
        <w:rPr>
          <w:sz w:val="26"/>
          <w:szCs w:val="26"/>
        </w:rPr>
        <w:t>privind</w:t>
      </w:r>
      <w:proofErr w:type="spellEnd"/>
      <w:r w:rsidR="00731A67" w:rsidRPr="00F83098">
        <w:rPr>
          <w:sz w:val="26"/>
          <w:szCs w:val="26"/>
        </w:rPr>
        <w:t xml:space="preserve"> </w:t>
      </w:r>
      <w:proofErr w:type="spellStart"/>
      <w:r w:rsidR="00731A67" w:rsidRPr="00F83098">
        <w:rPr>
          <w:sz w:val="26"/>
          <w:szCs w:val="26"/>
        </w:rPr>
        <w:t>sistemul</w:t>
      </w:r>
      <w:proofErr w:type="spellEnd"/>
      <w:r w:rsidR="00731A67" w:rsidRPr="00F83098">
        <w:rPr>
          <w:sz w:val="26"/>
          <w:szCs w:val="26"/>
        </w:rPr>
        <w:t xml:space="preserve"> </w:t>
      </w:r>
      <w:proofErr w:type="spellStart"/>
      <w:r w:rsidR="00731A67" w:rsidRPr="00F83098">
        <w:rPr>
          <w:sz w:val="26"/>
          <w:szCs w:val="26"/>
        </w:rPr>
        <w:t>asigurărilor</w:t>
      </w:r>
      <w:proofErr w:type="spellEnd"/>
      <w:r w:rsidR="00731A67" w:rsidRPr="00F83098">
        <w:rPr>
          <w:sz w:val="26"/>
          <w:szCs w:val="26"/>
        </w:rPr>
        <w:t xml:space="preserve"> </w:t>
      </w:r>
      <w:proofErr w:type="spellStart"/>
      <w:r w:rsidR="00731A67" w:rsidRPr="00F83098">
        <w:rPr>
          <w:sz w:val="26"/>
          <w:szCs w:val="26"/>
        </w:rPr>
        <w:t>pentru</w:t>
      </w:r>
      <w:proofErr w:type="spellEnd"/>
      <w:r w:rsidR="00731A67" w:rsidRPr="00F83098">
        <w:rPr>
          <w:sz w:val="26"/>
          <w:szCs w:val="26"/>
        </w:rPr>
        <w:t xml:space="preserve"> </w:t>
      </w:r>
      <w:proofErr w:type="spellStart"/>
      <w:r w:rsidR="00731A67" w:rsidRPr="00F83098">
        <w:rPr>
          <w:sz w:val="26"/>
          <w:szCs w:val="26"/>
        </w:rPr>
        <w:t>șomaj</w:t>
      </w:r>
      <w:proofErr w:type="spellEnd"/>
      <w:r w:rsidR="00731A67" w:rsidRPr="00F83098">
        <w:rPr>
          <w:sz w:val="26"/>
          <w:szCs w:val="26"/>
        </w:rPr>
        <w:t xml:space="preserve"> </w:t>
      </w:r>
      <w:proofErr w:type="spellStart"/>
      <w:r w:rsidR="00731A67" w:rsidRPr="00F83098">
        <w:rPr>
          <w:sz w:val="26"/>
          <w:szCs w:val="26"/>
        </w:rPr>
        <w:t>și</w:t>
      </w:r>
      <w:proofErr w:type="spellEnd"/>
      <w:r w:rsidR="00731A67" w:rsidRPr="00F83098">
        <w:rPr>
          <w:sz w:val="26"/>
          <w:szCs w:val="26"/>
        </w:rPr>
        <w:t xml:space="preserve"> </w:t>
      </w:r>
      <w:proofErr w:type="spellStart"/>
      <w:r w:rsidR="00801081" w:rsidRPr="00F83098">
        <w:rPr>
          <w:sz w:val="26"/>
          <w:szCs w:val="26"/>
        </w:rPr>
        <w:t>stimularea</w:t>
      </w:r>
      <w:proofErr w:type="spellEnd"/>
      <w:r w:rsidR="00801081" w:rsidRPr="00F83098">
        <w:rPr>
          <w:sz w:val="26"/>
          <w:szCs w:val="26"/>
        </w:rPr>
        <w:t xml:space="preserve"> </w:t>
      </w:r>
      <w:proofErr w:type="spellStart"/>
      <w:r w:rsidR="00731A67" w:rsidRPr="00F83098">
        <w:rPr>
          <w:sz w:val="26"/>
          <w:szCs w:val="26"/>
        </w:rPr>
        <w:t>ocupării</w:t>
      </w:r>
      <w:proofErr w:type="spellEnd"/>
      <w:r w:rsidR="00731A67" w:rsidRPr="00F83098">
        <w:rPr>
          <w:sz w:val="26"/>
          <w:szCs w:val="26"/>
        </w:rPr>
        <w:t xml:space="preserve"> </w:t>
      </w:r>
      <w:proofErr w:type="spellStart"/>
      <w:r w:rsidR="00731A67" w:rsidRPr="00F83098">
        <w:rPr>
          <w:sz w:val="26"/>
          <w:szCs w:val="26"/>
        </w:rPr>
        <w:t>forței</w:t>
      </w:r>
      <w:proofErr w:type="spellEnd"/>
      <w:r w:rsidR="00731A67" w:rsidRPr="00F83098">
        <w:rPr>
          <w:sz w:val="26"/>
          <w:szCs w:val="26"/>
        </w:rPr>
        <w:t xml:space="preserve"> de </w:t>
      </w:r>
      <w:proofErr w:type="spellStart"/>
      <w:r w:rsidR="00731A67" w:rsidRPr="00F83098">
        <w:rPr>
          <w:sz w:val="26"/>
          <w:szCs w:val="26"/>
        </w:rPr>
        <w:t>muncă</w:t>
      </w:r>
      <w:proofErr w:type="spellEnd"/>
      <w:r w:rsidR="00731A67" w:rsidRPr="00F83098">
        <w:rPr>
          <w:sz w:val="26"/>
          <w:szCs w:val="26"/>
        </w:rPr>
        <w:t xml:space="preserve">, </w:t>
      </w:r>
      <w:proofErr w:type="spellStart"/>
      <w:r w:rsidR="00731A67" w:rsidRPr="00F83098">
        <w:rPr>
          <w:sz w:val="26"/>
          <w:szCs w:val="26"/>
        </w:rPr>
        <w:t>cu</w:t>
      </w:r>
      <w:proofErr w:type="spellEnd"/>
      <w:r w:rsidR="00731A67" w:rsidRPr="00F83098">
        <w:rPr>
          <w:sz w:val="26"/>
          <w:szCs w:val="26"/>
        </w:rPr>
        <w:t xml:space="preserve"> </w:t>
      </w:r>
      <w:proofErr w:type="spellStart"/>
      <w:r w:rsidR="00731A67" w:rsidRPr="00F83098">
        <w:rPr>
          <w:sz w:val="26"/>
          <w:szCs w:val="26"/>
        </w:rPr>
        <w:t>modificările</w:t>
      </w:r>
      <w:proofErr w:type="spellEnd"/>
      <w:r w:rsidR="00731A67" w:rsidRPr="00F83098">
        <w:rPr>
          <w:sz w:val="26"/>
          <w:szCs w:val="26"/>
        </w:rPr>
        <w:t xml:space="preserve"> </w:t>
      </w:r>
      <w:proofErr w:type="spellStart"/>
      <w:r w:rsidR="00731A67" w:rsidRPr="00F83098">
        <w:rPr>
          <w:sz w:val="26"/>
          <w:szCs w:val="26"/>
        </w:rPr>
        <w:t>și</w:t>
      </w:r>
      <w:proofErr w:type="spellEnd"/>
      <w:r w:rsidR="00731A67" w:rsidRPr="00F83098">
        <w:rPr>
          <w:sz w:val="26"/>
          <w:szCs w:val="26"/>
        </w:rPr>
        <w:t xml:space="preserve"> </w:t>
      </w:r>
      <w:proofErr w:type="spellStart"/>
      <w:r w:rsidR="00731A67" w:rsidRPr="00F83098">
        <w:rPr>
          <w:sz w:val="26"/>
          <w:szCs w:val="26"/>
        </w:rPr>
        <w:t>completările</w:t>
      </w:r>
      <w:proofErr w:type="spellEnd"/>
      <w:r w:rsidR="00731A67" w:rsidRPr="00F83098">
        <w:rPr>
          <w:sz w:val="26"/>
          <w:szCs w:val="26"/>
        </w:rPr>
        <w:t xml:space="preserve"> </w:t>
      </w:r>
      <w:proofErr w:type="spellStart"/>
      <w:r w:rsidR="00731A67" w:rsidRPr="00F83098">
        <w:rPr>
          <w:sz w:val="26"/>
          <w:szCs w:val="26"/>
        </w:rPr>
        <w:t>ulterioare</w:t>
      </w:r>
      <w:proofErr w:type="spellEnd"/>
      <w:r w:rsidR="00731A67" w:rsidRPr="00F83098">
        <w:rPr>
          <w:sz w:val="26"/>
          <w:szCs w:val="26"/>
        </w:rPr>
        <w:t xml:space="preserve">, </w:t>
      </w:r>
      <w:proofErr w:type="spellStart"/>
      <w:r w:rsidR="00F92496" w:rsidRPr="00F83098">
        <w:rPr>
          <w:sz w:val="26"/>
          <w:szCs w:val="26"/>
        </w:rPr>
        <w:t>şi</w:t>
      </w:r>
      <w:proofErr w:type="spellEnd"/>
      <w:r w:rsidR="00F92496" w:rsidRPr="00F83098">
        <w:rPr>
          <w:sz w:val="26"/>
          <w:szCs w:val="26"/>
        </w:rPr>
        <w:t xml:space="preserve"> este </w:t>
      </w:r>
      <w:proofErr w:type="spellStart"/>
      <w:r w:rsidR="00F92496" w:rsidRPr="00F83098">
        <w:rPr>
          <w:sz w:val="26"/>
          <w:szCs w:val="26"/>
        </w:rPr>
        <w:t>egal</w:t>
      </w:r>
      <w:proofErr w:type="spellEnd"/>
      <w:r w:rsidR="00F92496" w:rsidRPr="00F83098">
        <w:rPr>
          <w:sz w:val="26"/>
          <w:szCs w:val="26"/>
        </w:rPr>
        <w:t xml:space="preserve"> </w:t>
      </w:r>
      <w:proofErr w:type="spellStart"/>
      <w:r w:rsidR="00F92496" w:rsidRPr="00F83098">
        <w:rPr>
          <w:sz w:val="26"/>
          <w:szCs w:val="26"/>
        </w:rPr>
        <w:t>cu</w:t>
      </w:r>
      <w:proofErr w:type="spellEnd"/>
      <w:r w:rsidR="00F92496" w:rsidRPr="00F83098">
        <w:rPr>
          <w:sz w:val="26"/>
          <w:szCs w:val="26"/>
        </w:rPr>
        <w:t xml:space="preserve"> </w:t>
      </w:r>
      <w:proofErr w:type="spellStart"/>
      <w:r w:rsidR="00F92496" w:rsidRPr="00F83098">
        <w:rPr>
          <w:sz w:val="26"/>
          <w:szCs w:val="26"/>
        </w:rPr>
        <w:t>diferenţa</w:t>
      </w:r>
      <w:proofErr w:type="spellEnd"/>
      <w:r w:rsidR="00F92496" w:rsidRPr="00F83098">
        <w:rPr>
          <w:sz w:val="26"/>
          <w:szCs w:val="26"/>
        </w:rPr>
        <w:t xml:space="preserve"> </w:t>
      </w:r>
      <w:proofErr w:type="spellStart"/>
      <w:r w:rsidR="00F92496" w:rsidRPr="00F83098">
        <w:rPr>
          <w:sz w:val="26"/>
          <w:szCs w:val="26"/>
        </w:rPr>
        <w:t>dintre</w:t>
      </w:r>
      <w:proofErr w:type="spellEnd"/>
      <w:r w:rsidR="00F92496" w:rsidRPr="00F83098">
        <w:rPr>
          <w:sz w:val="26"/>
          <w:szCs w:val="26"/>
        </w:rPr>
        <w:t xml:space="preserve"> </w:t>
      </w:r>
      <w:proofErr w:type="spellStart"/>
      <w:r w:rsidR="00F92496" w:rsidRPr="00F83098">
        <w:rPr>
          <w:sz w:val="26"/>
          <w:szCs w:val="26"/>
        </w:rPr>
        <w:t>câştigul</w:t>
      </w:r>
      <w:proofErr w:type="spellEnd"/>
      <w:r w:rsidR="00F92496" w:rsidRPr="00F83098">
        <w:rPr>
          <w:sz w:val="26"/>
          <w:szCs w:val="26"/>
        </w:rPr>
        <w:t xml:space="preserve"> salarial </w:t>
      </w:r>
      <w:proofErr w:type="spellStart"/>
      <w:r w:rsidR="00F92496" w:rsidRPr="00F83098">
        <w:rPr>
          <w:sz w:val="26"/>
          <w:szCs w:val="26"/>
        </w:rPr>
        <w:t>individual</w:t>
      </w:r>
      <w:proofErr w:type="spellEnd"/>
      <w:r w:rsidR="00F92496" w:rsidRPr="00F83098">
        <w:rPr>
          <w:sz w:val="26"/>
          <w:szCs w:val="26"/>
        </w:rPr>
        <w:t xml:space="preserve"> </w:t>
      </w:r>
      <w:proofErr w:type="spellStart"/>
      <w:r w:rsidR="00F92496" w:rsidRPr="00F83098">
        <w:rPr>
          <w:sz w:val="26"/>
          <w:szCs w:val="26"/>
        </w:rPr>
        <w:t>mediu</w:t>
      </w:r>
      <w:proofErr w:type="spellEnd"/>
      <w:r w:rsidR="00F92496" w:rsidRPr="00F83098">
        <w:rPr>
          <w:sz w:val="26"/>
          <w:szCs w:val="26"/>
        </w:rPr>
        <w:t xml:space="preserve"> net </w:t>
      </w:r>
      <w:proofErr w:type="spellStart"/>
      <w:r w:rsidR="00F92496" w:rsidRPr="00F83098">
        <w:rPr>
          <w:sz w:val="26"/>
          <w:szCs w:val="26"/>
        </w:rPr>
        <w:t>pe</w:t>
      </w:r>
      <w:proofErr w:type="spellEnd"/>
      <w:r w:rsidR="00F92496" w:rsidRPr="00F83098">
        <w:rPr>
          <w:sz w:val="26"/>
          <w:szCs w:val="26"/>
        </w:rPr>
        <w:t xml:space="preserve"> </w:t>
      </w:r>
      <w:proofErr w:type="spellStart"/>
      <w:r w:rsidR="00F92496" w:rsidRPr="00F83098">
        <w:rPr>
          <w:sz w:val="26"/>
          <w:szCs w:val="26"/>
        </w:rPr>
        <w:t>ultimele</w:t>
      </w:r>
      <w:proofErr w:type="spellEnd"/>
      <w:r w:rsidR="00F92496" w:rsidRPr="00F83098">
        <w:rPr>
          <w:sz w:val="26"/>
          <w:szCs w:val="26"/>
        </w:rPr>
        <w:t xml:space="preserve"> 3 </w:t>
      </w:r>
      <w:proofErr w:type="spellStart"/>
      <w:r w:rsidR="00F92496" w:rsidRPr="00F83098">
        <w:rPr>
          <w:sz w:val="26"/>
          <w:szCs w:val="26"/>
        </w:rPr>
        <w:t>luni</w:t>
      </w:r>
      <w:proofErr w:type="spellEnd"/>
      <w:r w:rsidR="00F92496" w:rsidRPr="00F83098">
        <w:rPr>
          <w:sz w:val="26"/>
          <w:szCs w:val="26"/>
        </w:rPr>
        <w:t xml:space="preserve"> </w:t>
      </w:r>
      <w:proofErr w:type="spellStart"/>
      <w:r w:rsidR="00F92496" w:rsidRPr="00F83098">
        <w:rPr>
          <w:sz w:val="26"/>
          <w:szCs w:val="26"/>
        </w:rPr>
        <w:t>înainte</w:t>
      </w:r>
      <w:proofErr w:type="spellEnd"/>
      <w:r w:rsidR="00F92496" w:rsidRPr="00F83098">
        <w:rPr>
          <w:sz w:val="26"/>
          <w:szCs w:val="26"/>
        </w:rPr>
        <w:t xml:space="preserve"> de </w:t>
      </w:r>
      <w:proofErr w:type="spellStart"/>
      <w:r w:rsidR="00F92496" w:rsidRPr="00F83098">
        <w:rPr>
          <w:sz w:val="26"/>
          <w:szCs w:val="26"/>
        </w:rPr>
        <w:t>concediere</w:t>
      </w:r>
      <w:proofErr w:type="spellEnd"/>
      <w:r w:rsidR="00F92496" w:rsidRPr="00F83098">
        <w:rPr>
          <w:sz w:val="26"/>
          <w:szCs w:val="26"/>
        </w:rPr>
        <w:t xml:space="preserve">, </w:t>
      </w:r>
      <w:proofErr w:type="spellStart"/>
      <w:r w:rsidR="00F92496" w:rsidRPr="00F83098">
        <w:rPr>
          <w:sz w:val="26"/>
          <w:szCs w:val="26"/>
        </w:rPr>
        <w:t>stabilit</w:t>
      </w:r>
      <w:proofErr w:type="spellEnd"/>
      <w:r w:rsidR="00F92496" w:rsidRPr="00F83098">
        <w:rPr>
          <w:sz w:val="26"/>
          <w:szCs w:val="26"/>
        </w:rPr>
        <w:t xml:space="preserve"> </w:t>
      </w:r>
      <w:proofErr w:type="spellStart"/>
      <w:r w:rsidR="00F92496" w:rsidRPr="00F83098">
        <w:rPr>
          <w:sz w:val="26"/>
          <w:szCs w:val="26"/>
        </w:rPr>
        <w:t>pe</w:t>
      </w:r>
      <w:proofErr w:type="spellEnd"/>
      <w:r w:rsidR="00F92496" w:rsidRPr="00F83098">
        <w:rPr>
          <w:sz w:val="26"/>
          <w:szCs w:val="26"/>
        </w:rPr>
        <w:t xml:space="preserve"> </w:t>
      </w:r>
      <w:proofErr w:type="spellStart"/>
      <w:r w:rsidR="00F92496" w:rsidRPr="00F83098">
        <w:rPr>
          <w:sz w:val="26"/>
          <w:szCs w:val="26"/>
        </w:rPr>
        <w:t>baza</w:t>
      </w:r>
      <w:proofErr w:type="spellEnd"/>
      <w:r w:rsidR="00F92496" w:rsidRPr="00F83098">
        <w:rPr>
          <w:sz w:val="26"/>
          <w:szCs w:val="26"/>
        </w:rPr>
        <w:t xml:space="preserve"> </w:t>
      </w:r>
      <w:proofErr w:type="spellStart"/>
      <w:r w:rsidR="00F92496" w:rsidRPr="00F83098">
        <w:rPr>
          <w:sz w:val="26"/>
          <w:szCs w:val="26"/>
        </w:rPr>
        <w:t>clauzelor</w:t>
      </w:r>
      <w:proofErr w:type="spellEnd"/>
      <w:r w:rsidR="00F92496" w:rsidRPr="00F83098">
        <w:rPr>
          <w:sz w:val="26"/>
          <w:szCs w:val="26"/>
        </w:rPr>
        <w:t xml:space="preserve"> </w:t>
      </w:r>
      <w:proofErr w:type="spellStart"/>
      <w:r w:rsidR="00F92496" w:rsidRPr="00F83098">
        <w:rPr>
          <w:sz w:val="26"/>
          <w:szCs w:val="26"/>
        </w:rPr>
        <w:t>din</w:t>
      </w:r>
      <w:proofErr w:type="spellEnd"/>
      <w:r w:rsidR="00F92496" w:rsidRPr="00F83098">
        <w:rPr>
          <w:sz w:val="26"/>
          <w:szCs w:val="26"/>
        </w:rPr>
        <w:t xml:space="preserve"> </w:t>
      </w:r>
      <w:proofErr w:type="spellStart"/>
      <w:r w:rsidR="00F92496" w:rsidRPr="00F83098">
        <w:rPr>
          <w:sz w:val="26"/>
          <w:szCs w:val="26"/>
        </w:rPr>
        <w:t>contractul</w:t>
      </w:r>
      <w:proofErr w:type="spellEnd"/>
      <w:r w:rsidR="00F92496" w:rsidRPr="00F83098">
        <w:rPr>
          <w:sz w:val="26"/>
          <w:szCs w:val="26"/>
        </w:rPr>
        <w:t xml:space="preserve"> </w:t>
      </w:r>
      <w:proofErr w:type="spellStart"/>
      <w:r w:rsidR="00F92496" w:rsidRPr="00F83098">
        <w:rPr>
          <w:sz w:val="26"/>
          <w:szCs w:val="26"/>
        </w:rPr>
        <w:t>individual</w:t>
      </w:r>
      <w:proofErr w:type="spellEnd"/>
      <w:r w:rsidR="00F92496" w:rsidRPr="00F83098">
        <w:rPr>
          <w:sz w:val="26"/>
          <w:szCs w:val="26"/>
        </w:rPr>
        <w:t xml:space="preserve"> de </w:t>
      </w:r>
      <w:proofErr w:type="spellStart"/>
      <w:r w:rsidR="00F92496" w:rsidRPr="00F83098">
        <w:rPr>
          <w:sz w:val="26"/>
          <w:szCs w:val="26"/>
        </w:rPr>
        <w:t>muncă</w:t>
      </w:r>
      <w:proofErr w:type="spellEnd"/>
      <w:r w:rsidR="00F92496" w:rsidRPr="00F83098">
        <w:rPr>
          <w:sz w:val="26"/>
          <w:szCs w:val="26"/>
        </w:rPr>
        <w:t xml:space="preserve">, dar nu mai </w:t>
      </w:r>
      <w:proofErr w:type="spellStart"/>
      <w:r w:rsidR="00F92496" w:rsidRPr="00F83098">
        <w:rPr>
          <w:sz w:val="26"/>
          <w:szCs w:val="26"/>
        </w:rPr>
        <w:t>mult</w:t>
      </w:r>
      <w:proofErr w:type="spellEnd"/>
      <w:r w:rsidR="00F92496" w:rsidRPr="00F83098">
        <w:rPr>
          <w:sz w:val="26"/>
          <w:szCs w:val="26"/>
        </w:rPr>
        <w:t xml:space="preserve"> </w:t>
      </w:r>
      <w:proofErr w:type="spellStart"/>
      <w:r w:rsidR="00F92496" w:rsidRPr="00F83098">
        <w:rPr>
          <w:sz w:val="26"/>
          <w:szCs w:val="26"/>
        </w:rPr>
        <w:t>decât</w:t>
      </w:r>
      <w:proofErr w:type="spellEnd"/>
      <w:r w:rsidR="00F92496" w:rsidRPr="00F83098">
        <w:rPr>
          <w:sz w:val="26"/>
          <w:szCs w:val="26"/>
        </w:rPr>
        <w:t xml:space="preserve"> </w:t>
      </w:r>
      <w:proofErr w:type="spellStart"/>
      <w:r w:rsidR="00F92496" w:rsidRPr="00F83098">
        <w:rPr>
          <w:sz w:val="26"/>
          <w:szCs w:val="26"/>
        </w:rPr>
        <w:t>câştigul</w:t>
      </w:r>
      <w:proofErr w:type="spellEnd"/>
      <w:r w:rsidR="00F92496" w:rsidRPr="00F83098">
        <w:rPr>
          <w:sz w:val="26"/>
          <w:szCs w:val="26"/>
        </w:rPr>
        <w:t xml:space="preserve"> salarial </w:t>
      </w:r>
      <w:proofErr w:type="spellStart"/>
      <w:r w:rsidR="00F92496" w:rsidRPr="00F83098">
        <w:rPr>
          <w:sz w:val="26"/>
          <w:szCs w:val="26"/>
        </w:rPr>
        <w:t>mediu</w:t>
      </w:r>
      <w:proofErr w:type="spellEnd"/>
      <w:r w:rsidR="00F92496" w:rsidRPr="00F83098">
        <w:rPr>
          <w:sz w:val="26"/>
          <w:szCs w:val="26"/>
        </w:rPr>
        <w:t xml:space="preserve"> net </w:t>
      </w:r>
      <w:proofErr w:type="spellStart"/>
      <w:r w:rsidR="00F92496" w:rsidRPr="00F83098">
        <w:rPr>
          <w:sz w:val="26"/>
          <w:szCs w:val="26"/>
        </w:rPr>
        <w:t>pe</w:t>
      </w:r>
      <w:proofErr w:type="spellEnd"/>
      <w:r w:rsidR="00F92496" w:rsidRPr="00F83098">
        <w:rPr>
          <w:sz w:val="26"/>
          <w:szCs w:val="26"/>
        </w:rPr>
        <w:t xml:space="preserve"> </w:t>
      </w:r>
      <w:proofErr w:type="spellStart"/>
      <w:r w:rsidR="00F92496" w:rsidRPr="00F83098">
        <w:rPr>
          <w:sz w:val="26"/>
          <w:szCs w:val="26"/>
        </w:rPr>
        <w:t>economie</w:t>
      </w:r>
      <w:proofErr w:type="spellEnd"/>
      <w:r w:rsidR="00F92496" w:rsidRPr="00F83098">
        <w:rPr>
          <w:sz w:val="26"/>
          <w:szCs w:val="26"/>
        </w:rPr>
        <w:t xml:space="preserve"> </w:t>
      </w:r>
      <w:proofErr w:type="spellStart"/>
      <w:r w:rsidR="00F92496" w:rsidRPr="00F83098">
        <w:rPr>
          <w:sz w:val="26"/>
          <w:szCs w:val="26"/>
        </w:rPr>
        <w:t>din</w:t>
      </w:r>
      <w:proofErr w:type="spellEnd"/>
      <w:r w:rsidR="00F92496" w:rsidRPr="00F83098">
        <w:rPr>
          <w:sz w:val="26"/>
          <w:szCs w:val="26"/>
        </w:rPr>
        <w:t xml:space="preserve"> </w:t>
      </w:r>
      <w:proofErr w:type="spellStart"/>
      <w:r w:rsidR="00F92496" w:rsidRPr="00F83098">
        <w:rPr>
          <w:sz w:val="26"/>
          <w:szCs w:val="26"/>
        </w:rPr>
        <w:t>luna</w:t>
      </w:r>
      <w:proofErr w:type="spellEnd"/>
      <w:r w:rsidR="00F92496" w:rsidRPr="00F83098">
        <w:rPr>
          <w:sz w:val="26"/>
          <w:szCs w:val="26"/>
        </w:rPr>
        <w:t xml:space="preserve"> </w:t>
      </w:r>
      <w:proofErr w:type="spellStart"/>
      <w:r w:rsidR="00F92496" w:rsidRPr="00F83098">
        <w:rPr>
          <w:sz w:val="26"/>
          <w:szCs w:val="26"/>
        </w:rPr>
        <w:t>ianuarie</w:t>
      </w:r>
      <w:proofErr w:type="spellEnd"/>
      <w:r w:rsidR="00F92496" w:rsidRPr="00F83098">
        <w:rPr>
          <w:sz w:val="26"/>
          <w:szCs w:val="26"/>
        </w:rPr>
        <w:t xml:space="preserve"> a </w:t>
      </w:r>
      <w:proofErr w:type="spellStart"/>
      <w:r w:rsidR="00F92496" w:rsidRPr="00F83098">
        <w:rPr>
          <w:sz w:val="26"/>
          <w:szCs w:val="26"/>
        </w:rPr>
        <w:t>anului</w:t>
      </w:r>
      <w:proofErr w:type="spellEnd"/>
      <w:r w:rsidR="00F92496" w:rsidRPr="00F83098">
        <w:rPr>
          <w:sz w:val="26"/>
          <w:szCs w:val="26"/>
        </w:rPr>
        <w:t xml:space="preserve"> </w:t>
      </w:r>
      <w:proofErr w:type="spellStart"/>
      <w:r w:rsidR="00F92496" w:rsidRPr="00F83098">
        <w:rPr>
          <w:sz w:val="26"/>
          <w:szCs w:val="26"/>
        </w:rPr>
        <w:t>în</w:t>
      </w:r>
      <w:proofErr w:type="spellEnd"/>
      <w:r w:rsidR="00F92496" w:rsidRPr="00F83098">
        <w:rPr>
          <w:sz w:val="26"/>
          <w:szCs w:val="26"/>
        </w:rPr>
        <w:t xml:space="preserve"> care s-a </w:t>
      </w:r>
      <w:proofErr w:type="spellStart"/>
      <w:r w:rsidR="00F92496" w:rsidRPr="00F83098">
        <w:rPr>
          <w:sz w:val="26"/>
          <w:szCs w:val="26"/>
        </w:rPr>
        <w:t>efectuat</w:t>
      </w:r>
      <w:proofErr w:type="spellEnd"/>
      <w:r w:rsidR="00F92496" w:rsidRPr="00F83098">
        <w:rPr>
          <w:sz w:val="26"/>
          <w:szCs w:val="26"/>
        </w:rPr>
        <w:t xml:space="preserve"> </w:t>
      </w:r>
      <w:proofErr w:type="spellStart"/>
      <w:r w:rsidR="00F92496" w:rsidRPr="00F83098">
        <w:rPr>
          <w:sz w:val="26"/>
          <w:szCs w:val="26"/>
        </w:rPr>
        <w:t>concedierea</w:t>
      </w:r>
      <w:proofErr w:type="spellEnd"/>
      <w:r w:rsidR="00F92496" w:rsidRPr="00F83098">
        <w:rPr>
          <w:sz w:val="26"/>
          <w:szCs w:val="26"/>
        </w:rPr>
        <w:t xml:space="preserve">, </w:t>
      </w:r>
      <w:proofErr w:type="spellStart"/>
      <w:r w:rsidR="00F92496" w:rsidRPr="00F83098">
        <w:rPr>
          <w:sz w:val="26"/>
          <w:szCs w:val="26"/>
        </w:rPr>
        <w:t>comunicat</w:t>
      </w:r>
      <w:proofErr w:type="spellEnd"/>
      <w:r w:rsidR="00F92496" w:rsidRPr="00F83098">
        <w:rPr>
          <w:sz w:val="26"/>
          <w:szCs w:val="26"/>
        </w:rPr>
        <w:t xml:space="preserve"> de </w:t>
      </w:r>
      <w:proofErr w:type="spellStart"/>
      <w:r w:rsidR="00F92496" w:rsidRPr="00F83098">
        <w:rPr>
          <w:sz w:val="26"/>
          <w:szCs w:val="26"/>
        </w:rPr>
        <w:t>Institutul</w:t>
      </w:r>
      <w:proofErr w:type="spellEnd"/>
      <w:r w:rsidR="00F92496" w:rsidRPr="00F83098">
        <w:rPr>
          <w:sz w:val="26"/>
          <w:szCs w:val="26"/>
        </w:rPr>
        <w:t xml:space="preserve"> </w:t>
      </w:r>
      <w:proofErr w:type="spellStart"/>
      <w:r w:rsidR="00F92496" w:rsidRPr="00F83098">
        <w:rPr>
          <w:sz w:val="26"/>
          <w:szCs w:val="26"/>
        </w:rPr>
        <w:t>Naţional</w:t>
      </w:r>
      <w:proofErr w:type="spellEnd"/>
      <w:r w:rsidR="00F92496" w:rsidRPr="00F83098">
        <w:rPr>
          <w:sz w:val="26"/>
          <w:szCs w:val="26"/>
        </w:rPr>
        <w:t xml:space="preserve"> de </w:t>
      </w:r>
      <w:proofErr w:type="spellStart"/>
      <w:r w:rsidR="00F92496" w:rsidRPr="00F83098">
        <w:rPr>
          <w:sz w:val="26"/>
          <w:szCs w:val="26"/>
        </w:rPr>
        <w:t>Statistică</w:t>
      </w:r>
      <w:proofErr w:type="spellEnd"/>
      <w:r w:rsidR="00F92496" w:rsidRPr="00F83098">
        <w:rPr>
          <w:sz w:val="26"/>
          <w:szCs w:val="26"/>
        </w:rPr>
        <w:t xml:space="preserve">, </w:t>
      </w:r>
      <w:proofErr w:type="spellStart"/>
      <w:r w:rsidR="00F92496" w:rsidRPr="00F83098">
        <w:rPr>
          <w:sz w:val="26"/>
          <w:szCs w:val="26"/>
        </w:rPr>
        <w:t>şi</w:t>
      </w:r>
      <w:proofErr w:type="spellEnd"/>
      <w:r w:rsidR="00F92496" w:rsidRPr="00F83098">
        <w:rPr>
          <w:sz w:val="26"/>
          <w:szCs w:val="26"/>
        </w:rPr>
        <w:t xml:space="preserve"> </w:t>
      </w:r>
      <w:proofErr w:type="spellStart"/>
      <w:r w:rsidR="00F92496" w:rsidRPr="00F83098">
        <w:rPr>
          <w:sz w:val="26"/>
          <w:szCs w:val="26"/>
        </w:rPr>
        <w:t>nivelul</w:t>
      </w:r>
      <w:proofErr w:type="spellEnd"/>
      <w:r w:rsidR="00F92496" w:rsidRPr="00F83098">
        <w:rPr>
          <w:sz w:val="26"/>
          <w:szCs w:val="26"/>
        </w:rPr>
        <w:t xml:space="preserve"> </w:t>
      </w:r>
      <w:proofErr w:type="spellStart"/>
      <w:r w:rsidR="00F92496" w:rsidRPr="00F83098">
        <w:rPr>
          <w:sz w:val="26"/>
          <w:szCs w:val="26"/>
        </w:rPr>
        <w:t>indemnizaţiei</w:t>
      </w:r>
      <w:proofErr w:type="spellEnd"/>
      <w:r w:rsidR="00F92496" w:rsidRPr="00F83098">
        <w:rPr>
          <w:sz w:val="26"/>
          <w:szCs w:val="26"/>
        </w:rPr>
        <w:t xml:space="preserve"> de </w:t>
      </w:r>
      <w:proofErr w:type="spellStart"/>
      <w:r w:rsidR="00F92496" w:rsidRPr="00F83098">
        <w:rPr>
          <w:sz w:val="26"/>
          <w:szCs w:val="26"/>
        </w:rPr>
        <w:t>şomaj</w:t>
      </w:r>
      <w:proofErr w:type="spellEnd"/>
      <w:r w:rsidR="00F92496" w:rsidRPr="00F83098">
        <w:rPr>
          <w:sz w:val="26"/>
          <w:szCs w:val="26"/>
        </w:rPr>
        <w:t>.</w:t>
      </w:r>
    </w:p>
    <w:p w14:paraId="485F3F24" w14:textId="77777777" w:rsidR="00F92496" w:rsidRPr="00F83098" w:rsidRDefault="00F92496" w:rsidP="005A3FAE">
      <w:pPr>
        <w:pStyle w:val="NormalWeb"/>
        <w:spacing w:before="120" w:after="120"/>
        <w:ind w:left="-180" w:firstLine="180"/>
        <w:jc w:val="both"/>
        <w:rPr>
          <w:sz w:val="26"/>
          <w:szCs w:val="26"/>
        </w:rPr>
      </w:pPr>
      <w:r w:rsidRPr="00F83098">
        <w:rPr>
          <w:b/>
          <w:sz w:val="26"/>
          <w:szCs w:val="26"/>
        </w:rPr>
        <w:t>  (2)</w:t>
      </w:r>
      <w:r w:rsidRPr="00F83098">
        <w:rPr>
          <w:sz w:val="26"/>
          <w:szCs w:val="26"/>
        </w:rPr>
        <w:t xml:space="preserve"> </w:t>
      </w:r>
      <w:proofErr w:type="spellStart"/>
      <w:r w:rsidRPr="00F83098">
        <w:rPr>
          <w:sz w:val="26"/>
          <w:szCs w:val="26"/>
        </w:rPr>
        <w:t>Venitul</w:t>
      </w:r>
      <w:proofErr w:type="spellEnd"/>
      <w:r w:rsidRPr="00F83098">
        <w:rPr>
          <w:sz w:val="26"/>
          <w:szCs w:val="26"/>
        </w:rPr>
        <w:t xml:space="preserve"> de </w:t>
      </w:r>
      <w:proofErr w:type="spellStart"/>
      <w:r w:rsidRPr="00F83098">
        <w:rPr>
          <w:sz w:val="26"/>
          <w:szCs w:val="26"/>
        </w:rPr>
        <w:t>completare</w:t>
      </w:r>
      <w:proofErr w:type="spellEnd"/>
      <w:r w:rsidRPr="00F83098">
        <w:rPr>
          <w:sz w:val="26"/>
          <w:szCs w:val="26"/>
        </w:rPr>
        <w:t xml:space="preserve"> prevăzut la art. 1 alin. (1) se acordă lunar pe perioade stabilite diferenţiat, în funcţie de vechimea în muncă a persoanelor concediate în condiţiile prezentei ordonanţe de urgenţă, după cum </w:t>
      </w:r>
      <w:proofErr w:type="gramStart"/>
      <w:r w:rsidRPr="00F83098">
        <w:rPr>
          <w:sz w:val="26"/>
          <w:szCs w:val="26"/>
        </w:rPr>
        <w:t>urmează:</w:t>
      </w:r>
      <w:proofErr w:type="gramEnd"/>
    </w:p>
    <w:p w14:paraId="09062B83" w14:textId="77777777" w:rsidR="00F92496" w:rsidRPr="00F83098" w:rsidRDefault="00F92496" w:rsidP="005A3FAE">
      <w:pPr>
        <w:pStyle w:val="NormalWeb"/>
        <w:spacing w:before="0" w:beforeAutospacing="0" w:after="0" w:afterAutospacing="0"/>
        <w:ind w:left="-181" w:firstLine="181"/>
        <w:jc w:val="both"/>
        <w:rPr>
          <w:sz w:val="26"/>
          <w:szCs w:val="26"/>
        </w:rPr>
      </w:pPr>
      <w:r w:rsidRPr="00F83098">
        <w:rPr>
          <w:sz w:val="26"/>
          <w:szCs w:val="26"/>
        </w:rPr>
        <w:t>  </w:t>
      </w:r>
      <w:r w:rsidRPr="00F83098">
        <w:rPr>
          <w:b/>
          <w:sz w:val="26"/>
          <w:szCs w:val="26"/>
        </w:rPr>
        <w:t>a)</w:t>
      </w:r>
      <w:r w:rsidRPr="00F83098">
        <w:rPr>
          <w:sz w:val="26"/>
          <w:szCs w:val="26"/>
        </w:rPr>
        <w:t xml:space="preserve"> 12 </w:t>
      </w:r>
      <w:proofErr w:type="spellStart"/>
      <w:r w:rsidRPr="00F83098">
        <w:rPr>
          <w:sz w:val="26"/>
          <w:szCs w:val="26"/>
        </w:rPr>
        <w:t>luni</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persoanele</w:t>
      </w:r>
      <w:proofErr w:type="spellEnd"/>
      <w:r w:rsidRPr="00F83098">
        <w:rPr>
          <w:sz w:val="26"/>
          <w:szCs w:val="26"/>
        </w:rPr>
        <w:t xml:space="preserve"> care au o </w:t>
      </w:r>
      <w:proofErr w:type="spellStart"/>
      <w:r w:rsidRPr="00F83098">
        <w:rPr>
          <w:sz w:val="26"/>
          <w:szCs w:val="26"/>
        </w:rPr>
        <w:t>vechime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muncă</w:t>
      </w:r>
      <w:proofErr w:type="spellEnd"/>
      <w:r w:rsidRPr="00F83098">
        <w:rPr>
          <w:sz w:val="26"/>
          <w:szCs w:val="26"/>
        </w:rPr>
        <w:t xml:space="preserve"> </w:t>
      </w:r>
      <w:proofErr w:type="spellStart"/>
      <w:r w:rsidRPr="00F83098">
        <w:rPr>
          <w:sz w:val="26"/>
          <w:szCs w:val="26"/>
        </w:rPr>
        <w:t>cuprinsă</w:t>
      </w:r>
      <w:proofErr w:type="spellEnd"/>
      <w:r w:rsidRPr="00F83098">
        <w:rPr>
          <w:sz w:val="26"/>
          <w:szCs w:val="26"/>
        </w:rPr>
        <w:t xml:space="preserve"> </w:t>
      </w:r>
      <w:proofErr w:type="spellStart"/>
      <w:r w:rsidRPr="00F83098">
        <w:rPr>
          <w:sz w:val="26"/>
          <w:szCs w:val="26"/>
        </w:rPr>
        <w:t>între</w:t>
      </w:r>
      <w:proofErr w:type="spellEnd"/>
      <w:r w:rsidRPr="00F83098">
        <w:rPr>
          <w:sz w:val="26"/>
          <w:szCs w:val="26"/>
        </w:rPr>
        <w:t xml:space="preserve"> 3 </w:t>
      </w:r>
      <w:proofErr w:type="spellStart"/>
      <w:r w:rsidRPr="00F83098">
        <w:rPr>
          <w:sz w:val="26"/>
          <w:szCs w:val="26"/>
        </w:rPr>
        <w:t>ani</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w:t>
      </w:r>
      <w:proofErr w:type="spellStart"/>
      <w:r w:rsidRPr="00F83098">
        <w:rPr>
          <w:sz w:val="26"/>
          <w:szCs w:val="26"/>
        </w:rPr>
        <w:t>până</w:t>
      </w:r>
      <w:proofErr w:type="spellEnd"/>
      <w:r w:rsidRPr="00F83098">
        <w:rPr>
          <w:sz w:val="26"/>
          <w:szCs w:val="26"/>
        </w:rPr>
        <w:t xml:space="preserve"> la 10 </w:t>
      </w:r>
      <w:proofErr w:type="spellStart"/>
      <w:proofErr w:type="gramStart"/>
      <w:r w:rsidRPr="00F83098">
        <w:rPr>
          <w:sz w:val="26"/>
          <w:szCs w:val="26"/>
        </w:rPr>
        <w:t>ani</w:t>
      </w:r>
      <w:proofErr w:type="spellEnd"/>
      <w:r w:rsidRPr="00F83098">
        <w:rPr>
          <w:sz w:val="26"/>
          <w:szCs w:val="26"/>
        </w:rPr>
        <w:t>;</w:t>
      </w:r>
      <w:proofErr w:type="gramEnd"/>
    </w:p>
    <w:p w14:paraId="4CBFF57D" w14:textId="77777777" w:rsidR="00F92496" w:rsidRPr="00F83098" w:rsidRDefault="00F92496" w:rsidP="005A3FAE">
      <w:pPr>
        <w:pStyle w:val="NormalWeb"/>
        <w:spacing w:before="0" w:beforeAutospacing="0" w:after="0" w:afterAutospacing="0"/>
        <w:ind w:left="-181" w:firstLine="181"/>
        <w:jc w:val="both"/>
        <w:rPr>
          <w:sz w:val="26"/>
          <w:szCs w:val="26"/>
        </w:rPr>
      </w:pPr>
      <w:r w:rsidRPr="00F83098">
        <w:rPr>
          <w:sz w:val="26"/>
          <w:szCs w:val="26"/>
        </w:rPr>
        <w:lastRenderedPageBreak/>
        <w:t>  </w:t>
      </w:r>
      <w:r w:rsidRPr="00F83098">
        <w:rPr>
          <w:b/>
          <w:sz w:val="26"/>
          <w:szCs w:val="26"/>
        </w:rPr>
        <w:t>b)</w:t>
      </w:r>
      <w:r w:rsidRPr="00F83098">
        <w:rPr>
          <w:sz w:val="26"/>
          <w:szCs w:val="26"/>
        </w:rPr>
        <w:t xml:space="preserve"> 20 de </w:t>
      </w:r>
      <w:proofErr w:type="spellStart"/>
      <w:r w:rsidRPr="00F83098">
        <w:rPr>
          <w:sz w:val="26"/>
          <w:szCs w:val="26"/>
        </w:rPr>
        <w:t>luni</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persoanele</w:t>
      </w:r>
      <w:proofErr w:type="spellEnd"/>
      <w:r w:rsidRPr="00F83098">
        <w:rPr>
          <w:sz w:val="26"/>
          <w:szCs w:val="26"/>
        </w:rPr>
        <w:t xml:space="preserve"> care au o </w:t>
      </w:r>
      <w:proofErr w:type="spellStart"/>
      <w:r w:rsidRPr="00F83098">
        <w:rPr>
          <w:sz w:val="26"/>
          <w:szCs w:val="26"/>
        </w:rPr>
        <w:t>vechime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muncă</w:t>
      </w:r>
      <w:proofErr w:type="spellEnd"/>
      <w:r w:rsidRPr="00F83098">
        <w:rPr>
          <w:sz w:val="26"/>
          <w:szCs w:val="26"/>
        </w:rPr>
        <w:t xml:space="preserve"> </w:t>
      </w:r>
      <w:proofErr w:type="spellStart"/>
      <w:r w:rsidRPr="00F83098">
        <w:rPr>
          <w:sz w:val="26"/>
          <w:szCs w:val="26"/>
        </w:rPr>
        <w:t>cuprinsă</w:t>
      </w:r>
      <w:proofErr w:type="spellEnd"/>
      <w:r w:rsidRPr="00F83098">
        <w:rPr>
          <w:sz w:val="26"/>
          <w:szCs w:val="26"/>
        </w:rPr>
        <w:t xml:space="preserve"> </w:t>
      </w:r>
      <w:proofErr w:type="spellStart"/>
      <w:r w:rsidRPr="00F83098">
        <w:rPr>
          <w:sz w:val="26"/>
          <w:szCs w:val="26"/>
        </w:rPr>
        <w:t>între</w:t>
      </w:r>
      <w:proofErr w:type="spellEnd"/>
      <w:r w:rsidRPr="00F83098">
        <w:rPr>
          <w:sz w:val="26"/>
          <w:szCs w:val="26"/>
        </w:rPr>
        <w:t xml:space="preserve"> 10 </w:t>
      </w:r>
      <w:proofErr w:type="spellStart"/>
      <w:r w:rsidRPr="00F83098">
        <w:rPr>
          <w:sz w:val="26"/>
          <w:szCs w:val="26"/>
        </w:rPr>
        <w:t>ani</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w:t>
      </w:r>
      <w:proofErr w:type="spellStart"/>
      <w:r w:rsidRPr="00F83098">
        <w:rPr>
          <w:sz w:val="26"/>
          <w:szCs w:val="26"/>
        </w:rPr>
        <w:t>până</w:t>
      </w:r>
      <w:proofErr w:type="spellEnd"/>
      <w:r w:rsidRPr="00F83098">
        <w:rPr>
          <w:sz w:val="26"/>
          <w:szCs w:val="26"/>
        </w:rPr>
        <w:t xml:space="preserve"> la 15 </w:t>
      </w:r>
      <w:proofErr w:type="spellStart"/>
      <w:proofErr w:type="gramStart"/>
      <w:r w:rsidRPr="00F83098">
        <w:rPr>
          <w:sz w:val="26"/>
          <w:szCs w:val="26"/>
        </w:rPr>
        <w:t>ani</w:t>
      </w:r>
      <w:proofErr w:type="spellEnd"/>
      <w:r w:rsidRPr="00F83098">
        <w:rPr>
          <w:sz w:val="26"/>
          <w:szCs w:val="26"/>
        </w:rPr>
        <w:t>;</w:t>
      </w:r>
      <w:proofErr w:type="gramEnd"/>
    </w:p>
    <w:p w14:paraId="7B399F63" w14:textId="217BCA63" w:rsidR="00F92496" w:rsidRPr="00F83098" w:rsidRDefault="00F92496" w:rsidP="005A3FAE">
      <w:pPr>
        <w:pStyle w:val="NormalWeb"/>
        <w:spacing w:before="0" w:beforeAutospacing="0" w:after="0" w:afterAutospacing="0"/>
        <w:ind w:left="-181" w:firstLine="181"/>
        <w:jc w:val="both"/>
        <w:rPr>
          <w:sz w:val="26"/>
          <w:szCs w:val="26"/>
        </w:rPr>
      </w:pPr>
      <w:r w:rsidRPr="00F83098">
        <w:rPr>
          <w:sz w:val="26"/>
          <w:szCs w:val="26"/>
        </w:rPr>
        <w:t>  </w:t>
      </w:r>
      <w:r w:rsidRPr="00F83098">
        <w:rPr>
          <w:b/>
          <w:sz w:val="26"/>
          <w:szCs w:val="26"/>
        </w:rPr>
        <w:t>c)</w:t>
      </w:r>
      <w:r w:rsidRPr="00F83098">
        <w:rPr>
          <w:sz w:val="26"/>
          <w:szCs w:val="26"/>
        </w:rPr>
        <w:t xml:space="preserve"> 2</w:t>
      </w:r>
      <w:r w:rsidR="006C5F29" w:rsidRPr="00F83098">
        <w:rPr>
          <w:sz w:val="26"/>
          <w:szCs w:val="26"/>
        </w:rPr>
        <w:t>4</w:t>
      </w:r>
      <w:r w:rsidRPr="00F83098">
        <w:rPr>
          <w:sz w:val="26"/>
          <w:szCs w:val="26"/>
        </w:rPr>
        <w:t xml:space="preserve"> de </w:t>
      </w:r>
      <w:proofErr w:type="spellStart"/>
      <w:r w:rsidRPr="00F83098">
        <w:rPr>
          <w:sz w:val="26"/>
          <w:szCs w:val="26"/>
        </w:rPr>
        <w:t>luni</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salariaţii</w:t>
      </w:r>
      <w:proofErr w:type="spellEnd"/>
      <w:r w:rsidRPr="00F83098">
        <w:rPr>
          <w:sz w:val="26"/>
          <w:szCs w:val="26"/>
        </w:rPr>
        <w:t xml:space="preserve"> care au o </w:t>
      </w:r>
      <w:proofErr w:type="spellStart"/>
      <w:r w:rsidRPr="00F83098">
        <w:rPr>
          <w:sz w:val="26"/>
          <w:szCs w:val="26"/>
        </w:rPr>
        <w:t>vechime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muncă</w:t>
      </w:r>
      <w:proofErr w:type="spellEnd"/>
      <w:r w:rsidRPr="00F83098">
        <w:rPr>
          <w:sz w:val="26"/>
          <w:szCs w:val="26"/>
        </w:rPr>
        <w:t xml:space="preserve"> </w:t>
      </w:r>
      <w:proofErr w:type="spellStart"/>
      <w:r w:rsidRPr="00F83098">
        <w:rPr>
          <w:sz w:val="26"/>
          <w:szCs w:val="26"/>
        </w:rPr>
        <w:t>cuprinsă</w:t>
      </w:r>
      <w:proofErr w:type="spellEnd"/>
      <w:r w:rsidRPr="00F83098">
        <w:rPr>
          <w:sz w:val="26"/>
          <w:szCs w:val="26"/>
        </w:rPr>
        <w:t xml:space="preserve"> </w:t>
      </w:r>
      <w:proofErr w:type="spellStart"/>
      <w:r w:rsidRPr="00F83098">
        <w:rPr>
          <w:sz w:val="26"/>
          <w:szCs w:val="26"/>
        </w:rPr>
        <w:t>între</w:t>
      </w:r>
      <w:proofErr w:type="spellEnd"/>
      <w:r w:rsidRPr="00F83098">
        <w:rPr>
          <w:sz w:val="26"/>
          <w:szCs w:val="26"/>
        </w:rPr>
        <w:t xml:space="preserve"> 15 </w:t>
      </w:r>
      <w:proofErr w:type="spellStart"/>
      <w:r w:rsidRPr="00F83098">
        <w:rPr>
          <w:sz w:val="26"/>
          <w:szCs w:val="26"/>
        </w:rPr>
        <w:t>ani</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w:t>
      </w:r>
      <w:proofErr w:type="spellStart"/>
      <w:r w:rsidRPr="00F83098">
        <w:rPr>
          <w:sz w:val="26"/>
          <w:szCs w:val="26"/>
        </w:rPr>
        <w:t>până</w:t>
      </w:r>
      <w:proofErr w:type="spellEnd"/>
      <w:r w:rsidRPr="00F83098">
        <w:rPr>
          <w:sz w:val="26"/>
          <w:szCs w:val="26"/>
        </w:rPr>
        <w:t xml:space="preserve"> la 2</w:t>
      </w:r>
      <w:r w:rsidR="006C5F29" w:rsidRPr="00F83098">
        <w:rPr>
          <w:sz w:val="26"/>
          <w:szCs w:val="26"/>
        </w:rPr>
        <w:t>2</w:t>
      </w:r>
      <w:r w:rsidRPr="00F83098">
        <w:rPr>
          <w:sz w:val="26"/>
          <w:szCs w:val="26"/>
        </w:rPr>
        <w:t xml:space="preserve"> de </w:t>
      </w:r>
      <w:proofErr w:type="spellStart"/>
      <w:proofErr w:type="gramStart"/>
      <w:r w:rsidRPr="00F83098">
        <w:rPr>
          <w:sz w:val="26"/>
          <w:szCs w:val="26"/>
        </w:rPr>
        <w:t>ani</w:t>
      </w:r>
      <w:proofErr w:type="spellEnd"/>
      <w:r w:rsidRPr="00F83098">
        <w:rPr>
          <w:sz w:val="26"/>
          <w:szCs w:val="26"/>
        </w:rPr>
        <w:t>;</w:t>
      </w:r>
      <w:proofErr w:type="gramEnd"/>
    </w:p>
    <w:p w14:paraId="6CA49724" w14:textId="6E8322D3" w:rsidR="00F92496" w:rsidRPr="00F83098" w:rsidRDefault="00F92496" w:rsidP="005A3FAE">
      <w:pPr>
        <w:pStyle w:val="NormalWeb"/>
        <w:spacing w:before="0" w:beforeAutospacing="0" w:after="0" w:afterAutospacing="0"/>
        <w:ind w:left="-181" w:firstLine="181"/>
        <w:jc w:val="both"/>
        <w:rPr>
          <w:sz w:val="26"/>
          <w:szCs w:val="26"/>
        </w:rPr>
      </w:pPr>
      <w:r w:rsidRPr="00F83098">
        <w:rPr>
          <w:sz w:val="26"/>
          <w:szCs w:val="26"/>
        </w:rPr>
        <w:t>  </w:t>
      </w:r>
      <w:r w:rsidRPr="00F83098">
        <w:rPr>
          <w:b/>
          <w:sz w:val="26"/>
          <w:szCs w:val="26"/>
        </w:rPr>
        <w:t>d)</w:t>
      </w:r>
      <w:r w:rsidRPr="00F83098">
        <w:rPr>
          <w:sz w:val="26"/>
          <w:szCs w:val="26"/>
        </w:rPr>
        <w:t xml:space="preserve"> </w:t>
      </w:r>
      <w:r w:rsidR="006C5F29" w:rsidRPr="00F83098">
        <w:rPr>
          <w:sz w:val="26"/>
          <w:szCs w:val="26"/>
        </w:rPr>
        <w:t>36</w:t>
      </w:r>
      <w:r w:rsidRPr="00F83098">
        <w:rPr>
          <w:sz w:val="26"/>
          <w:szCs w:val="26"/>
        </w:rPr>
        <w:t xml:space="preserve"> de </w:t>
      </w:r>
      <w:proofErr w:type="spellStart"/>
      <w:r w:rsidRPr="00F83098">
        <w:rPr>
          <w:sz w:val="26"/>
          <w:szCs w:val="26"/>
        </w:rPr>
        <w:t>luni</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salariaţii</w:t>
      </w:r>
      <w:proofErr w:type="spellEnd"/>
      <w:r w:rsidRPr="00F83098">
        <w:rPr>
          <w:sz w:val="26"/>
          <w:szCs w:val="26"/>
        </w:rPr>
        <w:t xml:space="preserve"> care au o </w:t>
      </w:r>
      <w:proofErr w:type="spellStart"/>
      <w:r w:rsidRPr="00F83098">
        <w:rPr>
          <w:sz w:val="26"/>
          <w:szCs w:val="26"/>
        </w:rPr>
        <w:t>vechime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muncă</w:t>
      </w:r>
      <w:proofErr w:type="spellEnd"/>
      <w:r w:rsidRPr="00F83098">
        <w:rPr>
          <w:sz w:val="26"/>
          <w:szCs w:val="26"/>
        </w:rPr>
        <w:t xml:space="preserve"> de </w:t>
      </w:r>
      <w:proofErr w:type="spellStart"/>
      <w:r w:rsidRPr="00F83098">
        <w:rPr>
          <w:sz w:val="26"/>
          <w:szCs w:val="26"/>
        </w:rPr>
        <w:t>cel</w:t>
      </w:r>
      <w:proofErr w:type="spellEnd"/>
      <w:r w:rsidRPr="00F83098">
        <w:rPr>
          <w:sz w:val="26"/>
          <w:szCs w:val="26"/>
        </w:rPr>
        <w:t xml:space="preserve"> </w:t>
      </w:r>
      <w:proofErr w:type="spellStart"/>
      <w:r w:rsidRPr="00F83098">
        <w:rPr>
          <w:sz w:val="26"/>
          <w:szCs w:val="26"/>
        </w:rPr>
        <w:t>puţin</w:t>
      </w:r>
      <w:proofErr w:type="spellEnd"/>
      <w:r w:rsidRPr="00F83098">
        <w:rPr>
          <w:sz w:val="26"/>
          <w:szCs w:val="26"/>
        </w:rPr>
        <w:t xml:space="preserve"> 2</w:t>
      </w:r>
      <w:r w:rsidR="006C5F29" w:rsidRPr="00F83098">
        <w:rPr>
          <w:sz w:val="26"/>
          <w:szCs w:val="26"/>
        </w:rPr>
        <w:t>2</w:t>
      </w:r>
      <w:r w:rsidRPr="00F83098">
        <w:rPr>
          <w:sz w:val="26"/>
          <w:szCs w:val="26"/>
        </w:rPr>
        <w:t xml:space="preserve"> de </w:t>
      </w:r>
      <w:proofErr w:type="spellStart"/>
      <w:r w:rsidRPr="00F83098">
        <w:rPr>
          <w:sz w:val="26"/>
          <w:szCs w:val="26"/>
        </w:rPr>
        <w:t>ani</w:t>
      </w:r>
      <w:proofErr w:type="spellEnd"/>
      <w:r w:rsidRPr="00F83098">
        <w:rPr>
          <w:sz w:val="26"/>
          <w:szCs w:val="26"/>
        </w:rPr>
        <w:t>.</w:t>
      </w:r>
    </w:p>
    <w:p w14:paraId="01473BCA" w14:textId="77777777" w:rsidR="006126B2" w:rsidRPr="00F83098" w:rsidRDefault="00F92496" w:rsidP="00C57DCA">
      <w:pPr>
        <w:pStyle w:val="NormalWeb"/>
        <w:spacing w:before="120" w:beforeAutospacing="0" w:after="120" w:afterAutospacing="0"/>
        <w:ind w:left="-180" w:firstLine="180"/>
        <w:jc w:val="both"/>
        <w:rPr>
          <w:sz w:val="26"/>
          <w:szCs w:val="26"/>
        </w:rPr>
      </w:pPr>
      <w:r w:rsidRPr="00F83098">
        <w:rPr>
          <w:b/>
          <w:sz w:val="26"/>
          <w:szCs w:val="26"/>
        </w:rPr>
        <w:t>  (3)</w:t>
      </w:r>
      <w:r w:rsidRPr="00F83098">
        <w:rPr>
          <w:sz w:val="26"/>
          <w:szCs w:val="26"/>
        </w:rPr>
        <w:t xml:space="preserve"> </w:t>
      </w:r>
      <w:proofErr w:type="spellStart"/>
      <w:r w:rsidRPr="00F83098">
        <w:rPr>
          <w:sz w:val="26"/>
          <w:szCs w:val="26"/>
        </w:rPr>
        <w:t>După</w:t>
      </w:r>
      <w:proofErr w:type="spellEnd"/>
      <w:r w:rsidRPr="00F83098">
        <w:rPr>
          <w:sz w:val="26"/>
          <w:szCs w:val="26"/>
        </w:rPr>
        <w:t xml:space="preserve"> </w:t>
      </w:r>
      <w:proofErr w:type="spellStart"/>
      <w:r w:rsidRPr="00F83098">
        <w:rPr>
          <w:sz w:val="26"/>
          <w:szCs w:val="26"/>
        </w:rPr>
        <w:t>încetarea</w:t>
      </w:r>
      <w:proofErr w:type="spellEnd"/>
      <w:r w:rsidRPr="00F83098">
        <w:rPr>
          <w:sz w:val="26"/>
          <w:szCs w:val="26"/>
        </w:rPr>
        <w:t xml:space="preserve"> </w:t>
      </w:r>
      <w:proofErr w:type="spellStart"/>
      <w:r w:rsidRPr="00F83098">
        <w:rPr>
          <w:sz w:val="26"/>
          <w:szCs w:val="26"/>
        </w:rPr>
        <w:t>plăţii</w:t>
      </w:r>
      <w:proofErr w:type="spellEnd"/>
      <w:r w:rsidRPr="00F83098">
        <w:rPr>
          <w:sz w:val="26"/>
          <w:szCs w:val="26"/>
        </w:rPr>
        <w:t xml:space="preserve"> </w:t>
      </w:r>
      <w:proofErr w:type="spellStart"/>
      <w:r w:rsidRPr="00F83098">
        <w:rPr>
          <w:sz w:val="26"/>
          <w:szCs w:val="26"/>
        </w:rPr>
        <w:t>indemnizaţiei</w:t>
      </w:r>
      <w:proofErr w:type="spellEnd"/>
      <w:r w:rsidRPr="00F83098">
        <w:rPr>
          <w:sz w:val="26"/>
          <w:szCs w:val="26"/>
        </w:rPr>
        <w:t xml:space="preserve"> de </w:t>
      </w:r>
      <w:proofErr w:type="spellStart"/>
      <w:r w:rsidRPr="00F83098">
        <w:rPr>
          <w:sz w:val="26"/>
          <w:szCs w:val="26"/>
        </w:rPr>
        <w:t>şomaj</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condiţiile</w:t>
      </w:r>
      <w:proofErr w:type="spellEnd"/>
      <w:r w:rsidRPr="00F83098">
        <w:rPr>
          <w:sz w:val="26"/>
          <w:szCs w:val="26"/>
        </w:rPr>
        <w:t xml:space="preserve"> </w:t>
      </w:r>
      <w:proofErr w:type="spellStart"/>
      <w:r w:rsidRPr="00F83098">
        <w:rPr>
          <w:sz w:val="26"/>
          <w:szCs w:val="26"/>
        </w:rPr>
        <w:t>Legii</w:t>
      </w:r>
      <w:proofErr w:type="spellEnd"/>
      <w:r w:rsidRPr="00F83098">
        <w:rPr>
          <w:sz w:val="26"/>
          <w:szCs w:val="26"/>
        </w:rPr>
        <w:t xml:space="preserve"> nr. 76/2002</w:t>
      </w:r>
      <w:r w:rsidR="00E60CF1" w:rsidRPr="00F83098">
        <w:rPr>
          <w:sz w:val="26"/>
          <w:szCs w:val="26"/>
        </w:rPr>
        <w:t xml:space="preserve">, </w:t>
      </w:r>
      <w:proofErr w:type="spellStart"/>
      <w:r w:rsidRPr="00F83098">
        <w:rPr>
          <w:sz w:val="26"/>
          <w:szCs w:val="26"/>
        </w:rPr>
        <w:t>cu</w:t>
      </w:r>
      <w:proofErr w:type="spellEnd"/>
      <w:r w:rsidRPr="00F83098">
        <w:rPr>
          <w:sz w:val="26"/>
          <w:szCs w:val="26"/>
        </w:rPr>
        <w:t xml:space="preserve"> </w:t>
      </w:r>
      <w:proofErr w:type="spellStart"/>
      <w:r w:rsidRPr="00F83098">
        <w:rPr>
          <w:sz w:val="26"/>
          <w:szCs w:val="26"/>
        </w:rPr>
        <w:t>modificările</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w:t>
      </w:r>
      <w:proofErr w:type="spellStart"/>
      <w:r w:rsidRPr="00F83098">
        <w:rPr>
          <w:sz w:val="26"/>
          <w:szCs w:val="26"/>
        </w:rPr>
        <w:t>completările</w:t>
      </w:r>
      <w:proofErr w:type="spellEnd"/>
      <w:r w:rsidRPr="00F83098">
        <w:rPr>
          <w:sz w:val="26"/>
          <w:szCs w:val="26"/>
        </w:rPr>
        <w:t xml:space="preserve"> </w:t>
      </w:r>
      <w:proofErr w:type="spellStart"/>
      <w:r w:rsidRPr="00F83098">
        <w:rPr>
          <w:sz w:val="26"/>
          <w:szCs w:val="26"/>
        </w:rPr>
        <w:t>ulterioare</w:t>
      </w:r>
      <w:proofErr w:type="spellEnd"/>
      <w:r w:rsidRPr="00F83098">
        <w:rPr>
          <w:sz w:val="26"/>
          <w:szCs w:val="26"/>
        </w:rPr>
        <w:t xml:space="preserve">, </w:t>
      </w:r>
      <w:proofErr w:type="spellStart"/>
      <w:r w:rsidRPr="00F83098">
        <w:rPr>
          <w:sz w:val="26"/>
          <w:szCs w:val="26"/>
        </w:rPr>
        <w:t>persoanele</w:t>
      </w:r>
      <w:proofErr w:type="spellEnd"/>
      <w:r w:rsidRPr="00F83098">
        <w:rPr>
          <w:sz w:val="26"/>
          <w:szCs w:val="26"/>
        </w:rPr>
        <w:t xml:space="preserve"> </w:t>
      </w:r>
      <w:proofErr w:type="spellStart"/>
      <w:r w:rsidRPr="00F83098">
        <w:rPr>
          <w:sz w:val="26"/>
          <w:szCs w:val="26"/>
        </w:rPr>
        <w:t>concediate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condiţiile</w:t>
      </w:r>
      <w:proofErr w:type="spellEnd"/>
      <w:r w:rsidRPr="00F83098">
        <w:rPr>
          <w:sz w:val="26"/>
          <w:szCs w:val="26"/>
        </w:rPr>
        <w:t xml:space="preserve"> </w:t>
      </w:r>
      <w:r w:rsidR="00BF2D20" w:rsidRPr="00F83098">
        <w:rPr>
          <w:sz w:val="26"/>
          <w:szCs w:val="26"/>
        </w:rPr>
        <w:t xml:space="preserve">art. 1 </w:t>
      </w:r>
      <w:proofErr w:type="spellStart"/>
      <w:r w:rsidRPr="00F83098">
        <w:rPr>
          <w:sz w:val="26"/>
          <w:szCs w:val="26"/>
        </w:rPr>
        <w:t>alin</w:t>
      </w:r>
      <w:proofErr w:type="spellEnd"/>
      <w:r w:rsidRPr="00F83098">
        <w:rPr>
          <w:sz w:val="26"/>
          <w:szCs w:val="26"/>
        </w:rPr>
        <w:t xml:space="preserve">. (1) </w:t>
      </w:r>
      <w:proofErr w:type="spellStart"/>
      <w:r w:rsidRPr="00F83098">
        <w:rPr>
          <w:sz w:val="26"/>
          <w:szCs w:val="26"/>
        </w:rPr>
        <w:t>din</w:t>
      </w:r>
      <w:proofErr w:type="spellEnd"/>
      <w:r w:rsidRPr="00F83098">
        <w:rPr>
          <w:sz w:val="26"/>
          <w:szCs w:val="26"/>
        </w:rPr>
        <w:t xml:space="preserve"> </w:t>
      </w:r>
      <w:proofErr w:type="spellStart"/>
      <w:r w:rsidRPr="00F83098">
        <w:rPr>
          <w:sz w:val="26"/>
          <w:szCs w:val="26"/>
        </w:rPr>
        <w:t>prezenta</w:t>
      </w:r>
      <w:proofErr w:type="spellEnd"/>
      <w:r w:rsidRPr="00F83098">
        <w:rPr>
          <w:sz w:val="26"/>
          <w:szCs w:val="26"/>
        </w:rPr>
        <w:t xml:space="preserve"> </w:t>
      </w:r>
      <w:proofErr w:type="spellStart"/>
      <w:r w:rsidRPr="00F83098">
        <w:rPr>
          <w:sz w:val="26"/>
          <w:szCs w:val="26"/>
        </w:rPr>
        <w:t>ordonanţă</w:t>
      </w:r>
      <w:proofErr w:type="spellEnd"/>
      <w:r w:rsidRPr="00F83098">
        <w:rPr>
          <w:sz w:val="26"/>
          <w:szCs w:val="26"/>
        </w:rPr>
        <w:t xml:space="preserve"> de </w:t>
      </w:r>
      <w:proofErr w:type="spellStart"/>
      <w:r w:rsidRPr="00F83098">
        <w:rPr>
          <w:sz w:val="26"/>
          <w:szCs w:val="26"/>
        </w:rPr>
        <w:t>urgenţă</w:t>
      </w:r>
      <w:proofErr w:type="spellEnd"/>
      <w:r w:rsidRPr="00F83098">
        <w:rPr>
          <w:sz w:val="26"/>
          <w:szCs w:val="26"/>
        </w:rPr>
        <w:t xml:space="preserve"> </w:t>
      </w:r>
      <w:proofErr w:type="spellStart"/>
      <w:r w:rsidRPr="00F83098">
        <w:rPr>
          <w:sz w:val="26"/>
          <w:szCs w:val="26"/>
        </w:rPr>
        <w:t>beneficiază</w:t>
      </w:r>
      <w:proofErr w:type="spellEnd"/>
      <w:r w:rsidRPr="00F83098">
        <w:rPr>
          <w:sz w:val="26"/>
          <w:szCs w:val="26"/>
        </w:rPr>
        <w:t xml:space="preserve">, </w:t>
      </w:r>
      <w:proofErr w:type="spellStart"/>
      <w:r w:rsidRPr="00F83098">
        <w:rPr>
          <w:sz w:val="26"/>
          <w:szCs w:val="26"/>
        </w:rPr>
        <w:t>până</w:t>
      </w:r>
      <w:proofErr w:type="spellEnd"/>
      <w:r w:rsidRPr="00F83098">
        <w:rPr>
          <w:sz w:val="26"/>
          <w:szCs w:val="26"/>
        </w:rPr>
        <w:t xml:space="preserve"> la </w:t>
      </w:r>
      <w:proofErr w:type="spellStart"/>
      <w:r w:rsidRPr="00F83098">
        <w:rPr>
          <w:sz w:val="26"/>
          <w:szCs w:val="26"/>
        </w:rPr>
        <w:t>încheierea</w:t>
      </w:r>
      <w:proofErr w:type="spellEnd"/>
      <w:r w:rsidRPr="00F83098">
        <w:rPr>
          <w:sz w:val="26"/>
          <w:szCs w:val="26"/>
        </w:rPr>
        <w:t xml:space="preserve"> </w:t>
      </w:r>
      <w:proofErr w:type="spellStart"/>
      <w:r w:rsidRPr="00F83098">
        <w:rPr>
          <w:sz w:val="26"/>
          <w:szCs w:val="26"/>
        </w:rPr>
        <w:t>perioadei</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w:t>
      </w:r>
      <w:proofErr w:type="spellStart"/>
      <w:r w:rsidRPr="00F83098">
        <w:rPr>
          <w:sz w:val="26"/>
          <w:szCs w:val="26"/>
        </w:rPr>
        <w:t>alin</w:t>
      </w:r>
      <w:proofErr w:type="spellEnd"/>
      <w:r w:rsidRPr="00F83098">
        <w:rPr>
          <w:sz w:val="26"/>
          <w:szCs w:val="26"/>
        </w:rPr>
        <w:t xml:space="preserve">. (2), </w:t>
      </w:r>
      <w:proofErr w:type="gramStart"/>
      <w:r w:rsidRPr="00F83098">
        <w:rPr>
          <w:sz w:val="26"/>
          <w:szCs w:val="26"/>
        </w:rPr>
        <w:t>de un</w:t>
      </w:r>
      <w:proofErr w:type="gramEnd"/>
      <w:r w:rsidRPr="00F83098">
        <w:rPr>
          <w:sz w:val="26"/>
          <w:szCs w:val="26"/>
        </w:rPr>
        <w:t xml:space="preserve"> </w:t>
      </w:r>
      <w:proofErr w:type="spellStart"/>
      <w:r w:rsidRPr="00F83098">
        <w:rPr>
          <w:sz w:val="26"/>
          <w:szCs w:val="26"/>
        </w:rPr>
        <w:t>venit</w:t>
      </w:r>
      <w:proofErr w:type="spellEnd"/>
      <w:r w:rsidRPr="00F83098">
        <w:rPr>
          <w:sz w:val="26"/>
          <w:szCs w:val="26"/>
        </w:rPr>
        <w:t xml:space="preserve"> </w:t>
      </w:r>
      <w:proofErr w:type="spellStart"/>
      <w:r w:rsidRPr="00F83098">
        <w:rPr>
          <w:sz w:val="26"/>
          <w:szCs w:val="26"/>
        </w:rPr>
        <w:t>lunar</w:t>
      </w:r>
      <w:proofErr w:type="spellEnd"/>
      <w:r w:rsidRPr="00F83098">
        <w:rPr>
          <w:sz w:val="26"/>
          <w:szCs w:val="26"/>
        </w:rPr>
        <w:t xml:space="preserve"> de </w:t>
      </w:r>
      <w:proofErr w:type="spellStart"/>
      <w:r w:rsidRPr="00F83098">
        <w:rPr>
          <w:sz w:val="26"/>
          <w:szCs w:val="26"/>
        </w:rPr>
        <w:t>completare</w:t>
      </w:r>
      <w:proofErr w:type="spellEnd"/>
      <w:r w:rsidRPr="00F83098">
        <w:rPr>
          <w:sz w:val="26"/>
          <w:szCs w:val="26"/>
        </w:rPr>
        <w:t xml:space="preserve"> </w:t>
      </w:r>
      <w:proofErr w:type="spellStart"/>
      <w:r w:rsidRPr="00F83098">
        <w:rPr>
          <w:sz w:val="26"/>
          <w:szCs w:val="26"/>
        </w:rPr>
        <w:t>egal</w:t>
      </w:r>
      <w:proofErr w:type="spellEnd"/>
      <w:r w:rsidRPr="00F83098">
        <w:rPr>
          <w:sz w:val="26"/>
          <w:szCs w:val="26"/>
        </w:rPr>
        <w:t xml:space="preserve"> </w:t>
      </w:r>
      <w:proofErr w:type="spellStart"/>
      <w:r w:rsidRPr="00F83098">
        <w:rPr>
          <w:sz w:val="26"/>
          <w:szCs w:val="26"/>
        </w:rPr>
        <w:t>cu</w:t>
      </w:r>
      <w:proofErr w:type="spellEnd"/>
      <w:r w:rsidRPr="00F83098">
        <w:rPr>
          <w:sz w:val="26"/>
          <w:szCs w:val="26"/>
        </w:rPr>
        <w:t xml:space="preserve"> </w:t>
      </w:r>
      <w:proofErr w:type="spellStart"/>
      <w:r w:rsidRPr="00F83098">
        <w:rPr>
          <w:sz w:val="26"/>
          <w:szCs w:val="26"/>
        </w:rPr>
        <w:t>diferenţa</w:t>
      </w:r>
      <w:proofErr w:type="spellEnd"/>
      <w:r w:rsidRPr="00F83098">
        <w:rPr>
          <w:sz w:val="26"/>
          <w:szCs w:val="26"/>
        </w:rPr>
        <w:t xml:space="preserve"> </w:t>
      </w:r>
      <w:proofErr w:type="spellStart"/>
      <w:r w:rsidRPr="00F83098">
        <w:rPr>
          <w:sz w:val="26"/>
          <w:szCs w:val="26"/>
        </w:rPr>
        <w:t>dintre</w:t>
      </w:r>
      <w:proofErr w:type="spellEnd"/>
      <w:r w:rsidRPr="00F83098">
        <w:rPr>
          <w:sz w:val="26"/>
          <w:szCs w:val="26"/>
        </w:rPr>
        <w:t xml:space="preserve"> </w:t>
      </w:r>
      <w:proofErr w:type="spellStart"/>
      <w:r w:rsidRPr="00F83098">
        <w:rPr>
          <w:sz w:val="26"/>
          <w:szCs w:val="26"/>
        </w:rPr>
        <w:t>câştigul</w:t>
      </w:r>
      <w:proofErr w:type="spellEnd"/>
      <w:r w:rsidRPr="00F83098">
        <w:rPr>
          <w:sz w:val="26"/>
          <w:szCs w:val="26"/>
        </w:rPr>
        <w:t xml:space="preserve"> salarial </w:t>
      </w:r>
      <w:proofErr w:type="spellStart"/>
      <w:r w:rsidRPr="00F83098">
        <w:rPr>
          <w:sz w:val="26"/>
          <w:szCs w:val="26"/>
        </w:rPr>
        <w:t>individual</w:t>
      </w:r>
      <w:proofErr w:type="spellEnd"/>
      <w:r w:rsidRPr="00F83098">
        <w:rPr>
          <w:sz w:val="26"/>
          <w:szCs w:val="26"/>
        </w:rPr>
        <w:t xml:space="preserve"> </w:t>
      </w:r>
      <w:proofErr w:type="spellStart"/>
      <w:r w:rsidRPr="00F83098">
        <w:rPr>
          <w:sz w:val="26"/>
          <w:szCs w:val="26"/>
        </w:rPr>
        <w:t>mediu</w:t>
      </w:r>
      <w:proofErr w:type="spellEnd"/>
      <w:r w:rsidRPr="00F83098">
        <w:rPr>
          <w:sz w:val="26"/>
          <w:szCs w:val="26"/>
        </w:rPr>
        <w:t xml:space="preserve"> net </w:t>
      </w:r>
      <w:proofErr w:type="spellStart"/>
      <w:r w:rsidRPr="00F83098">
        <w:rPr>
          <w:sz w:val="26"/>
          <w:szCs w:val="26"/>
        </w:rPr>
        <w:t>pe</w:t>
      </w:r>
      <w:proofErr w:type="spellEnd"/>
      <w:r w:rsidRPr="00F83098">
        <w:rPr>
          <w:sz w:val="26"/>
          <w:szCs w:val="26"/>
        </w:rPr>
        <w:t xml:space="preserve"> </w:t>
      </w:r>
      <w:proofErr w:type="spellStart"/>
      <w:r w:rsidRPr="00F83098">
        <w:rPr>
          <w:sz w:val="26"/>
          <w:szCs w:val="26"/>
        </w:rPr>
        <w:t>ultimele</w:t>
      </w:r>
      <w:proofErr w:type="spellEnd"/>
      <w:r w:rsidRPr="00F83098">
        <w:rPr>
          <w:sz w:val="26"/>
          <w:szCs w:val="26"/>
        </w:rPr>
        <w:t xml:space="preserve"> 3 </w:t>
      </w:r>
      <w:proofErr w:type="spellStart"/>
      <w:r w:rsidRPr="00F83098">
        <w:rPr>
          <w:sz w:val="26"/>
          <w:szCs w:val="26"/>
        </w:rPr>
        <w:t>luni</w:t>
      </w:r>
      <w:proofErr w:type="spellEnd"/>
      <w:r w:rsidRPr="00F83098">
        <w:rPr>
          <w:sz w:val="26"/>
          <w:szCs w:val="26"/>
        </w:rPr>
        <w:t xml:space="preserve"> </w:t>
      </w:r>
      <w:proofErr w:type="spellStart"/>
      <w:r w:rsidRPr="00F83098">
        <w:rPr>
          <w:sz w:val="26"/>
          <w:szCs w:val="26"/>
        </w:rPr>
        <w:t>înainte</w:t>
      </w:r>
      <w:proofErr w:type="spellEnd"/>
      <w:r w:rsidRPr="00F83098">
        <w:rPr>
          <w:sz w:val="26"/>
          <w:szCs w:val="26"/>
        </w:rPr>
        <w:t xml:space="preserve"> de </w:t>
      </w:r>
      <w:proofErr w:type="spellStart"/>
      <w:r w:rsidRPr="00F83098">
        <w:rPr>
          <w:sz w:val="26"/>
          <w:szCs w:val="26"/>
        </w:rPr>
        <w:t>concediere</w:t>
      </w:r>
      <w:proofErr w:type="spellEnd"/>
      <w:r w:rsidRPr="00F83098">
        <w:rPr>
          <w:sz w:val="26"/>
          <w:szCs w:val="26"/>
        </w:rPr>
        <w:t xml:space="preserve">, </w:t>
      </w:r>
      <w:proofErr w:type="spellStart"/>
      <w:r w:rsidRPr="00F83098">
        <w:rPr>
          <w:sz w:val="26"/>
          <w:szCs w:val="26"/>
        </w:rPr>
        <w:t>stabilit</w:t>
      </w:r>
      <w:proofErr w:type="spellEnd"/>
      <w:r w:rsidRPr="00F83098">
        <w:rPr>
          <w:sz w:val="26"/>
          <w:szCs w:val="26"/>
        </w:rPr>
        <w:t xml:space="preserve"> </w:t>
      </w:r>
      <w:proofErr w:type="spellStart"/>
      <w:r w:rsidRPr="00F83098">
        <w:rPr>
          <w:sz w:val="26"/>
          <w:szCs w:val="26"/>
        </w:rPr>
        <w:t>pe</w:t>
      </w:r>
      <w:proofErr w:type="spellEnd"/>
      <w:r w:rsidRPr="00F83098">
        <w:rPr>
          <w:sz w:val="26"/>
          <w:szCs w:val="26"/>
        </w:rPr>
        <w:t xml:space="preserve"> </w:t>
      </w:r>
      <w:proofErr w:type="spellStart"/>
      <w:r w:rsidRPr="00F83098">
        <w:rPr>
          <w:sz w:val="26"/>
          <w:szCs w:val="26"/>
        </w:rPr>
        <w:t>baza</w:t>
      </w:r>
      <w:proofErr w:type="spellEnd"/>
      <w:r w:rsidRPr="00F83098">
        <w:rPr>
          <w:sz w:val="26"/>
          <w:szCs w:val="26"/>
        </w:rPr>
        <w:t xml:space="preserve"> </w:t>
      </w:r>
      <w:proofErr w:type="spellStart"/>
      <w:r w:rsidRPr="00F83098">
        <w:rPr>
          <w:sz w:val="26"/>
          <w:szCs w:val="26"/>
        </w:rPr>
        <w:t>clauzelor</w:t>
      </w:r>
      <w:proofErr w:type="spellEnd"/>
      <w:r w:rsidRPr="00F83098">
        <w:rPr>
          <w:sz w:val="26"/>
          <w:szCs w:val="26"/>
        </w:rPr>
        <w:t xml:space="preserve"> </w:t>
      </w:r>
      <w:proofErr w:type="spellStart"/>
      <w:r w:rsidRPr="00F83098">
        <w:rPr>
          <w:sz w:val="26"/>
          <w:szCs w:val="26"/>
        </w:rPr>
        <w:t>din</w:t>
      </w:r>
      <w:proofErr w:type="spellEnd"/>
      <w:r w:rsidRPr="00F83098">
        <w:rPr>
          <w:sz w:val="26"/>
          <w:szCs w:val="26"/>
        </w:rPr>
        <w:t xml:space="preserve"> </w:t>
      </w:r>
      <w:proofErr w:type="spellStart"/>
      <w:r w:rsidRPr="00F83098">
        <w:rPr>
          <w:sz w:val="26"/>
          <w:szCs w:val="26"/>
        </w:rPr>
        <w:t>contractul</w:t>
      </w:r>
      <w:proofErr w:type="spellEnd"/>
      <w:r w:rsidRPr="00F83098">
        <w:rPr>
          <w:sz w:val="26"/>
          <w:szCs w:val="26"/>
        </w:rPr>
        <w:t xml:space="preserve"> </w:t>
      </w:r>
      <w:proofErr w:type="spellStart"/>
      <w:r w:rsidRPr="00F83098">
        <w:rPr>
          <w:sz w:val="26"/>
          <w:szCs w:val="26"/>
        </w:rPr>
        <w:t>individual</w:t>
      </w:r>
      <w:proofErr w:type="spellEnd"/>
      <w:r w:rsidRPr="00F83098">
        <w:rPr>
          <w:sz w:val="26"/>
          <w:szCs w:val="26"/>
        </w:rPr>
        <w:t xml:space="preserve"> de </w:t>
      </w:r>
      <w:proofErr w:type="spellStart"/>
      <w:r w:rsidRPr="00F83098">
        <w:rPr>
          <w:sz w:val="26"/>
          <w:szCs w:val="26"/>
        </w:rPr>
        <w:t>muncă</w:t>
      </w:r>
      <w:proofErr w:type="spellEnd"/>
      <w:r w:rsidRPr="00F83098">
        <w:rPr>
          <w:sz w:val="26"/>
          <w:szCs w:val="26"/>
        </w:rPr>
        <w:t xml:space="preserve">, dar nu mai </w:t>
      </w:r>
      <w:proofErr w:type="spellStart"/>
      <w:r w:rsidRPr="00F83098">
        <w:rPr>
          <w:sz w:val="26"/>
          <w:szCs w:val="26"/>
        </w:rPr>
        <w:t>mult</w:t>
      </w:r>
      <w:proofErr w:type="spellEnd"/>
      <w:r w:rsidRPr="00F83098">
        <w:rPr>
          <w:sz w:val="26"/>
          <w:szCs w:val="26"/>
        </w:rPr>
        <w:t xml:space="preserve"> </w:t>
      </w:r>
      <w:proofErr w:type="spellStart"/>
      <w:r w:rsidRPr="00F83098">
        <w:rPr>
          <w:sz w:val="26"/>
          <w:szCs w:val="26"/>
        </w:rPr>
        <w:t>decât</w:t>
      </w:r>
      <w:proofErr w:type="spellEnd"/>
      <w:r w:rsidRPr="00F83098">
        <w:rPr>
          <w:sz w:val="26"/>
          <w:szCs w:val="26"/>
        </w:rPr>
        <w:t xml:space="preserve"> </w:t>
      </w:r>
      <w:proofErr w:type="spellStart"/>
      <w:r w:rsidRPr="00F83098">
        <w:rPr>
          <w:sz w:val="26"/>
          <w:szCs w:val="26"/>
        </w:rPr>
        <w:t>câştigul</w:t>
      </w:r>
      <w:proofErr w:type="spellEnd"/>
      <w:r w:rsidRPr="00F83098">
        <w:rPr>
          <w:sz w:val="26"/>
          <w:szCs w:val="26"/>
        </w:rPr>
        <w:t xml:space="preserve"> salarial </w:t>
      </w:r>
      <w:proofErr w:type="spellStart"/>
      <w:r w:rsidRPr="00F83098">
        <w:rPr>
          <w:sz w:val="26"/>
          <w:szCs w:val="26"/>
        </w:rPr>
        <w:t>mediu</w:t>
      </w:r>
      <w:proofErr w:type="spellEnd"/>
      <w:r w:rsidRPr="00F83098">
        <w:rPr>
          <w:sz w:val="26"/>
          <w:szCs w:val="26"/>
        </w:rPr>
        <w:t xml:space="preserve"> net </w:t>
      </w:r>
      <w:proofErr w:type="spellStart"/>
      <w:r w:rsidRPr="00F83098">
        <w:rPr>
          <w:sz w:val="26"/>
          <w:szCs w:val="26"/>
        </w:rPr>
        <w:t>pe</w:t>
      </w:r>
      <w:proofErr w:type="spellEnd"/>
      <w:r w:rsidRPr="00F83098">
        <w:rPr>
          <w:sz w:val="26"/>
          <w:szCs w:val="26"/>
        </w:rPr>
        <w:t xml:space="preserve"> </w:t>
      </w:r>
      <w:proofErr w:type="spellStart"/>
      <w:r w:rsidRPr="00F83098">
        <w:rPr>
          <w:sz w:val="26"/>
          <w:szCs w:val="26"/>
        </w:rPr>
        <w:t>economie</w:t>
      </w:r>
      <w:proofErr w:type="spellEnd"/>
      <w:r w:rsidRPr="00F83098">
        <w:rPr>
          <w:sz w:val="26"/>
          <w:szCs w:val="26"/>
        </w:rPr>
        <w:t xml:space="preserve"> </w:t>
      </w:r>
      <w:proofErr w:type="spellStart"/>
      <w:r w:rsidRPr="00F83098">
        <w:rPr>
          <w:sz w:val="26"/>
          <w:szCs w:val="26"/>
        </w:rPr>
        <w:t>din</w:t>
      </w:r>
      <w:proofErr w:type="spellEnd"/>
      <w:r w:rsidRPr="00F83098">
        <w:rPr>
          <w:sz w:val="26"/>
          <w:szCs w:val="26"/>
        </w:rPr>
        <w:t xml:space="preserve"> </w:t>
      </w:r>
      <w:proofErr w:type="spellStart"/>
      <w:r w:rsidRPr="00F83098">
        <w:rPr>
          <w:sz w:val="26"/>
          <w:szCs w:val="26"/>
        </w:rPr>
        <w:t>luna</w:t>
      </w:r>
      <w:proofErr w:type="spellEnd"/>
      <w:r w:rsidRPr="00F83098">
        <w:rPr>
          <w:sz w:val="26"/>
          <w:szCs w:val="26"/>
        </w:rPr>
        <w:t xml:space="preserve"> </w:t>
      </w:r>
      <w:proofErr w:type="spellStart"/>
      <w:r w:rsidRPr="00F83098">
        <w:rPr>
          <w:sz w:val="26"/>
          <w:szCs w:val="26"/>
        </w:rPr>
        <w:t>ianuarie</w:t>
      </w:r>
      <w:proofErr w:type="spellEnd"/>
      <w:r w:rsidRPr="00F83098">
        <w:rPr>
          <w:sz w:val="26"/>
          <w:szCs w:val="26"/>
        </w:rPr>
        <w:t xml:space="preserve"> a </w:t>
      </w:r>
      <w:proofErr w:type="spellStart"/>
      <w:r w:rsidRPr="00F83098">
        <w:rPr>
          <w:sz w:val="26"/>
          <w:szCs w:val="26"/>
        </w:rPr>
        <w:t>anului</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care s-a </w:t>
      </w:r>
      <w:proofErr w:type="spellStart"/>
      <w:r w:rsidRPr="00F83098">
        <w:rPr>
          <w:sz w:val="26"/>
          <w:szCs w:val="26"/>
        </w:rPr>
        <w:t>efectuat</w:t>
      </w:r>
      <w:proofErr w:type="spellEnd"/>
      <w:r w:rsidRPr="00F83098">
        <w:rPr>
          <w:sz w:val="26"/>
          <w:szCs w:val="26"/>
        </w:rPr>
        <w:t xml:space="preserve"> </w:t>
      </w:r>
      <w:proofErr w:type="spellStart"/>
      <w:r w:rsidRPr="00F83098">
        <w:rPr>
          <w:sz w:val="26"/>
          <w:szCs w:val="26"/>
        </w:rPr>
        <w:t>concedierea</w:t>
      </w:r>
      <w:proofErr w:type="spellEnd"/>
      <w:r w:rsidRPr="00F83098">
        <w:rPr>
          <w:sz w:val="26"/>
          <w:szCs w:val="26"/>
        </w:rPr>
        <w:t xml:space="preserve">, </w:t>
      </w:r>
      <w:proofErr w:type="spellStart"/>
      <w:r w:rsidRPr="00F83098">
        <w:rPr>
          <w:sz w:val="26"/>
          <w:szCs w:val="26"/>
        </w:rPr>
        <w:t>comunicat</w:t>
      </w:r>
      <w:proofErr w:type="spellEnd"/>
      <w:r w:rsidRPr="00F83098">
        <w:rPr>
          <w:sz w:val="26"/>
          <w:szCs w:val="26"/>
        </w:rPr>
        <w:t xml:space="preserve"> de </w:t>
      </w:r>
      <w:proofErr w:type="spellStart"/>
      <w:r w:rsidRPr="00F83098">
        <w:rPr>
          <w:sz w:val="26"/>
          <w:szCs w:val="26"/>
        </w:rPr>
        <w:t>Institutul</w:t>
      </w:r>
      <w:proofErr w:type="spellEnd"/>
      <w:r w:rsidRPr="00F83098">
        <w:rPr>
          <w:sz w:val="26"/>
          <w:szCs w:val="26"/>
        </w:rPr>
        <w:t xml:space="preserve"> </w:t>
      </w:r>
      <w:proofErr w:type="spellStart"/>
      <w:r w:rsidRPr="00F83098">
        <w:rPr>
          <w:sz w:val="26"/>
          <w:szCs w:val="26"/>
        </w:rPr>
        <w:t>Naţional</w:t>
      </w:r>
      <w:proofErr w:type="spellEnd"/>
      <w:r w:rsidRPr="00F83098">
        <w:rPr>
          <w:sz w:val="26"/>
          <w:szCs w:val="26"/>
        </w:rPr>
        <w:t xml:space="preserve"> de </w:t>
      </w:r>
      <w:proofErr w:type="spellStart"/>
      <w:r w:rsidRPr="00F83098">
        <w:rPr>
          <w:sz w:val="26"/>
          <w:szCs w:val="26"/>
        </w:rPr>
        <w:t>Statistică</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w:t>
      </w:r>
      <w:proofErr w:type="spellStart"/>
      <w:r w:rsidRPr="00F83098">
        <w:rPr>
          <w:sz w:val="26"/>
          <w:szCs w:val="26"/>
        </w:rPr>
        <w:t>nivelul</w:t>
      </w:r>
      <w:proofErr w:type="spellEnd"/>
      <w:r w:rsidRPr="00F83098">
        <w:rPr>
          <w:sz w:val="26"/>
          <w:szCs w:val="26"/>
        </w:rPr>
        <w:t xml:space="preserve"> </w:t>
      </w:r>
      <w:proofErr w:type="spellStart"/>
      <w:r w:rsidRPr="00F83098">
        <w:rPr>
          <w:sz w:val="26"/>
          <w:szCs w:val="26"/>
        </w:rPr>
        <w:t>indemnizaţiei</w:t>
      </w:r>
      <w:proofErr w:type="spellEnd"/>
      <w:r w:rsidRPr="00F83098">
        <w:rPr>
          <w:sz w:val="26"/>
          <w:szCs w:val="26"/>
        </w:rPr>
        <w:t xml:space="preserve"> de </w:t>
      </w:r>
      <w:proofErr w:type="spellStart"/>
      <w:r w:rsidRPr="00F83098">
        <w:rPr>
          <w:sz w:val="26"/>
          <w:szCs w:val="26"/>
        </w:rPr>
        <w:t>şomaj</w:t>
      </w:r>
      <w:proofErr w:type="spellEnd"/>
      <w:r w:rsidRPr="00F83098">
        <w:rPr>
          <w:sz w:val="26"/>
          <w:szCs w:val="26"/>
        </w:rPr>
        <w:t xml:space="preserve"> la data </w:t>
      </w:r>
      <w:proofErr w:type="spellStart"/>
      <w:r w:rsidRPr="00F83098">
        <w:rPr>
          <w:sz w:val="26"/>
          <w:szCs w:val="26"/>
        </w:rPr>
        <w:t>încetării</w:t>
      </w:r>
      <w:proofErr w:type="spellEnd"/>
      <w:r w:rsidRPr="00F83098">
        <w:rPr>
          <w:sz w:val="26"/>
          <w:szCs w:val="26"/>
        </w:rPr>
        <w:t xml:space="preserve"> </w:t>
      </w:r>
      <w:proofErr w:type="spellStart"/>
      <w:r w:rsidRPr="00F83098">
        <w:rPr>
          <w:sz w:val="26"/>
          <w:szCs w:val="26"/>
        </w:rPr>
        <w:t>plăţii</w:t>
      </w:r>
      <w:proofErr w:type="spellEnd"/>
      <w:r w:rsidRPr="00F83098">
        <w:rPr>
          <w:sz w:val="26"/>
          <w:szCs w:val="26"/>
        </w:rPr>
        <w:t xml:space="preserve"> </w:t>
      </w:r>
      <w:proofErr w:type="spellStart"/>
      <w:r w:rsidRPr="00F83098">
        <w:rPr>
          <w:sz w:val="26"/>
          <w:szCs w:val="26"/>
        </w:rPr>
        <w:t>indemnizaţiei</w:t>
      </w:r>
      <w:proofErr w:type="spellEnd"/>
      <w:r w:rsidRPr="00F83098">
        <w:rPr>
          <w:sz w:val="26"/>
          <w:szCs w:val="26"/>
        </w:rPr>
        <w:t xml:space="preserve"> de </w:t>
      </w:r>
      <w:proofErr w:type="spellStart"/>
      <w:r w:rsidRPr="00F83098">
        <w:rPr>
          <w:sz w:val="26"/>
          <w:szCs w:val="26"/>
        </w:rPr>
        <w:t>şomaj</w:t>
      </w:r>
      <w:proofErr w:type="spellEnd"/>
      <w:r w:rsidRPr="00F83098">
        <w:rPr>
          <w:sz w:val="26"/>
          <w:szCs w:val="26"/>
        </w:rPr>
        <w:t>.</w:t>
      </w:r>
    </w:p>
    <w:p w14:paraId="24CD63AA" w14:textId="4DEB4FED" w:rsidR="00C9087A" w:rsidRPr="00F83098" w:rsidRDefault="00C9087A" w:rsidP="0007247A">
      <w:pPr>
        <w:pStyle w:val="NormalWeb"/>
        <w:spacing w:before="0" w:beforeAutospacing="0" w:after="0" w:afterAutospacing="0"/>
        <w:ind w:left="-180" w:firstLine="180"/>
        <w:jc w:val="both"/>
        <w:rPr>
          <w:sz w:val="26"/>
          <w:szCs w:val="26"/>
        </w:rPr>
      </w:pPr>
      <w:r w:rsidRPr="00F83098">
        <w:rPr>
          <w:b/>
          <w:sz w:val="26"/>
          <w:szCs w:val="26"/>
        </w:rPr>
        <w:t>Art.</w:t>
      </w:r>
      <w:r w:rsidR="00724DCC" w:rsidRPr="00F83098">
        <w:rPr>
          <w:b/>
          <w:sz w:val="26"/>
          <w:szCs w:val="26"/>
        </w:rPr>
        <w:t>6</w:t>
      </w:r>
      <w:r w:rsidR="00BD00F7" w:rsidRPr="00F83098">
        <w:rPr>
          <w:b/>
          <w:sz w:val="26"/>
          <w:szCs w:val="26"/>
        </w:rPr>
        <w:t xml:space="preserve"> </w:t>
      </w:r>
      <w:proofErr w:type="spellStart"/>
      <w:r w:rsidRPr="00F83098">
        <w:rPr>
          <w:sz w:val="26"/>
          <w:szCs w:val="26"/>
        </w:rPr>
        <w:t>Persoanele</w:t>
      </w:r>
      <w:proofErr w:type="spellEnd"/>
      <w:r w:rsidRPr="00F83098">
        <w:rPr>
          <w:sz w:val="26"/>
          <w:szCs w:val="26"/>
        </w:rPr>
        <w:t xml:space="preserve"> care nu </w:t>
      </w:r>
      <w:proofErr w:type="spellStart"/>
      <w:r w:rsidRPr="00F83098">
        <w:rPr>
          <w:sz w:val="26"/>
          <w:szCs w:val="26"/>
        </w:rPr>
        <w:t>îndeplinesc</w:t>
      </w:r>
      <w:proofErr w:type="spellEnd"/>
      <w:r w:rsidRPr="00F83098">
        <w:rPr>
          <w:sz w:val="26"/>
          <w:szCs w:val="26"/>
        </w:rPr>
        <w:t xml:space="preserve"> </w:t>
      </w:r>
      <w:proofErr w:type="spellStart"/>
      <w:r w:rsidRPr="00F83098">
        <w:rPr>
          <w:sz w:val="26"/>
          <w:szCs w:val="26"/>
        </w:rPr>
        <w:t>condiţiile</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de lege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stabilirea</w:t>
      </w:r>
      <w:proofErr w:type="spellEnd"/>
      <w:r w:rsidRPr="00F83098">
        <w:rPr>
          <w:sz w:val="26"/>
          <w:szCs w:val="26"/>
        </w:rPr>
        <w:t xml:space="preserve"> </w:t>
      </w:r>
      <w:proofErr w:type="spellStart"/>
      <w:r w:rsidRPr="00F83098">
        <w:rPr>
          <w:sz w:val="26"/>
          <w:szCs w:val="26"/>
        </w:rPr>
        <w:t>indemnizaţiei</w:t>
      </w:r>
      <w:proofErr w:type="spellEnd"/>
      <w:r w:rsidRPr="00F83098">
        <w:rPr>
          <w:sz w:val="26"/>
          <w:szCs w:val="26"/>
        </w:rPr>
        <w:t xml:space="preserve"> de </w:t>
      </w:r>
      <w:proofErr w:type="spellStart"/>
      <w:r w:rsidRPr="00F83098">
        <w:rPr>
          <w:sz w:val="26"/>
          <w:szCs w:val="26"/>
        </w:rPr>
        <w:t>şomaj</w:t>
      </w:r>
      <w:proofErr w:type="spellEnd"/>
      <w:r w:rsidRPr="00F83098">
        <w:rPr>
          <w:sz w:val="26"/>
          <w:szCs w:val="26"/>
        </w:rPr>
        <w:t xml:space="preserve"> nu </w:t>
      </w:r>
      <w:proofErr w:type="spellStart"/>
      <w:r w:rsidRPr="00F83098">
        <w:rPr>
          <w:sz w:val="26"/>
          <w:szCs w:val="26"/>
        </w:rPr>
        <w:t>beneficiază</w:t>
      </w:r>
      <w:proofErr w:type="spellEnd"/>
      <w:r w:rsidRPr="00F83098">
        <w:rPr>
          <w:sz w:val="26"/>
          <w:szCs w:val="26"/>
        </w:rPr>
        <w:t xml:space="preserve"> de </w:t>
      </w:r>
      <w:proofErr w:type="spellStart"/>
      <w:r w:rsidRPr="00F83098">
        <w:rPr>
          <w:sz w:val="26"/>
          <w:szCs w:val="26"/>
        </w:rPr>
        <w:t>venit</w:t>
      </w:r>
      <w:proofErr w:type="spellEnd"/>
      <w:r w:rsidRPr="00F83098">
        <w:rPr>
          <w:sz w:val="26"/>
          <w:szCs w:val="26"/>
        </w:rPr>
        <w:t xml:space="preserve"> </w:t>
      </w:r>
      <w:proofErr w:type="spellStart"/>
      <w:r w:rsidRPr="00F83098">
        <w:rPr>
          <w:sz w:val="26"/>
          <w:szCs w:val="26"/>
        </w:rPr>
        <w:t>lunar</w:t>
      </w:r>
      <w:proofErr w:type="spellEnd"/>
      <w:r w:rsidRPr="00F83098">
        <w:rPr>
          <w:sz w:val="26"/>
          <w:szCs w:val="26"/>
        </w:rPr>
        <w:t xml:space="preserve"> de </w:t>
      </w:r>
      <w:proofErr w:type="spellStart"/>
      <w:r w:rsidRPr="00F83098">
        <w:rPr>
          <w:sz w:val="26"/>
          <w:szCs w:val="26"/>
        </w:rPr>
        <w:t>completare</w:t>
      </w:r>
      <w:proofErr w:type="spellEnd"/>
      <w:r w:rsidRPr="00F83098">
        <w:rPr>
          <w:sz w:val="26"/>
          <w:szCs w:val="26"/>
        </w:rPr>
        <w:t>.</w:t>
      </w:r>
    </w:p>
    <w:p w14:paraId="76753BD6" w14:textId="77777777" w:rsidR="00C9087A" w:rsidRPr="00F83098" w:rsidRDefault="00C9087A" w:rsidP="0007247A">
      <w:pPr>
        <w:pStyle w:val="NormalWeb"/>
        <w:spacing w:before="0" w:beforeAutospacing="0" w:after="0" w:afterAutospacing="0"/>
        <w:jc w:val="both"/>
        <w:rPr>
          <w:sz w:val="26"/>
          <w:szCs w:val="26"/>
        </w:rPr>
      </w:pPr>
      <w:r w:rsidRPr="00F83098">
        <w:rPr>
          <w:b/>
          <w:sz w:val="26"/>
          <w:szCs w:val="26"/>
        </w:rPr>
        <w:t>Art.</w:t>
      </w:r>
      <w:r w:rsidR="00724DCC" w:rsidRPr="00F83098">
        <w:rPr>
          <w:b/>
          <w:sz w:val="26"/>
          <w:szCs w:val="26"/>
        </w:rPr>
        <w:t>7</w:t>
      </w:r>
      <w:r w:rsidR="00BD00F7" w:rsidRPr="00F83098">
        <w:rPr>
          <w:b/>
          <w:sz w:val="26"/>
          <w:szCs w:val="26"/>
        </w:rPr>
        <w:t>(1)</w:t>
      </w:r>
      <w:r w:rsidR="00BD00F7" w:rsidRPr="00F83098">
        <w:rPr>
          <w:sz w:val="26"/>
          <w:szCs w:val="26"/>
        </w:rPr>
        <w:t xml:space="preserve"> </w:t>
      </w:r>
      <w:proofErr w:type="spellStart"/>
      <w:r w:rsidRPr="00F83098">
        <w:rPr>
          <w:sz w:val="26"/>
          <w:szCs w:val="26"/>
        </w:rPr>
        <w:t>Persoanele</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art. 1</w:t>
      </w:r>
      <w:proofErr w:type="gramStart"/>
      <w:r w:rsidRPr="00F83098">
        <w:rPr>
          <w:sz w:val="26"/>
          <w:szCs w:val="26"/>
        </w:rPr>
        <w:t>alin.(</w:t>
      </w:r>
      <w:proofErr w:type="gramEnd"/>
      <w:r w:rsidRPr="00F83098">
        <w:rPr>
          <w:sz w:val="26"/>
          <w:szCs w:val="26"/>
        </w:rPr>
        <w:t xml:space="preserve">1)  pot beneficia de venit lunar de completare acordat în condiţiile prezentei ordonanţe de urgenţă, în conformitate cu planul de disponibilizare prevăzut la art. 1 alin. (2), dar nu mai mult decât duratele maxime stabilite potrivit art. </w:t>
      </w:r>
      <w:r w:rsidR="00724DCC" w:rsidRPr="00F83098">
        <w:rPr>
          <w:sz w:val="26"/>
          <w:szCs w:val="26"/>
        </w:rPr>
        <w:t>5</w:t>
      </w:r>
      <w:r w:rsidRPr="00F83098">
        <w:rPr>
          <w:sz w:val="26"/>
          <w:szCs w:val="26"/>
        </w:rPr>
        <w:t xml:space="preserve"> alin. (2). </w:t>
      </w:r>
    </w:p>
    <w:p w14:paraId="0A85663C" w14:textId="77777777" w:rsidR="00730D67" w:rsidRPr="00F83098" w:rsidRDefault="00730D67" w:rsidP="0007247A">
      <w:pPr>
        <w:pStyle w:val="NormalWeb"/>
        <w:spacing w:before="0" w:beforeAutospacing="0" w:after="0" w:afterAutospacing="0"/>
        <w:jc w:val="both"/>
        <w:rPr>
          <w:sz w:val="26"/>
          <w:szCs w:val="26"/>
        </w:rPr>
      </w:pPr>
      <w:r w:rsidRPr="00F83098">
        <w:rPr>
          <w:sz w:val="26"/>
          <w:szCs w:val="26"/>
        </w:rPr>
        <w:t xml:space="preserve">         (2)</w:t>
      </w:r>
      <w:r w:rsidR="007F70A7" w:rsidRPr="00F83098">
        <w:t xml:space="preserve"> </w:t>
      </w:r>
      <w:proofErr w:type="spellStart"/>
      <w:r w:rsidR="007F70A7" w:rsidRPr="00F83098">
        <w:rPr>
          <w:sz w:val="26"/>
          <w:szCs w:val="26"/>
        </w:rPr>
        <w:t>Venitul</w:t>
      </w:r>
      <w:proofErr w:type="spellEnd"/>
      <w:r w:rsidR="007F70A7" w:rsidRPr="00F83098">
        <w:rPr>
          <w:sz w:val="26"/>
          <w:szCs w:val="26"/>
        </w:rPr>
        <w:t xml:space="preserve"> </w:t>
      </w:r>
      <w:proofErr w:type="spellStart"/>
      <w:r w:rsidR="007F70A7" w:rsidRPr="00F83098">
        <w:rPr>
          <w:sz w:val="26"/>
          <w:szCs w:val="26"/>
        </w:rPr>
        <w:t>lunar</w:t>
      </w:r>
      <w:proofErr w:type="spellEnd"/>
      <w:r w:rsidR="007F70A7" w:rsidRPr="00F83098">
        <w:rPr>
          <w:sz w:val="26"/>
          <w:szCs w:val="26"/>
        </w:rPr>
        <w:t xml:space="preserve"> de </w:t>
      </w:r>
      <w:proofErr w:type="spellStart"/>
      <w:r w:rsidR="007F70A7" w:rsidRPr="00F83098">
        <w:rPr>
          <w:sz w:val="26"/>
          <w:szCs w:val="26"/>
        </w:rPr>
        <w:t>completare</w:t>
      </w:r>
      <w:proofErr w:type="spellEnd"/>
      <w:r w:rsidR="007F70A7" w:rsidRPr="00F83098">
        <w:rPr>
          <w:sz w:val="26"/>
          <w:szCs w:val="26"/>
        </w:rPr>
        <w:t xml:space="preserve"> se </w:t>
      </w:r>
      <w:proofErr w:type="spellStart"/>
      <w:r w:rsidR="007F70A7" w:rsidRPr="00F83098">
        <w:rPr>
          <w:sz w:val="26"/>
          <w:szCs w:val="26"/>
        </w:rPr>
        <w:t>acordă</w:t>
      </w:r>
      <w:proofErr w:type="spellEnd"/>
      <w:r w:rsidR="007F70A7" w:rsidRPr="00F83098">
        <w:rPr>
          <w:sz w:val="26"/>
          <w:szCs w:val="26"/>
        </w:rPr>
        <w:t xml:space="preserve"> de </w:t>
      </w:r>
      <w:proofErr w:type="spellStart"/>
      <w:r w:rsidR="007F70A7" w:rsidRPr="00F83098">
        <w:rPr>
          <w:sz w:val="26"/>
          <w:szCs w:val="26"/>
        </w:rPr>
        <w:t>agențiile</w:t>
      </w:r>
      <w:proofErr w:type="spellEnd"/>
      <w:r w:rsidR="007F70A7" w:rsidRPr="00F83098">
        <w:rPr>
          <w:sz w:val="26"/>
          <w:szCs w:val="26"/>
        </w:rPr>
        <w:t xml:space="preserve"> </w:t>
      </w:r>
      <w:proofErr w:type="spellStart"/>
      <w:r w:rsidR="007F70A7" w:rsidRPr="00F83098">
        <w:rPr>
          <w:sz w:val="26"/>
          <w:szCs w:val="26"/>
        </w:rPr>
        <w:t>pentru</w:t>
      </w:r>
      <w:proofErr w:type="spellEnd"/>
      <w:r w:rsidR="007F70A7" w:rsidRPr="00F83098">
        <w:rPr>
          <w:sz w:val="26"/>
          <w:szCs w:val="26"/>
        </w:rPr>
        <w:t xml:space="preserve"> </w:t>
      </w:r>
      <w:proofErr w:type="spellStart"/>
      <w:r w:rsidR="007F70A7" w:rsidRPr="00F83098">
        <w:rPr>
          <w:sz w:val="26"/>
          <w:szCs w:val="26"/>
        </w:rPr>
        <w:t>ocuparea</w:t>
      </w:r>
      <w:proofErr w:type="spellEnd"/>
      <w:r w:rsidR="007F70A7" w:rsidRPr="00F83098">
        <w:rPr>
          <w:sz w:val="26"/>
          <w:szCs w:val="26"/>
        </w:rPr>
        <w:t xml:space="preserve"> </w:t>
      </w:r>
      <w:proofErr w:type="spellStart"/>
      <w:r w:rsidR="007F70A7" w:rsidRPr="00F83098">
        <w:rPr>
          <w:sz w:val="26"/>
          <w:szCs w:val="26"/>
        </w:rPr>
        <w:t>forței</w:t>
      </w:r>
      <w:proofErr w:type="spellEnd"/>
      <w:r w:rsidR="007F70A7" w:rsidRPr="00F83098">
        <w:rPr>
          <w:sz w:val="26"/>
          <w:szCs w:val="26"/>
        </w:rPr>
        <w:t xml:space="preserve"> de </w:t>
      </w:r>
      <w:proofErr w:type="spellStart"/>
      <w:r w:rsidR="007F70A7" w:rsidRPr="00F83098">
        <w:rPr>
          <w:sz w:val="26"/>
          <w:szCs w:val="26"/>
        </w:rPr>
        <w:t>muncă</w:t>
      </w:r>
      <w:proofErr w:type="spellEnd"/>
      <w:r w:rsidR="007F70A7" w:rsidRPr="00F83098">
        <w:rPr>
          <w:sz w:val="26"/>
          <w:szCs w:val="26"/>
        </w:rPr>
        <w:t xml:space="preserve"> </w:t>
      </w:r>
      <w:proofErr w:type="spellStart"/>
      <w:r w:rsidR="007F70A7" w:rsidRPr="00F83098">
        <w:rPr>
          <w:sz w:val="26"/>
          <w:szCs w:val="26"/>
        </w:rPr>
        <w:t>județene</w:t>
      </w:r>
      <w:proofErr w:type="spellEnd"/>
      <w:r w:rsidR="007F70A7" w:rsidRPr="00F83098">
        <w:rPr>
          <w:sz w:val="26"/>
          <w:szCs w:val="26"/>
        </w:rPr>
        <w:t xml:space="preserve">, </w:t>
      </w:r>
      <w:proofErr w:type="spellStart"/>
      <w:r w:rsidR="007F70A7" w:rsidRPr="00F83098">
        <w:rPr>
          <w:sz w:val="26"/>
          <w:szCs w:val="26"/>
        </w:rPr>
        <w:t>respectiv</w:t>
      </w:r>
      <w:proofErr w:type="spellEnd"/>
      <w:r w:rsidR="007F70A7" w:rsidRPr="00F83098">
        <w:rPr>
          <w:sz w:val="26"/>
          <w:szCs w:val="26"/>
        </w:rPr>
        <w:t xml:space="preserve"> a </w:t>
      </w:r>
      <w:proofErr w:type="spellStart"/>
      <w:r w:rsidR="007F70A7" w:rsidRPr="00F83098">
        <w:rPr>
          <w:sz w:val="26"/>
          <w:szCs w:val="26"/>
        </w:rPr>
        <w:t>municipiului</w:t>
      </w:r>
      <w:proofErr w:type="spellEnd"/>
      <w:r w:rsidR="007F70A7" w:rsidRPr="00F83098">
        <w:rPr>
          <w:sz w:val="26"/>
          <w:szCs w:val="26"/>
        </w:rPr>
        <w:t xml:space="preserve"> </w:t>
      </w:r>
      <w:proofErr w:type="spellStart"/>
      <w:r w:rsidR="007F70A7" w:rsidRPr="00F83098">
        <w:rPr>
          <w:sz w:val="26"/>
          <w:szCs w:val="26"/>
        </w:rPr>
        <w:t>București</w:t>
      </w:r>
      <w:proofErr w:type="spellEnd"/>
      <w:r w:rsidR="007F70A7" w:rsidRPr="00F83098">
        <w:rPr>
          <w:sz w:val="26"/>
          <w:szCs w:val="26"/>
        </w:rPr>
        <w:t xml:space="preserve">, </w:t>
      </w:r>
      <w:proofErr w:type="spellStart"/>
      <w:r w:rsidR="007F70A7" w:rsidRPr="00F83098">
        <w:rPr>
          <w:sz w:val="26"/>
          <w:szCs w:val="26"/>
        </w:rPr>
        <w:t>denumite</w:t>
      </w:r>
      <w:proofErr w:type="spellEnd"/>
      <w:r w:rsidR="007F70A7" w:rsidRPr="00F83098">
        <w:rPr>
          <w:sz w:val="26"/>
          <w:szCs w:val="26"/>
        </w:rPr>
        <w:t xml:space="preserve"> </w:t>
      </w:r>
      <w:proofErr w:type="spellStart"/>
      <w:r w:rsidR="007F70A7" w:rsidRPr="00F83098">
        <w:rPr>
          <w:sz w:val="26"/>
          <w:szCs w:val="26"/>
        </w:rPr>
        <w:t>în</w:t>
      </w:r>
      <w:proofErr w:type="spellEnd"/>
      <w:r w:rsidR="007F70A7" w:rsidRPr="00F83098">
        <w:rPr>
          <w:sz w:val="26"/>
          <w:szCs w:val="26"/>
        </w:rPr>
        <w:t xml:space="preserve"> </w:t>
      </w:r>
      <w:proofErr w:type="spellStart"/>
      <w:r w:rsidR="007F70A7" w:rsidRPr="00F83098">
        <w:rPr>
          <w:sz w:val="26"/>
          <w:szCs w:val="26"/>
        </w:rPr>
        <w:t>continuare</w:t>
      </w:r>
      <w:proofErr w:type="spellEnd"/>
      <w:r w:rsidR="007F70A7" w:rsidRPr="00F83098">
        <w:rPr>
          <w:sz w:val="26"/>
          <w:szCs w:val="26"/>
        </w:rPr>
        <w:t xml:space="preserve"> </w:t>
      </w:r>
      <w:proofErr w:type="spellStart"/>
      <w:r w:rsidR="007F70A7" w:rsidRPr="00F83098">
        <w:rPr>
          <w:sz w:val="26"/>
          <w:szCs w:val="26"/>
        </w:rPr>
        <w:t>agenții</w:t>
      </w:r>
      <w:proofErr w:type="spellEnd"/>
      <w:r w:rsidR="007F70A7" w:rsidRPr="00F83098">
        <w:rPr>
          <w:sz w:val="26"/>
          <w:szCs w:val="26"/>
        </w:rPr>
        <w:t xml:space="preserve"> </w:t>
      </w:r>
      <w:proofErr w:type="spellStart"/>
      <w:r w:rsidR="007F70A7" w:rsidRPr="00F83098">
        <w:rPr>
          <w:sz w:val="26"/>
          <w:szCs w:val="26"/>
        </w:rPr>
        <w:t>pentru</w:t>
      </w:r>
      <w:proofErr w:type="spellEnd"/>
      <w:r w:rsidR="007F70A7" w:rsidRPr="00F83098">
        <w:rPr>
          <w:sz w:val="26"/>
          <w:szCs w:val="26"/>
        </w:rPr>
        <w:t xml:space="preserve"> </w:t>
      </w:r>
      <w:proofErr w:type="spellStart"/>
      <w:r w:rsidR="007F70A7" w:rsidRPr="00F83098">
        <w:rPr>
          <w:sz w:val="26"/>
          <w:szCs w:val="26"/>
        </w:rPr>
        <w:t>ocuparea</w:t>
      </w:r>
      <w:proofErr w:type="spellEnd"/>
      <w:r w:rsidR="007F70A7" w:rsidRPr="00F83098">
        <w:rPr>
          <w:sz w:val="26"/>
          <w:szCs w:val="26"/>
        </w:rPr>
        <w:t xml:space="preserve"> </w:t>
      </w:r>
      <w:proofErr w:type="spellStart"/>
      <w:r w:rsidR="007F70A7" w:rsidRPr="00F83098">
        <w:rPr>
          <w:sz w:val="26"/>
          <w:szCs w:val="26"/>
        </w:rPr>
        <w:t>forței</w:t>
      </w:r>
      <w:proofErr w:type="spellEnd"/>
      <w:r w:rsidR="007F70A7" w:rsidRPr="00F83098">
        <w:rPr>
          <w:sz w:val="26"/>
          <w:szCs w:val="26"/>
        </w:rPr>
        <w:t xml:space="preserve"> de </w:t>
      </w:r>
      <w:proofErr w:type="spellStart"/>
      <w:r w:rsidR="007F70A7" w:rsidRPr="00F83098">
        <w:rPr>
          <w:sz w:val="26"/>
          <w:szCs w:val="26"/>
        </w:rPr>
        <w:t>muncă</w:t>
      </w:r>
      <w:proofErr w:type="spellEnd"/>
      <w:r w:rsidR="007F70A7" w:rsidRPr="00F83098">
        <w:rPr>
          <w:sz w:val="26"/>
          <w:szCs w:val="26"/>
        </w:rPr>
        <w:t>.</w:t>
      </w:r>
    </w:p>
    <w:p w14:paraId="3AAFD3CE" w14:textId="77777777" w:rsidR="002E51E0" w:rsidRPr="00B96BD5" w:rsidRDefault="00C9087A" w:rsidP="005A3FAE">
      <w:pPr>
        <w:pStyle w:val="NormalWeb"/>
        <w:spacing w:before="120" w:after="120"/>
        <w:ind w:left="-180" w:firstLine="180"/>
        <w:jc w:val="both"/>
        <w:rPr>
          <w:sz w:val="26"/>
          <w:szCs w:val="26"/>
        </w:rPr>
      </w:pPr>
      <w:r w:rsidRPr="00B96BD5">
        <w:rPr>
          <w:b/>
          <w:sz w:val="26"/>
          <w:szCs w:val="26"/>
        </w:rPr>
        <w:t>Art.</w:t>
      </w:r>
      <w:r w:rsidR="00724DCC" w:rsidRPr="00B96BD5">
        <w:rPr>
          <w:b/>
          <w:sz w:val="26"/>
          <w:szCs w:val="26"/>
        </w:rPr>
        <w:t>8</w:t>
      </w:r>
      <w:r w:rsidR="00C57DCA" w:rsidRPr="00B96BD5">
        <w:rPr>
          <w:b/>
          <w:sz w:val="26"/>
          <w:szCs w:val="26"/>
        </w:rPr>
        <w:t xml:space="preserve"> </w:t>
      </w:r>
      <w:r w:rsidRPr="00B96BD5">
        <w:rPr>
          <w:b/>
          <w:sz w:val="26"/>
          <w:szCs w:val="26"/>
        </w:rPr>
        <w:t>(1)</w:t>
      </w:r>
      <w:r w:rsidR="00C47507" w:rsidRPr="00B96BD5">
        <w:rPr>
          <w:b/>
          <w:sz w:val="26"/>
          <w:szCs w:val="26"/>
        </w:rPr>
        <w:t xml:space="preserve"> </w:t>
      </w:r>
      <w:proofErr w:type="spellStart"/>
      <w:r w:rsidRPr="00B96BD5">
        <w:rPr>
          <w:sz w:val="26"/>
          <w:szCs w:val="26"/>
        </w:rPr>
        <w:t>Venitul</w:t>
      </w:r>
      <w:proofErr w:type="spellEnd"/>
      <w:r w:rsidRPr="00B96BD5">
        <w:rPr>
          <w:sz w:val="26"/>
          <w:szCs w:val="26"/>
        </w:rPr>
        <w:t xml:space="preserve"> lunar de </w:t>
      </w:r>
      <w:proofErr w:type="spellStart"/>
      <w:r w:rsidRPr="00B96BD5">
        <w:rPr>
          <w:sz w:val="26"/>
          <w:szCs w:val="26"/>
        </w:rPr>
        <w:t>completare</w:t>
      </w:r>
      <w:proofErr w:type="spellEnd"/>
      <w:r w:rsidRPr="00B96BD5">
        <w:rPr>
          <w:sz w:val="26"/>
          <w:szCs w:val="26"/>
        </w:rPr>
        <w:t xml:space="preserve"> </w:t>
      </w:r>
      <w:proofErr w:type="spellStart"/>
      <w:r w:rsidRPr="00B96BD5">
        <w:rPr>
          <w:sz w:val="26"/>
          <w:szCs w:val="26"/>
        </w:rPr>
        <w:t>prevăzut</w:t>
      </w:r>
      <w:proofErr w:type="spellEnd"/>
      <w:r w:rsidRPr="00B96BD5">
        <w:rPr>
          <w:sz w:val="26"/>
          <w:szCs w:val="26"/>
        </w:rPr>
        <w:t xml:space="preserve"> la art.1</w:t>
      </w:r>
      <w:r w:rsidR="00724DCC" w:rsidRPr="00B96BD5">
        <w:rPr>
          <w:sz w:val="26"/>
          <w:szCs w:val="26"/>
        </w:rPr>
        <w:t xml:space="preserve"> </w:t>
      </w:r>
      <w:proofErr w:type="spellStart"/>
      <w:proofErr w:type="gramStart"/>
      <w:r w:rsidR="00724DCC" w:rsidRPr="00B96BD5">
        <w:rPr>
          <w:sz w:val="26"/>
          <w:szCs w:val="26"/>
        </w:rPr>
        <w:t>alin</w:t>
      </w:r>
      <w:proofErr w:type="spellEnd"/>
      <w:r w:rsidR="00724DCC" w:rsidRPr="00B96BD5">
        <w:rPr>
          <w:sz w:val="26"/>
          <w:szCs w:val="26"/>
        </w:rPr>
        <w:t>.</w:t>
      </w:r>
      <w:r w:rsidRPr="00B96BD5">
        <w:rPr>
          <w:sz w:val="26"/>
          <w:szCs w:val="26"/>
        </w:rPr>
        <w:t>(</w:t>
      </w:r>
      <w:proofErr w:type="gramEnd"/>
      <w:r w:rsidRPr="00B96BD5">
        <w:rPr>
          <w:sz w:val="26"/>
          <w:szCs w:val="26"/>
        </w:rPr>
        <w:t xml:space="preserve">1) se </w:t>
      </w:r>
      <w:proofErr w:type="spellStart"/>
      <w:r w:rsidRPr="00B96BD5">
        <w:rPr>
          <w:sz w:val="26"/>
          <w:szCs w:val="26"/>
        </w:rPr>
        <w:t>modifică</w:t>
      </w:r>
      <w:proofErr w:type="spellEnd"/>
      <w:r w:rsidRPr="00B96BD5">
        <w:rPr>
          <w:sz w:val="26"/>
          <w:szCs w:val="26"/>
        </w:rPr>
        <w:t xml:space="preserve"> </w:t>
      </w:r>
      <w:proofErr w:type="spellStart"/>
      <w:r w:rsidRPr="00B96BD5">
        <w:rPr>
          <w:sz w:val="26"/>
          <w:szCs w:val="26"/>
        </w:rPr>
        <w:t>odată</w:t>
      </w:r>
      <w:proofErr w:type="spellEnd"/>
      <w:r w:rsidRPr="00B96BD5">
        <w:rPr>
          <w:sz w:val="26"/>
          <w:szCs w:val="26"/>
        </w:rPr>
        <w:t xml:space="preserve"> cu </w:t>
      </w:r>
      <w:proofErr w:type="spellStart"/>
      <w:r w:rsidRPr="00B96BD5">
        <w:rPr>
          <w:sz w:val="26"/>
          <w:szCs w:val="26"/>
        </w:rPr>
        <w:t>recalcularea</w:t>
      </w:r>
      <w:proofErr w:type="spellEnd"/>
      <w:r w:rsidR="00720369" w:rsidRPr="00BB74C6">
        <w:rPr>
          <w:sz w:val="26"/>
          <w:szCs w:val="26"/>
        </w:rPr>
        <w:t xml:space="preserve">, in </w:t>
      </w:r>
      <w:proofErr w:type="spellStart"/>
      <w:r w:rsidR="00720369" w:rsidRPr="00BB74C6">
        <w:rPr>
          <w:sz w:val="26"/>
          <w:szCs w:val="26"/>
        </w:rPr>
        <w:t>conditiile</w:t>
      </w:r>
      <w:proofErr w:type="spellEnd"/>
      <w:r w:rsidR="00720369" w:rsidRPr="00BB74C6">
        <w:rPr>
          <w:sz w:val="26"/>
          <w:szCs w:val="26"/>
        </w:rPr>
        <w:t xml:space="preserve"> </w:t>
      </w:r>
      <w:proofErr w:type="spellStart"/>
      <w:r w:rsidR="00720369" w:rsidRPr="00BB74C6">
        <w:rPr>
          <w:sz w:val="26"/>
          <w:szCs w:val="26"/>
        </w:rPr>
        <w:t>legii</w:t>
      </w:r>
      <w:proofErr w:type="spellEnd"/>
      <w:r w:rsidR="00720369" w:rsidRPr="00BB74C6">
        <w:rPr>
          <w:sz w:val="26"/>
          <w:szCs w:val="26"/>
        </w:rPr>
        <w:t>, a</w:t>
      </w:r>
      <w:r w:rsidRPr="00B96BD5">
        <w:rPr>
          <w:sz w:val="26"/>
          <w:szCs w:val="26"/>
        </w:rPr>
        <w:t xml:space="preserve"> </w:t>
      </w:r>
      <w:proofErr w:type="spellStart"/>
      <w:r w:rsidRPr="00B96BD5">
        <w:rPr>
          <w:sz w:val="26"/>
          <w:szCs w:val="26"/>
        </w:rPr>
        <w:t>indemnizaţiei</w:t>
      </w:r>
      <w:proofErr w:type="spellEnd"/>
      <w:r w:rsidRPr="00B96BD5">
        <w:rPr>
          <w:sz w:val="26"/>
          <w:szCs w:val="26"/>
        </w:rPr>
        <w:t xml:space="preserve"> de </w:t>
      </w:r>
      <w:proofErr w:type="spellStart"/>
      <w:r w:rsidRPr="00B96BD5">
        <w:rPr>
          <w:sz w:val="26"/>
          <w:szCs w:val="26"/>
        </w:rPr>
        <w:t>şomaj</w:t>
      </w:r>
      <w:proofErr w:type="spellEnd"/>
      <w:r w:rsidR="002E51E0" w:rsidRPr="00B96BD5">
        <w:rPr>
          <w:sz w:val="26"/>
          <w:szCs w:val="26"/>
        </w:rPr>
        <w:t>.</w:t>
      </w:r>
    </w:p>
    <w:p w14:paraId="065D4EAC" w14:textId="77777777" w:rsidR="00CC684F" w:rsidRPr="00B96BD5" w:rsidRDefault="00C9087A" w:rsidP="002E51E0">
      <w:pPr>
        <w:pStyle w:val="NormalWeb"/>
        <w:spacing w:before="120" w:after="120"/>
        <w:ind w:left="-180" w:firstLine="180"/>
        <w:jc w:val="both"/>
        <w:rPr>
          <w:sz w:val="26"/>
          <w:szCs w:val="26"/>
        </w:rPr>
      </w:pPr>
      <w:r w:rsidRPr="00B96BD5">
        <w:rPr>
          <w:sz w:val="26"/>
          <w:szCs w:val="26"/>
        </w:rPr>
        <w:t>  </w:t>
      </w:r>
      <w:r w:rsidR="00E078D8" w:rsidRPr="00B96BD5">
        <w:rPr>
          <w:sz w:val="26"/>
          <w:szCs w:val="26"/>
        </w:rPr>
        <w:t xml:space="preserve"> </w:t>
      </w:r>
      <w:r w:rsidRPr="00B96BD5">
        <w:rPr>
          <w:sz w:val="26"/>
          <w:szCs w:val="26"/>
        </w:rPr>
        <w:t xml:space="preserve">(2) </w:t>
      </w:r>
      <w:proofErr w:type="spellStart"/>
      <w:r w:rsidRPr="00B96BD5">
        <w:rPr>
          <w:sz w:val="26"/>
          <w:szCs w:val="26"/>
        </w:rPr>
        <w:t>Prevederile</w:t>
      </w:r>
      <w:proofErr w:type="spellEnd"/>
      <w:r w:rsidRPr="00B96BD5">
        <w:rPr>
          <w:sz w:val="26"/>
          <w:szCs w:val="26"/>
        </w:rPr>
        <w:t xml:space="preserve"> </w:t>
      </w:r>
      <w:proofErr w:type="spellStart"/>
      <w:r w:rsidRPr="00B96BD5">
        <w:rPr>
          <w:sz w:val="26"/>
          <w:szCs w:val="26"/>
        </w:rPr>
        <w:t>alin</w:t>
      </w:r>
      <w:proofErr w:type="spellEnd"/>
      <w:r w:rsidRPr="00B96BD5">
        <w:rPr>
          <w:sz w:val="26"/>
          <w:szCs w:val="26"/>
        </w:rPr>
        <w:t xml:space="preserve">. (1) sunt </w:t>
      </w:r>
      <w:proofErr w:type="spellStart"/>
      <w:r w:rsidRPr="00B96BD5">
        <w:rPr>
          <w:sz w:val="26"/>
          <w:szCs w:val="26"/>
        </w:rPr>
        <w:t>aplicabile</w:t>
      </w:r>
      <w:proofErr w:type="spellEnd"/>
      <w:r w:rsidRPr="00B96BD5">
        <w:rPr>
          <w:sz w:val="26"/>
          <w:szCs w:val="26"/>
        </w:rPr>
        <w:t xml:space="preserve"> </w:t>
      </w:r>
      <w:proofErr w:type="spellStart"/>
      <w:r w:rsidRPr="00B96BD5">
        <w:rPr>
          <w:sz w:val="26"/>
          <w:szCs w:val="26"/>
        </w:rPr>
        <w:t>şi</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cazul</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care </w:t>
      </w:r>
      <w:proofErr w:type="spellStart"/>
      <w:r w:rsidRPr="00B96BD5">
        <w:rPr>
          <w:sz w:val="26"/>
          <w:szCs w:val="26"/>
        </w:rPr>
        <w:t>plata</w:t>
      </w:r>
      <w:proofErr w:type="spellEnd"/>
      <w:r w:rsidRPr="00B96BD5">
        <w:rPr>
          <w:sz w:val="26"/>
          <w:szCs w:val="26"/>
        </w:rPr>
        <w:t xml:space="preserve"> </w:t>
      </w:r>
      <w:proofErr w:type="spellStart"/>
      <w:r w:rsidRPr="00B96BD5">
        <w:rPr>
          <w:sz w:val="26"/>
          <w:szCs w:val="26"/>
        </w:rPr>
        <w:t>indemnizaţiei</w:t>
      </w:r>
      <w:proofErr w:type="spellEnd"/>
      <w:r w:rsidRPr="00B96BD5">
        <w:rPr>
          <w:sz w:val="26"/>
          <w:szCs w:val="26"/>
        </w:rPr>
        <w:t xml:space="preserve"> de </w:t>
      </w:r>
      <w:proofErr w:type="spellStart"/>
      <w:r w:rsidRPr="00B96BD5">
        <w:rPr>
          <w:sz w:val="26"/>
          <w:szCs w:val="26"/>
        </w:rPr>
        <w:t>şomaj</w:t>
      </w:r>
      <w:proofErr w:type="spellEnd"/>
      <w:r w:rsidRPr="00B96BD5">
        <w:rPr>
          <w:sz w:val="26"/>
          <w:szCs w:val="26"/>
        </w:rPr>
        <w:t xml:space="preserve"> se </w:t>
      </w:r>
      <w:proofErr w:type="spellStart"/>
      <w:r w:rsidRPr="00B96BD5">
        <w:rPr>
          <w:sz w:val="26"/>
          <w:szCs w:val="26"/>
        </w:rPr>
        <w:t>suspendă</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condiţiile</w:t>
      </w:r>
      <w:proofErr w:type="spellEnd"/>
      <w:r w:rsidRPr="00B96BD5">
        <w:rPr>
          <w:sz w:val="26"/>
          <w:szCs w:val="26"/>
        </w:rPr>
        <w:t xml:space="preserve"> </w:t>
      </w:r>
      <w:proofErr w:type="spellStart"/>
      <w:r w:rsidRPr="00B96BD5">
        <w:rPr>
          <w:sz w:val="26"/>
          <w:szCs w:val="26"/>
        </w:rPr>
        <w:t>legii</w:t>
      </w:r>
      <w:proofErr w:type="spellEnd"/>
      <w:r w:rsidRPr="00B96BD5">
        <w:rPr>
          <w:sz w:val="26"/>
          <w:szCs w:val="26"/>
        </w:rPr>
        <w:t xml:space="preserve">, </w:t>
      </w:r>
      <w:proofErr w:type="spellStart"/>
      <w:r w:rsidRPr="00B96BD5">
        <w:rPr>
          <w:sz w:val="26"/>
          <w:szCs w:val="26"/>
        </w:rPr>
        <w:t>şi</w:t>
      </w:r>
      <w:proofErr w:type="spellEnd"/>
      <w:r w:rsidRPr="00B96BD5">
        <w:rPr>
          <w:sz w:val="26"/>
          <w:szCs w:val="26"/>
        </w:rPr>
        <w:t xml:space="preserve"> </w:t>
      </w:r>
      <w:proofErr w:type="spellStart"/>
      <w:r w:rsidRPr="00B96BD5">
        <w:rPr>
          <w:sz w:val="26"/>
          <w:szCs w:val="26"/>
        </w:rPr>
        <w:t>persoana</w:t>
      </w:r>
      <w:proofErr w:type="spellEnd"/>
      <w:r w:rsidRPr="00B96BD5">
        <w:rPr>
          <w:sz w:val="26"/>
          <w:szCs w:val="26"/>
        </w:rPr>
        <w:t xml:space="preserve"> </w:t>
      </w:r>
      <w:proofErr w:type="spellStart"/>
      <w:r w:rsidRPr="00B96BD5">
        <w:rPr>
          <w:sz w:val="26"/>
          <w:szCs w:val="26"/>
        </w:rPr>
        <w:t>beneficiază</w:t>
      </w:r>
      <w:proofErr w:type="spellEnd"/>
      <w:r w:rsidRPr="00B96BD5">
        <w:rPr>
          <w:sz w:val="26"/>
          <w:szCs w:val="26"/>
        </w:rPr>
        <w:t xml:space="preserve"> de </w:t>
      </w:r>
      <w:proofErr w:type="spellStart"/>
      <w:r w:rsidRPr="00B96BD5">
        <w:rPr>
          <w:sz w:val="26"/>
          <w:szCs w:val="26"/>
        </w:rPr>
        <w:t>venitul</w:t>
      </w:r>
      <w:proofErr w:type="spellEnd"/>
      <w:r w:rsidRPr="00B96BD5">
        <w:rPr>
          <w:sz w:val="26"/>
          <w:szCs w:val="26"/>
        </w:rPr>
        <w:t xml:space="preserve"> lunar de </w:t>
      </w:r>
      <w:proofErr w:type="spellStart"/>
      <w:r w:rsidRPr="00B96BD5">
        <w:rPr>
          <w:sz w:val="26"/>
          <w:szCs w:val="26"/>
        </w:rPr>
        <w:t>completare</w:t>
      </w:r>
      <w:proofErr w:type="spellEnd"/>
      <w:r w:rsidRPr="00B96BD5">
        <w:rPr>
          <w:sz w:val="26"/>
          <w:szCs w:val="26"/>
        </w:rPr>
        <w:t>.</w:t>
      </w:r>
    </w:p>
    <w:p w14:paraId="449FBEE0" w14:textId="77777777" w:rsidR="00CC684F" w:rsidRPr="00F83098" w:rsidRDefault="000B31B0" w:rsidP="005A3FAE">
      <w:pPr>
        <w:pStyle w:val="NormalWeb"/>
        <w:spacing w:before="120" w:after="120"/>
        <w:ind w:left="-180" w:firstLine="180"/>
        <w:jc w:val="both"/>
        <w:rPr>
          <w:sz w:val="26"/>
          <w:szCs w:val="26"/>
        </w:rPr>
      </w:pPr>
      <w:r w:rsidRPr="00B96BD5">
        <w:rPr>
          <w:b/>
          <w:sz w:val="26"/>
          <w:szCs w:val="26"/>
        </w:rPr>
        <w:t> </w:t>
      </w:r>
      <w:r w:rsidR="00CC684F" w:rsidRPr="00B96BD5">
        <w:t xml:space="preserve"> </w:t>
      </w:r>
      <w:r w:rsidR="00CC684F" w:rsidRPr="00B96BD5">
        <w:rPr>
          <w:b/>
          <w:sz w:val="26"/>
          <w:szCs w:val="26"/>
        </w:rPr>
        <w:t xml:space="preserve">Art.9(1). </w:t>
      </w:r>
      <w:proofErr w:type="spellStart"/>
      <w:r w:rsidR="00CC684F" w:rsidRPr="00B96BD5">
        <w:rPr>
          <w:sz w:val="26"/>
          <w:szCs w:val="26"/>
        </w:rPr>
        <w:t>Persoanele</w:t>
      </w:r>
      <w:proofErr w:type="spellEnd"/>
      <w:r w:rsidR="00CC684F" w:rsidRPr="00B96BD5">
        <w:rPr>
          <w:sz w:val="26"/>
          <w:szCs w:val="26"/>
        </w:rPr>
        <w:t xml:space="preserve"> care, </w:t>
      </w:r>
      <w:proofErr w:type="spellStart"/>
      <w:r w:rsidR="00CC684F" w:rsidRPr="00B96BD5">
        <w:rPr>
          <w:sz w:val="26"/>
          <w:szCs w:val="26"/>
        </w:rPr>
        <w:t>în</w:t>
      </w:r>
      <w:proofErr w:type="spellEnd"/>
      <w:r w:rsidR="00CC684F" w:rsidRPr="00B96BD5">
        <w:rPr>
          <w:sz w:val="26"/>
          <w:szCs w:val="26"/>
        </w:rPr>
        <w:t xml:space="preserve"> </w:t>
      </w:r>
      <w:proofErr w:type="spellStart"/>
      <w:r w:rsidR="00CC684F" w:rsidRPr="00B96BD5">
        <w:rPr>
          <w:sz w:val="26"/>
          <w:szCs w:val="26"/>
        </w:rPr>
        <w:t>peri</w:t>
      </w:r>
      <w:r w:rsidR="00801081">
        <w:rPr>
          <w:sz w:val="26"/>
          <w:szCs w:val="26"/>
        </w:rPr>
        <w:t>o</w:t>
      </w:r>
      <w:r w:rsidR="00CC684F" w:rsidRPr="00B96BD5">
        <w:rPr>
          <w:sz w:val="26"/>
          <w:szCs w:val="26"/>
        </w:rPr>
        <w:t>ada</w:t>
      </w:r>
      <w:proofErr w:type="spellEnd"/>
      <w:r w:rsidR="00CC684F" w:rsidRPr="00B96BD5">
        <w:rPr>
          <w:sz w:val="26"/>
          <w:szCs w:val="26"/>
        </w:rPr>
        <w:t xml:space="preserve"> </w:t>
      </w:r>
      <w:proofErr w:type="spellStart"/>
      <w:r w:rsidR="00CC684F" w:rsidRPr="00B96BD5">
        <w:rPr>
          <w:sz w:val="26"/>
          <w:szCs w:val="26"/>
        </w:rPr>
        <w:t>acordarii</w:t>
      </w:r>
      <w:proofErr w:type="spellEnd"/>
      <w:r w:rsidR="00CC684F" w:rsidRPr="00B96BD5">
        <w:rPr>
          <w:sz w:val="26"/>
          <w:szCs w:val="26"/>
        </w:rPr>
        <w:t xml:space="preserve"> </w:t>
      </w:r>
      <w:proofErr w:type="spellStart"/>
      <w:r w:rsidR="00CC684F" w:rsidRPr="00B96BD5">
        <w:rPr>
          <w:sz w:val="26"/>
          <w:szCs w:val="26"/>
        </w:rPr>
        <w:t>venitului</w:t>
      </w:r>
      <w:proofErr w:type="spellEnd"/>
      <w:r w:rsidR="00CC684F" w:rsidRPr="00B96BD5">
        <w:rPr>
          <w:sz w:val="26"/>
          <w:szCs w:val="26"/>
        </w:rPr>
        <w:t xml:space="preserve"> lunar de </w:t>
      </w:r>
      <w:proofErr w:type="spellStart"/>
      <w:r w:rsidR="00CC684F" w:rsidRPr="00B96BD5">
        <w:rPr>
          <w:sz w:val="26"/>
          <w:szCs w:val="26"/>
        </w:rPr>
        <w:t>completare</w:t>
      </w:r>
      <w:proofErr w:type="spellEnd"/>
      <w:r w:rsidR="00CC684F" w:rsidRPr="00B96BD5">
        <w:rPr>
          <w:sz w:val="26"/>
          <w:szCs w:val="26"/>
        </w:rPr>
        <w:t xml:space="preserve">, se </w:t>
      </w:r>
      <w:proofErr w:type="spellStart"/>
      <w:r w:rsidR="00CC684F" w:rsidRPr="00B96BD5">
        <w:rPr>
          <w:sz w:val="26"/>
          <w:szCs w:val="26"/>
        </w:rPr>
        <w:t>reîncadrează</w:t>
      </w:r>
      <w:proofErr w:type="spellEnd"/>
      <w:r w:rsidR="00CC684F" w:rsidRPr="00B96BD5">
        <w:rPr>
          <w:sz w:val="26"/>
          <w:szCs w:val="26"/>
        </w:rPr>
        <w:t xml:space="preserve"> </w:t>
      </w:r>
      <w:proofErr w:type="spellStart"/>
      <w:r w:rsidR="00CC684F" w:rsidRPr="00B96BD5">
        <w:rPr>
          <w:sz w:val="26"/>
          <w:szCs w:val="26"/>
        </w:rPr>
        <w:t>în</w:t>
      </w:r>
      <w:proofErr w:type="spellEnd"/>
      <w:r w:rsidR="00CC684F" w:rsidRPr="00B96BD5">
        <w:rPr>
          <w:sz w:val="26"/>
          <w:szCs w:val="26"/>
        </w:rPr>
        <w:t xml:space="preserve"> </w:t>
      </w:r>
      <w:proofErr w:type="spellStart"/>
      <w:r w:rsidR="00CC684F" w:rsidRPr="00B96BD5">
        <w:rPr>
          <w:sz w:val="26"/>
          <w:szCs w:val="26"/>
        </w:rPr>
        <w:t>muncă</w:t>
      </w:r>
      <w:proofErr w:type="spellEnd"/>
      <w:r w:rsidR="00CC684F" w:rsidRPr="00B96BD5">
        <w:rPr>
          <w:sz w:val="26"/>
          <w:szCs w:val="26"/>
        </w:rPr>
        <w:t xml:space="preserve">, </w:t>
      </w:r>
      <w:proofErr w:type="spellStart"/>
      <w:r w:rsidR="00CC684F" w:rsidRPr="00B96BD5">
        <w:rPr>
          <w:sz w:val="26"/>
          <w:szCs w:val="26"/>
        </w:rPr>
        <w:t>în</w:t>
      </w:r>
      <w:proofErr w:type="spellEnd"/>
      <w:r w:rsidR="00CC684F" w:rsidRPr="00B96BD5">
        <w:rPr>
          <w:sz w:val="26"/>
          <w:szCs w:val="26"/>
        </w:rPr>
        <w:t xml:space="preserve"> </w:t>
      </w:r>
      <w:proofErr w:type="spellStart"/>
      <w:r w:rsidR="00CC684F" w:rsidRPr="00B96BD5">
        <w:rPr>
          <w:sz w:val="26"/>
          <w:szCs w:val="26"/>
        </w:rPr>
        <w:t>conformitate</w:t>
      </w:r>
      <w:proofErr w:type="spellEnd"/>
      <w:r w:rsidR="00CC684F" w:rsidRPr="00B96BD5">
        <w:rPr>
          <w:sz w:val="26"/>
          <w:szCs w:val="26"/>
        </w:rPr>
        <w:t xml:space="preserve"> cu </w:t>
      </w:r>
      <w:proofErr w:type="spellStart"/>
      <w:r w:rsidR="00CC684F" w:rsidRPr="00B96BD5">
        <w:rPr>
          <w:sz w:val="26"/>
          <w:szCs w:val="26"/>
        </w:rPr>
        <w:t>prevederile</w:t>
      </w:r>
      <w:proofErr w:type="spellEnd"/>
      <w:r w:rsidR="00CC684F" w:rsidRPr="00B96BD5">
        <w:rPr>
          <w:sz w:val="26"/>
          <w:szCs w:val="26"/>
        </w:rPr>
        <w:t xml:space="preserve"> </w:t>
      </w:r>
      <w:proofErr w:type="spellStart"/>
      <w:r w:rsidR="00CC684F" w:rsidRPr="00B96BD5">
        <w:rPr>
          <w:sz w:val="26"/>
          <w:szCs w:val="26"/>
        </w:rPr>
        <w:t>legale</w:t>
      </w:r>
      <w:proofErr w:type="spellEnd"/>
      <w:r w:rsidR="00CC684F" w:rsidRPr="00B96BD5">
        <w:rPr>
          <w:sz w:val="26"/>
          <w:szCs w:val="26"/>
        </w:rPr>
        <w:t xml:space="preserve"> </w:t>
      </w:r>
      <w:proofErr w:type="spellStart"/>
      <w:r w:rsidR="00CC684F" w:rsidRPr="00B96BD5">
        <w:rPr>
          <w:sz w:val="26"/>
          <w:szCs w:val="26"/>
        </w:rPr>
        <w:t>în</w:t>
      </w:r>
      <w:proofErr w:type="spellEnd"/>
      <w:r w:rsidR="00CC684F" w:rsidRPr="00B96BD5">
        <w:rPr>
          <w:sz w:val="26"/>
          <w:szCs w:val="26"/>
        </w:rPr>
        <w:t xml:space="preserve"> </w:t>
      </w:r>
      <w:proofErr w:type="spellStart"/>
      <w:proofErr w:type="gramStart"/>
      <w:r w:rsidR="00CC684F" w:rsidRPr="00B96BD5">
        <w:rPr>
          <w:sz w:val="26"/>
          <w:szCs w:val="26"/>
        </w:rPr>
        <w:t>vigoare,la</w:t>
      </w:r>
      <w:proofErr w:type="spellEnd"/>
      <w:proofErr w:type="gramEnd"/>
      <w:r w:rsidR="00CC684F" w:rsidRPr="00B96BD5">
        <w:rPr>
          <w:sz w:val="26"/>
          <w:szCs w:val="26"/>
        </w:rPr>
        <w:t xml:space="preserve"> </w:t>
      </w:r>
      <w:proofErr w:type="spellStart"/>
      <w:r w:rsidR="00CC684F" w:rsidRPr="00B96BD5">
        <w:rPr>
          <w:sz w:val="26"/>
          <w:szCs w:val="26"/>
        </w:rPr>
        <w:t>alți</w:t>
      </w:r>
      <w:proofErr w:type="spellEnd"/>
      <w:r w:rsidR="00CC684F" w:rsidRPr="00B96BD5">
        <w:rPr>
          <w:sz w:val="26"/>
          <w:szCs w:val="26"/>
        </w:rPr>
        <w:t xml:space="preserve"> </w:t>
      </w:r>
      <w:proofErr w:type="spellStart"/>
      <w:r w:rsidR="00CC684F" w:rsidRPr="00B96BD5">
        <w:rPr>
          <w:sz w:val="26"/>
          <w:szCs w:val="26"/>
        </w:rPr>
        <w:t>angajatori</w:t>
      </w:r>
      <w:proofErr w:type="spellEnd"/>
      <w:r w:rsidR="00CC684F" w:rsidRPr="00B96BD5">
        <w:rPr>
          <w:sz w:val="26"/>
          <w:szCs w:val="26"/>
        </w:rPr>
        <w:t xml:space="preserve"> </w:t>
      </w:r>
      <w:proofErr w:type="spellStart"/>
      <w:r w:rsidR="00CC684F" w:rsidRPr="00B96BD5">
        <w:rPr>
          <w:sz w:val="26"/>
          <w:szCs w:val="26"/>
        </w:rPr>
        <w:t>decît</w:t>
      </w:r>
      <w:proofErr w:type="spellEnd"/>
      <w:r w:rsidR="00CC684F" w:rsidRPr="00B96BD5">
        <w:rPr>
          <w:sz w:val="26"/>
          <w:szCs w:val="26"/>
        </w:rPr>
        <w:t xml:space="preserve"> </w:t>
      </w:r>
      <w:proofErr w:type="spellStart"/>
      <w:r w:rsidR="00CC684F" w:rsidRPr="00B96BD5">
        <w:rPr>
          <w:sz w:val="26"/>
          <w:szCs w:val="26"/>
        </w:rPr>
        <w:t>cei</w:t>
      </w:r>
      <w:proofErr w:type="spellEnd"/>
      <w:r w:rsidR="00CC684F" w:rsidRPr="00B96BD5">
        <w:rPr>
          <w:sz w:val="26"/>
          <w:szCs w:val="26"/>
        </w:rPr>
        <w:t xml:space="preserve"> de la care au </w:t>
      </w:r>
      <w:proofErr w:type="spellStart"/>
      <w:r w:rsidR="00CC684F" w:rsidRPr="00B96BD5">
        <w:rPr>
          <w:sz w:val="26"/>
          <w:szCs w:val="26"/>
        </w:rPr>
        <w:t>fost</w:t>
      </w:r>
      <w:proofErr w:type="spellEnd"/>
      <w:r w:rsidR="00CC684F" w:rsidRPr="00B96BD5">
        <w:rPr>
          <w:sz w:val="26"/>
          <w:szCs w:val="26"/>
        </w:rPr>
        <w:t xml:space="preserve"> </w:t>
      </w:r>
      <w:proofErr w:type="spellStart"/>
      <w:r w:rsidR="00CC684F" w:rsidRPr="00B96BD5">
        <w:rPr>
          <w:sz w:val="26"/>
          <w:szCs w:val="26"/>
        </w:rPr>
        <w:t>disponibilizați</w:t>
      </w:r>
      <w:proofErr w:type="spellEnd"/>
      <w:r w:rsidR="00CC684F" w:rsidRPr="00B96BD5">
        <w:rPr>
          <w:sz w:val="26"/>
          <w:szCs w:val="26"/>
        </w:rPr>
        <w:t xml:space="preserve">,  </w:t>
      </w:r>
      <w:proofErr w:type="spellStart"/>
      <w:r w:rsidR="00CC684F" w:rsidRPr="00B96BD5">
        <w:rPr>
          <w:sz w:val="26"/>
          <w:szCs w:val="26"/>
        </w:rPr>
        <w:t>beneficiază</w:t>
      </w:r>
      <w:proofErr w:type="spellEnd"/>
      <w:r w:rsidR="00CC684F" w:rsidRPr="00B96BD5">
        <w:rPr>
          <w:sz w:val="26"/>
          <w:szCs w:val="26"/>
        </w:rPr>
        <w:t xml:space="preserve">, </w:t>
      </w:r>
      <w:proofErr w:type="spellStart"/>
      <w:r w:rsidR="00E13065" w:rsidRPr="00B96BD5">
        <w:rPr>
          <w:sz w:val="26"/>
          <w:szCs w:val="26"/>
        </w:rPr>
        <w:t>până</w:t>
      </w:r>
      <w:proofErr w:type="spellEnd"/>
      <w:r w:rsidR="00E13065" w:rsidRPr="00B96BD5">
        <w:rPr>
          <w:sz w:val="26"/>
          <w:szCs w:val="26"/>
        </w:rPr>
        <w:t xml:space="preserve"> la </w:t>
      </w:r>
      <w:proofErr w:type="spellStart"/>
      <w:r w:rsidR="00E13065" w:rsidRPr="00B96BD5">
        <w:rPr>
          <w:sz w:val="26"/>
          <w:szCs w:val="26"/>
        </w:rPr>
        <w:t>expirarea</w:t>
      </w:r>
      <w:proofErr w:type="spellEnd"/>
      <w:r w:rsidR="00E13065" w:rsidRPr="00B96BD5">
        <w:rPr>
          <w:sz w:val="26"/>
          <w:szCs w:val="26"/>
        </w:rPr>
        <w:t xml:space="preserve"> </w:t>
      </w:r>
      <w:proofErr w:type="spellStart"/>
      <w:r w:rsidR="00E13065" w:rsidRPr="00B96BD5">
        <w:rPr>
          <w:sz w:val="26"/>
          <w:szCs w:val="26"/>
        </w:rPr>
        <w:t>perioadei</w:t>
      </w:r>
      <w:proofErr w:type="spellEnd"/>
      <w:r w:rsidR="00E13065" w:rsidRPr="00B96BD5">
        <w:rPr>
          <w:sz w:val="26"/>
          <w:szCs w:val="26"/>
        </w:rPr>
        <w:t xml:space="preserve"> </w:t>
      </w:r>
      <w:proofErr w:type="spellStart"/>
      <w:r w:rsidR="00E13065" w:rsidRPr="00B96BD5">
        <w:rPr>
          <w:sz w:val="26"/>
          <w:szCs w:val="26"/>
        </w:rPr>
        <w:t>prevăzute</w:t>
      </w:r>
      <w:proofErr w:type="spellEnd"/>
      <w:r w:rsidR="00E13065" w:rsidRPr="00B96BD5">
        <w:rPr>
          <w:sz w:val="26"/>
          <w:szCs w:val="26"/>
        </w:rPr>
        <w:t xml:space="preserve"> la art. 5 </w:t>
      </w:r>
      <w:proofErr w:type="spellStart"/>
      <w:r w:rsidR="00E13065" w:rsidRPr="00B96BD5">
        <w:rPr>
          <w:sz w:val="26"/>
          <w:szCs w:val="26"/>
        </w:rPr>
        <w:t>alin</w:t>
      </w:r>
      <w:proofErr w:type="spellEnd"/>
      <w:r w:rsidR="00E13065" w:rsidRPr="00B96BD5">
        <w:rPr>
          <w:sz w:val="26"/>
          <w:szCs w:val="26"/>
        </w:rPr>
        <w:t xml:space="preserve">. </w:t>
      </w:r>
      <w:r w:rsidR="00E13065" w:rsidRPr="00F83098">
        <w:rPr>
          <w:sz w:val="26"/>
          <w:szCs w:val="26"/>
        </w:rPr>
        <w:t xml:space="preserve">(2), </w:t>
      </w:r>
      <w:proofErr w:type="spellStart"/>
      <w:r w:rsidR="00E13065" w:rsidRPr="00F83098">
        <w:rPr>
          <w:sz w:val="26"/>
          <w:szCs w:val="26"/>
        </w:rPr>
        <w:t>în</w:t>
      </w:r>
      <w:proofErr w:type="spellEnd"/>
      <w:r w:rsidR="00E13065" w:rsidRPr="00F83098">
        <w:rPr>
          <w:sz w:val="26"/>
          <w:szCs w:val="26"/>
        </w:rPr>
        <w:t xml:space="preserve"> </w:t>
      </w:r>
      <w:proofErr w:type="spellStart"/>
      <w:r w:rsidR="00E13065" w:rsidRPr="00F83098">
        <w:rPr>
          <w:sz w:val="26"/>
          <w:szCs w:val="26"/>
        </w:rPr>
        <w:t>funcție</w:t>
      </w:r>
      <w:proofErr w:type="spellEnd"/>
      <w:r w:rsidR="00E13065" w:rsidRPr="00F83098">
        <w:rPr>
          <w:sz w:val="26"/>
          <w:szCs w:val="26"/>
        </w:rPr>
        <w:t xml:space="preserve"> de </w:t>
      </w:r>
      <w:proofErr w:type="spellStart"/>
      <w:r w:rsidR="00E13065" w:rsidRPr="00F83098">
        <w:rPr>
          <w:sz w:val="26"/>
          <w:szCs w:val="26"/>
        </w:rPr>
        <w:t>suspendarea</w:t>
      </w:r>
      <w:proofErr w:type="spellEnd"/>
      <w:r w:rsidR="00E13065" w:rsidRPr="00F83098">
        <w:rPr>
          <w:sz w:val="26"/>
          <w:szCs w:val="26"/>
        </w:rPr>
        <w:t xml:space="preserve"> </w:t>
      </w:r>
      <w:proofErr w:type="spellStart"/>
      <w:r w:rsidR="00E13065" w:rsidRPr="00F83098">
        <w:rPr>
          <w:sz w:val="26"/>
          <w:szCs w:val="26"/>
        </w:rPr>
        <w:t>sau</w:t>
      </w:r>
      <w:proofErr w:type="spellEnd"/>
      <w:r w:rsidR="00E13065" w:rsidRPr="00F83098">
        <w:rPr>
          <w:sz w:val="26"/>
          <w:szCs w:val="26"/>
        </w:rPr>
        <w:t xml:space="preserve"> </w:t>
      </w:r>
      <w:proofErr w:type="spellStart"/>
      <w:r w:rsidR="00E13065" w:rsidRPr="00F83098">
        <w:rPr>
          <w:sz w:val="26"/>
          <w:szCs w:val="26"/>
        </w:rPr>
        <w:t>încetarea</w:t>
      </w:r>
      <w:proofErr w:type="spellEnd"/>
      <w:r w:rsidR="00E13065" w:rsidRPr="00F83098">
        <w:rPr>
          <w:sz w:val="26"/>
          <w:szCs w:val="26"/>
        </w:rPr>
        <w:t xml:space="preserve"> </w:t>
      </w:r>
      <w:proofErr w:type="spellStart"/>
      <w:r w:rsidR="00E13065" w:rsidRPr="00F83098">
        <w:rPr>
          <w:sz w:val="26"/>
          <w:szCs w:val="26"/>
        </w:rPr>
        <w:t>plății</w:t>
      </w:r>
      <w:proofErr w:type="spellEnd"/>
      <w:r w:rsidR="00E13065" w:rsidRPr="00F83098">
        <w:rPr>
          <w:sz w:val="26"/>
          <w:szCs w:val="26"/>
        </w:rPr>
        <w:t xml:space="preserve"> </w:t>
      </w:r>
      <w:proofErr w:type="spellStart"/>
      <w:r w:rsidR="00E13065" w:rsidRPr="00F83098">
        <w:rPr>
          <w:sz w:val="26"/>
          <w:szCs w:val="26"/>
        </w:rPr>
        <w:t>indemnizaației</w:t>
      </w:r>
      <w:proofErr w:type="spellEnd"/>
      <w:r w:rsidR="00E13065" w:rsidRPr="00F83098">
        <w:rPr>
          <w:sz w:val="26"/>
          <w:szCs w:val="26"/>
        </w:rPr>
        <w:t xml:space="preserve"> </w:t>
      </w:r>
      <w:proofErr w:type="spellStart"/>
      <w:r w:rsidR="00D61E56" w:rsidRPr="00F83098">
        <w:rPr>
          <w:sz w:val="26"/>
          <w:szCs w:val="26"/>
        </w:rPr>
        <w:t>șomaj</w:t>
      </w:r>
      <w:proofErr w:type="spellEnd"/>
      <w:r w:rsidR="00D61E56" w:rsidRPr="00F83098">
        <w:rPr>
          <w:sz w:val="26"/>
          <w:szCs w:val="26"/>
        </w:rPr>
        <w:t xml:space="preserve">, </w:t>
      </w:r>
      <w:r w:rsidR="00CC684F" w:rsidRPr="00F83098">
        <w:rPr>
          <w:sz w:val="26"/>
          <w:szCs w:val="26"/>
        </w:rPr>
        <w:t xml:space="preserve">de 50% </w:t>
      </w:r>
      <w:proofErr w:type="spellStart"/>
      <w:r w:rsidR="00CC684F" w:rsidRPr="00F83098">
        <w:rPr>
          <w:sz w:val="26"/>
          <w:szCs w:val="26"/>
        </w:rPr>
        <w:t>din</w:t>
      </w:r>
      <w:proofErr w:type="spellEnd"/>
      <w:r w:rsidR="00CC684F" w:rsidRPr="00F83098">
        <w:rPr>
          <w:sz w:val="26"/>
          <w:szCs w:val="26"/>
        </w:rPr>
        <w:t xml:space="preserve"> </w:t>
      </w:r>
      <w:proofErr w:type="spellStart"/>
      <w:r w:rsidR="00CC684F" w:rsidRPr="00F83098">
        <w:rPr>
          <w:sz w:val="26"/>
          <w:szCs w:val="26"/>
        </w:rPr>
        <w:t>venitul</w:t>
      </w:r>
      <w:proofErr w:type="spellEnd"/>
      <w:r w:rsidR="00CC684F" w:rsidRPr="00F83098">
        <w:rPr>
          <w:sz w:val="26"/>
          <w:szCs w:val="26"/>
        </w:rPr>
        <w:t xml:space="preserve"> </w:t>
      </w:r>
      <w:proofErr w:type="spellStart"/>
      <w:r w:rsidR="00CC684F" w:rsidRPr="00F83098">
        <w:rPr>
          <w:sz w:val="26"/>
          <w:szCs w:val="26"/>
        </w:rPr>
        <w:t>lunar</w:t>
      </w:r>
      <w:proofErr w:type="spellEnd"/>
      <w:r w:rsidR="00CC684F" w:rsidRPr="00F83098">
        <w:rPr>
          <w:sz w:val="26"/>
          <w:szCs w:val="26"/>
        </w:rPr>
        <w:t xml:space="preserve"> de </w:t>
      </w:r>
      <w:proofErr w:type="spellStart"/>
      <w:r w:rsidR="00CC684F" w:rsidRPr="00F83098">
        <w:rPr>
          <w:sz w:val="26"/>
          <w:szCs w:val="26"/>
        </w:rPr>
        <w:t>completare</w:t>
      </w:r>
      <w:proofErr w:type="spellEnd"/>
      <w:r w:rsidR="00D61E56" w:rsidRPr="00F83098">
        <w:rPr>
          <w:sz w:val="26"/>
          <w:szCs w:val="26"/>
        </w:rPr>
        <w:t>.</w:t>
      </w:r>
    </w:p>
    <w:p w14:paraId="3F6A7F87" w14:textId="77777777" w:rsidR="000B31B0" w:rsidRPr="00F83098" w:rsidRDefault="000B31B0" w:rsidP="005A3FAE">
      <w:pPr>
        <w:pStyle w:val="NormalWeb"/>
        <w:spacing w:before="120" w:after="120"/>
        <w:ind w:left="-180" w:firstLine="180"/>
        <w:jc w:val="both"/>
        <w:rPr>
          <w:sz w:val="26"/>
          <w:szCs w:val="26"/>
        </w:rPr>
      </w:pPr>
      <w:r w:rsidRPr="00B96BD5">
        <w:rPr>
          <w:b/>
          <w:sz w:val="26"/>
          <w:szCs w:val="26"/>
        </w:rPr>
        <w:t> </w:t>
      </w:r>
      <w:r w:rsidR="007F70A7" w:rsidRPr="00F83098">
        <w:rPr>
          <w:b/>
          <w:sz w:val="26"/>
          <w:szCs w:val="26"/>
        </w:rPr>
        <w:t>(2)</w:t>
      </w:r>
      <w:r w:rsidR="007F70A7" w:rsidRPr="00F83098">
        <w:rPr>
          <w:sz w:val="26"/>
          <w:szCs w:val="26"/>
        </w:rPr>
        <w:t xml:space="preserve"> </w:t>
      </w:r>
      <w:proofErr w:type="spellStart"/>
      <w:r w:rsidR="007F70A7" w:rsidRPr="00F83098">
        <w:rPr>
          <w:sz w:val="26"/>
          <w:szCs w:val="26"/>
        </w:rPr>
        <w:t>În</w:t>
      </w:r>
      <w:proofErr w:type="spellEnd"/>
      <w:r w:rsidR="007F70A7" w:rsidRPr="00F83098">
        <w:rPr>
          <w:sz w:val="26"/>
          <w:szCs w:val="26"/>
        </w:rPr>
        <w:t xml:space="preserve"> </w:t>
      </w:r>
      <w:proofErr w:type="spellStart"/>
      <w:r w:rsidR="007F70A7" w:rsidRPr="00F83098">
        <w:rPr>
          <w:sz w:val="26"/>
          <w:szCs w:val="26"/>
        </w:rPr>
        <w:t>situaţia</w:t>
      </w:r>
      <w:proofErr w:type="spellEnd"/>
      <w:r w:rsidR="007F70A7" w:rsidRPr="00F83098">
        <w:rPr>
          <w:sz w:val="26"/>
          <w:szCs w:val="26"/>
        </w:rPr>
        <w:t xml:space="preserve"> </w:t>
      </w:r>
      <w:proofErr w:type="spellStart"/>
      <w:r w:rsidR="007F70A7" w:rsidRPr="00F83098">
        <w:rPr>
          <w:sz w:val="26"/>
          <w:szCs w:val="26"/>
        </w:rPr>
        <w:t>prevăzută</w:t>
      </w:r>
      <w:proofErr w:type="spellEnd"/>
      <w:r w:rsidRPr="00F83098">
        <w:rPr>
          <w:sz w:val="26"/>
          <w:szCs w:val="26"/>
        </w:rPr>
        <w:t xml:space="preserve"> la alin. (1), venitul lunar de completare reglementat de acest alineat se acordă numai pe perioada lucrată, iar ulterior acestei perioade se reia în plată, după caz, în condiţiile prevăzute la art. </w:t>
      </w:r>
      <w:r w:rsidR="00594F3A" w:rsidRPr="00F83098">
        <w:rPr>
          <w:sz w:val="26"/>
          <w:szCs w:val="26"/>
        </w:rPr>
        <w:t>5</w:t>
      </w:r>
      <w:r w:rsidRPr="00F83098">
        <w:rPr>
          <w:sz w:val="26"/>
          <w:szCs w:val="26"/>
        </w:rPr>
        <w:t xml:space="preserve"> alin. (1) </w:t>
      </w:r>
      <w:proofErr w:type="spellStart"/>
      <w:r w:rsidRPr="00F83098">
        <w:rPr>
          <w:sz w:val="26"/>
          <w:szCs w:val="26"/>
        </w:rPr>
        <w:t>sau</w:t>
      </w:r>
      <w:proofErr w:type="spellEnd"/>
      <w:r w:rsidRPr="00F83098">
        <w:rPr>
          <w:sz w:val="26"/>
          <w:szCs w:val="26"/>
        </w:rPr>
        <w:t xml:space="preserve"> la art. </w:t>
      </w:r>
      <w:r w:rsidR="00594F3A" w:rsidRPr="00F83098">
        <w:rPr>
          <w:sz w:val="26"/>
          <w:szCs w:val="26"/>
        </w:rPr>
        <w:t>5</w:t>
      </w:r>
      <w:r w:rsidRPr="00F83098">
        <w:rPr>
          <w:sz w:val="26"/>
          <w:szCs w:val="26"/>
        </w:rPr>
        <w:t xml:space="preserve"> </w:t>
      </w:r>
      <w:proofErr w:type="spellStart"/>
      <w:r w:rsidRPr="00F83098">
        <w:rPr>
          <w:sz w:val="26"/>
          <w:szCs w:val="26"/>
        </w:rPr>
        <w:t>alin</w:t>
      </w:r>
      <w:proofErr w:type="spellEnd"/>
      <w:r w:rsidRPr="00F83098">
        <w:rPr>
          <w:sz w:val="26"/>
          <w:szCs w:val="26"/>
        </w:rPr>
        <w:t xml:space="preserve">. (3), </w:t>
      </w:r>
      <w:proofErr w:type="spellStart"/>
      <w:r w:rsidRPr="00F83098">
        <w:rPr>
          <w:sz w:val="26"/>
          <w:szCs w:val="26"/>
        </w:rPr>
        <w:t>până</w:t>
      </w:r>
      <w:proofErr w:type="spellEnd"/>
      <w:r w:rsidRPr="00F83098">
        <w:rPr>
          <w:sz w:val="26"/>
          <w:szCs w:val="26"/>
        </w:rPr>
        <w:t xml:space="preserve"> la </w:t>
      </w:r>
      <w:proofErr w:type="spellStart"/>
      <w:r w:rsidRPr="00F83098">
        <w:rPr>
          <w:sz w:val="26"/>
          <w:szCs w:val="26"/>
        </w:rPr>
        <w:t>expirarea</w:t>
      </w:r>
      <w:proofErr w:type="spellEnd"/>
      <w:r w:rsidRPr="00F83098">
        <w:rPr>
          <w:sz w:val="26"/>
          <w:szCs w:val="26"/>
        </w:rPr>
        <w:t xml:space="preserve"> </w:t>
      </w:r>
      <w:proofErr w:type="spellStart"/>
      <w:r w:rsidRPr="00F83098">
        <w:rPr>
          <w:sz w:val="26"/>
          <w:szCs w:val="26"/>
        </w:rPr>
        <w:t>perioadei</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art. </w:t>
      </w:r>
      <w:r w:rsidR="00594F3A" w:rsidRPr="00F83098">
        <w:rPr>
          <w:sz w:val="26"/>
          <w:szCs w:val="26"/>
        </w:rPr>
        <w:t>5</w:t>
      </w:r>
      <w:r w:rsidR="000A58E4" w:rsidRPr="00F83098">
        <w:rPr>
          <w:sz w:val="26"/>
          <w:szCs w:val="26"/>
        </w:rPr>
        <w:t xml:space="preserve"> </w:t>
      </w:r>
      <w:proofErr w:type="spellStart"/>
      <w:r w:rsidRPr="00F83098">
        <w:rPr>
          <w:sz w:val="26"/>
          <w:szCs w:val="26"/>
        </w:rPr>
        <w:t>alin</w:t>
      </w:r>
      <w:proofErr w:type="spellEnd"/>
      <w:r w:rsidRPr="00F83098">
        <w:rPr>
          <w:sz w:val="26"/>
          <w:szCs w:val="26"/>
        </w:rPr>
        <w:t>. (2).</w:t>
      </w:r>
    </w:p>
    <w:p w14:paraId="73AB23F3" w14:textId="77777777" w:rsidR="000B31B0" w:rsidRPr="00F83098" w:rsidRDefault="000B31B0" w:rsidP="005A3FAE">
      <w:pPr>
        <w:pStyle w:val="NormalWeb"/>
        <w:spacing w:before="120" w:after="120"/>
        <w:ind w:left="-180" w:firstLine="180"/>
        <w:jc w:val="both"/>
        <w:rPr>
          <w:sz w:val="26"/>
          <w:szCs w:val="26"/>
        </w:rPr>
      </w:pPr>
      <w:r w:rsidRPr="00F83098">
        <w:rPr>
          <w:b/>
          <w:sz w:val="26"/>
          <w:szCs w:val="26"/>
        </w:rPr>
        <w:t>  (3)</w:t>
      </w:r>
      <w:r w:rsidRPr="00F83098">
        <w:rPr>
          <w:sz w:val="26"/>
          <w:szCs w:val="26"/>
        </w:rPr>
        <w:t xml:space="preserve"> </w:t>
      </w:r>
      <w:proofErr w:type="spellStart"/>
      <w:r w:rsidRPr="00F83098">
        <w:rPr>
          <w:sz w:val="26"/>
          <w:szCs w:val="26"/>
        </w:rPr>
        <w:t>Dacă</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perioada</w:t>
      </w:r>
      <w:proofErr w:type="spellEnd"/>
      <w:r w:rsidRPr="00F83098">
        <w:rPr>
          <w:sz w:val="26"/>
          <w:szCs w:val="26"/>
        </w:rPr>
        <w:t xml:space="preserve"> acordării venitului </w:t>
      </w:r>
      <w:r w:rsidR="00B95153" w:rsidRPr="00F83098">
        <w:rPr>
          <w:sz w:val="26"/>
          <w:szCs w:val="26"/>
        </w:rPr>
        <w:t xml:space="preserve">lunar </w:t>
      </w:r>
      <w:r w:rsidRPr="00F83098">
        <w:rPr>
          <w:sz w:val="26"/>
          <w:szCs w:val="26"/>
        </w:rPr>
        <w:t xml:space="preserve">de completare, prevăzută la art. </w:t>
      </w:r>
      <w:r w:rsidR="00B95153" w:rsidRPr="00F83098">
        <w:rPr>
          <w:sz w:val="26"/>
          <w:szCs w:val="26"/>
        </w:rPr>
        <w:t>5</w:t>
      </w:r>
      <w:r w:rsidRPr="00F83098">
        <w:rPr>
          <w:sz w:val="26"/>
          <w:szCs w:val="26"/>
        </w:rPr>
        <w:t xml:space="preserve">alin. (2), persoanele beneficiare solicită înscrierea la una dintre categoriile de pensii prevăzute de Legea nr. 263/2010 privind sistemul unitar de pensii publice, cu modificările şi completările ulterioare, </w:t>
      </w:r>
      <w:r w:rsidRPr="00F83098">
        <w:rPr>
          <w:sz w:val="26"/>
          <w:szCs w:val="26"/>
        </w:rPr>
        <w:lastRenderedPageBreak/>
        <w:t xml:space="preserve">plata venitului lunar de completare încetează </w:t>
      </w:r>
      <w:r w:rsidR="00B95153" w:rsidRPr="00F83098">
        <w:rPr>
          <w:sz w:val="26"/>
          <w:szCs w:val="26"/>
        </w:rPr>
        <w:t xml:space="preserve">începând cu </w:t>
      </w:r>
      <w:r w:rsidRPr="00F83098">
        <w:rPr>
          <w:sz w:val="26"/>
          <w:szCs w:val="26"/>
        </w:rPr>
        <w:t xml:space="preserve">data acordării dreptului de pensie, conform deciziei de pensie. Venitul </w:t>
      </w:r>
      <w:r w:rsidR="00B95153" w:rsidRPr="00F83098">
        <w:rPr>
          <w:sz w:val="26"/>
          <w:szCs w:val="26"/>
        </w:rPr>
        <w:t xml:space="preserve">lunar </w:t>
      </w:r>
      <w:r w:rsidRPr="00F83098">
        <w:rPr>
          <w:sz w:val="26"/>
          <w:szCs w:val="26"/>
        </w:rPr>
        <w:t>de completare nu poate fi cumulat cu niciuna din categoriile de pensii prevăzute de Legea nr. 263/2010, cu modificările şi completările ulterioare.</w:t>
      </w:r>
    </w:p>
    <w:p w14:paraId="078F0D2E" w14:textId="368B4B9D" w:rsidR="000B31B0" w:rsidRPr="00F83098" w:rsidRDefault="000B31B0" w:rsidP="005A3FAE">
      <w:pPr>
        <w:pStyle w:val="NormalWeb"/>
        <w:spacing w:before="120" w:after="120"/>
        <w:ind w:left="-180" w:firstLine="180"/>
        <w:jc w:val="both"/>
        <w:rPr>
          <w:sz w:val="26"/>
          <w:szCs w:val="26"/>
        </w:rPr>
      </w:pPr>
      <w:r w:rsidRPr="00F83098">
        <w:rPr>
          <w:b/>
          <w:sz w:val="26"/>
          <w:szCs w:val="26"/>
        </w:rPr>
        <w:t>  (4)</w:t>
      </w:r>
      <w:r w:rsidRPr="00F83098">
        <w:rPr>
          <w:sz w:val="26"/>
          <w:szCs w:val="26"/>
        </w:rPr>
        <w:t xml:space="preserve"> Persoanele concediate colectiv de la </w:t>
      </w:r>
      <w:r w:rsidR="00165012" w:rsidRPr="00F83098">
        <w:rPr>
          <w:sz w:val="26"/>
          <w:szCs w:val="26"/>
        </w:rPr>
        <w:t xml:space="preserve">operatorii </w:t>
      </w:r>
      <w:proofErr w:type="gramStart"/>
      <w:r w:rsidR="00165012" w:rsidRPr="00F83098">
        <w:rPr>
          <w:sz w:val="26"/>
          <w:szCs w:val="26"/>
        </w:rPr>
        <w:t>economici</w:t>
      </w:r>
      <w:r w:rsidR="001B0E8C" w:rsidRPr="00F83098">
        <w:rPr>
          <w:sz w:val="26"/>
          <w:szCs w:val="26"/>
        </w:rPr>
        <w:t xml:space="preserve">  prevăzu</w:t>
      </w:r>
      <w:r w:rsidR="00801081">
        <w:rPr>
          <w:sz w:val="26"/>
          <w:szCs w:val="26"/>
          <w:lang w:val="ro-RO"/>
        </w:rPr>
        <w:t>ți</w:t>
      </w:r>
      <w:proofErr w:type="gramEnd"/>
      <w:r w:rsidR="001B0E8C" w:rsidRPr="00F83098">
        <w:rPr>
          <w:sz w:val="26"/>
          <w:szCs w:val="26"/>
        </w:rPr>
        <w:t xml:space="preserve"> în anexă</w:t>
      </w:r>
      <w:r w:rsidRPr="00F83098">
        <w:rPr>
          <w:sz w:val="26"/>
          <w:szCs w:val="26"/>
        </w:rPr>
        <w:t xml:space="preserve">, </w:t>
      </w:r>
      <w:r w:rsidR="001B0E8C" w:rsidRPr="00F83098">
        <w:rPr>
          <w:sz w:val="26"/>
          <w:szCs w:val="26"/>
        </w:rPr>
        <w:t xml:space="preserve">în situația în care </w:t>
      </w:r>
      <w:r w:rsidRPr="00F83098">
        <w:rPr>
          <w:sz w:val="26"/>
          <w:szCs w:val="26"/>
        </w:rPr>
        <w:t xml:space="preserve">dacă se reîncadrează în muncă înainte de expirarea perioadei prevăzute la art. </w:t>
      </w:r>
      <w:r w:rsidR="001B0E8C" w:rsidRPr="00F83098">
        <w:rPr>
          <w:sz w:val="26"/>
          <w:szCs w:val="26"/>
        </w:rPr>
        <w:t>5</w:t>
      </w:r>
      <w:r w:rsidRPr="00F83098">
        <w:rPr>
          <w:sz w:val="26"/>
          <w:szCs w:val="26"/>
        </w:rPr>
        <w:t xml:space="preserve"> alin. (2) la unul dintre operatorii economici cu capital majoritar de stat având ca obiect de activitate conservarea, închiderea, ecologizarea şi monitorizarea postînchidere a minelor sau la </w:t>
      </w:r>
      <w:r w:rsidR="00A73BB9" w:rsidRPr="00F83098">
        <w:rPr>
          <w:sz w:val="26"/>
          <w:szCs w:val="26"/>
        </w:rPr>
        <w:t>unul dintre operatorii economici pre</w:t>
      </w:r>
      <w:r w:rsidR="00A73BB9" w:rsidRPr="00BB74C6">
        <w:rPr>
          <w:sz w:val="26"/>
          <w:szCs w:val="26"/>
          <w:lang w:val="ro-RO"/>
        </w:rPr>
        <w:t>văzuţi</w:t>
      </w:r>
      <w:r w:rsidR="001B0E8C" w:rsidRPr="00F83098">
        <w:rPr>
          <w:sz w:val="26"/>
          <w:szCs w:val="26"/>
        </w:rPr>
        <w:t xml:space="preserve"> în anexă</w:t>
      </w:r>
      <w:r w:rsidRPr="00F83098">
        <w:rPr>
          <w:sz w:val="26"/>
          <w:szCs w:val="26"/>
        </w:rPr>
        <w:t xml:space="preserve">, pentru activităţi de conservare, închidere, ecologizare şi monitorizare postînchidere a minelor, beneficiază pe perioada lucrată, până la expirarea perioadei prevăzute la art. </w:t>
      </w:r>
      <w:r w:rsidR="001B0E8C" w:rsidRPr="00F83098">
        <w:rPr>
          <w:sz w:val="26"/>
          <w:szCs w:val="26"/>
        </w:rPr>
        <w:t>5</w:t>
      </w:r>
      <w:r w:rsidRPr="00F83098">
        <w:rPr>
          <w:sz w:val="26"/>
          <w:szCs w:val="26"/>
        </w:rPr>
        <w:t xml:space="preserve"> alin. (2), în funcţie de suspendarea sau încetarea plăţii indemnizaţiei de şomaj, </w:t>
      </w:r>
      <w:proofErr w:type="gramStart"/>
      <w:r w:rsidRPr="00F83098">
        <w:rPr>
          <w:sz w:val="26"/>
          <w:szCs w:val="26"/>
        </w:rPr>
        <w:t>de un</w:t>
      </w:r>
      <w:proofErr w:type="gramEnd"/>
      <w:r w:rsidRPr="00F83098">
        <w:rPr>
          <w:sz w:val="26"/>
          <w:szCs w:val="26"/>
        </w:rPr>
        <w:t xml:space="preserve"> venit lunar de completare egal cu jumătate din venitul lunar de completare prevăzut la art. </w:t>
      </w:r>
      <w:r w:rsidR="001B0E8C" w:rsidRPr="00F83098">
        <w:rPr>
          <w:sz w:val="26"/>
          <w:szCs w:val="26"/>
        </w:rPr>
        <w:t>5</w:t>
      </w:r>
      <w:r w:rsidR="000A58E4" w:rsidRPr="00F83098">
        <w:rPr>
          <w:sz w:val="26"/>
          <w:szCs w:val="26"/>
        </w:rPr>
        <w:t xml:space="preserve"> </w:t>
      </w:r>
      <w:r w:rsidRPr="00F83098">
        <w:rPr>
          <w:sz w:val="26"/>
          <w:szCs w:val="26"/>
        </w:rPr>
        <w:t xml:space="preserve">alin. (1) </w:t>
      </w:r>
      <w:proofErr w:type="spellStart"/>
      <w:r w:rsidRPr="00F83098">
        <w:rPr>
          <w:sz w:val="26"/>
          <w:szCs w:val="26"/>
        </w:rPr>
        <w:t>sau</w:t>
      </w:r>
      <w:proofErr w:type="spellEnd"/>
      <w:r w:rsidRPr="00F83098">
        <w:rPr>
          <w:sz w:val="26"/>
          <w:szCs w:val="26"/>
        </w:rPr>
        <w:t xml:space="preserve">, </w:t>
      </w:r>
      <w:proofErr w:type="spellStart"/>
      <w:r w:rsidRPr="00F83098">
        <w:rPr>
          <w:sz w:val="26"/>
          <w:szCs w:val="26"/>
        </w:rPr>
        <w:t>după</w:t>
      </w:r>
      <w:proofErr w:type="spellEnd"/>
      <w:r w:rsidRPr="00F83098">
        <w:rPr>
          <w:sz w:val="26"/>
          <w:szCs w:val="26"/>
        </w:rPr>
        <w:t xml:space="preserve"> </w:t>
      </w:r>
      <w:proofErr w:type="spellStart"/>
      <w:r w:rsidRPr="00F83098">
        <w:rPr>
          <w:sz w:val="26"/>
          <w:szCs w:val="26"/>
        </w:rPr>
        <w:t>caz</w:t>
      </w:r>
      <w:proofErr w:type="spellEnd"/>
      <w:r w:rsidRPr="00F83098">
        <w:rPr>
          <w:sz w:val="26"/>
          <w:szCs w:val="26"/>
        </w:rPr>
        <w:t>, la art</w:t>
      </w:r>
      <w:r w:rsidR="00024D6F" w:rsidRPr="00F83098">
        <w:rPr>
          <w:sz w:val="26"/>
          <w:szCs w:val="26"/>
        </w:rPr>
        <w:t>.</w:t>
      </w:r>
      <w:r w:rsidR="001B0E8C" w:rsidRPr="00F83098">
        <w:rPr>
          <w:sz w:val="26"/>
          <w:szCs w:val="26"/>
        </w:rPr>
        <w:t>5</w:t>
      </w:r>
      <w:r w:rsidRPr="00F83098">
        <w:rPr>
          <w:sz w:val="26"/>
          <w:szCs w:val="26"/>
        </w:rPr>
        <w:t xml:space="preserve"> </w:t>
      </w:r>
      <w:proofErr w:type="spellStart"/>
      <w:r w:rsidRPr="00F83098">
        <w:rPr>
          <w:sz w:val="26"/>
          <w:szCs w:val="26"/>
        </w:rPr>
        <w:t>alin</w:t>
      </w:r>
      <w:proofErr w:type="spellEnd"/>
      <w:r w:rsidRPr="00F83098">
        <w:rPr>
          <w:sz w:val="26"/>
          <w:szCs w:val="26"/>
        </w:rPr>
        <w:t>. (3).</w:t>
      </w:r>
    </w:p>
    <w:p w14:paraId="15F94068" w14:textId="77777777" w:rsidR="000B31B0" w:rsidRPr="00F83098" w:rsidRDefault="000B31B0" w:rsidP="005A3FAE">
      <w:pPr>
        <w:pStyle w:val="NormalWeb"/>
        <w:spacing w:before="120" w:after="120"/>
        <w:ind w:left="-180" w:firstLine="180"/>
        <w:jc w:val="both"/>
        <w:rPr>
          <w:sz w:val="26"/>
          <w:szCs w:val="26"/>
        </w:rPr>
      </w:pPr>
      <w:r w:rsidRPr="00F83098">
        <w:rPr>
          <w:b/>
          <w:sz w:val="26"/>
          <w:szCs w:val="26"/>
        </w:rPr>
        <w:t>  (5)</w:t>
      </w:r>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situaţiile</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alin. (4), venitul lunar de completare reglementat de acest alineat se acordă numai pe perioada lucrată, iar ulterior acestei perioade se reia în plată, după caz, în condiţiile prevăzute la art. </w:t>
      </w:r>
      <w:r w:rsidR="002E0AD0" w:rsidRPr="00F83098">
        <w:rPr>
          <w:sz w:val="26"/>
          <w:szCs w:val="26"/>
        </w:rPr>
        <w:t>5</w:t>
      </w:r>
      <w:r w:rsidRPr="00F83098">
        <w:rPr>
          <w:sz w:val="26"/>
          <w:szCs w:val="26"/>
        </w:rPr>
        <w:t xml:space="preserve"> alin. (1) </w:t>
      </w:r>
      <w:proofErr w:type="spellStart"/>
      <w:r w:rsidRPr="00F83098">
        <w:rPr>
          <w:sz w:val="26"/>
          <w:szCs w:val="26"/>
        </w:rPr>
        <w:t>sau</w:t>
      </w:r>
      <w:proofErr w:type="spellEnd"/>
      <w:r w:rsidRPr="00F83098">
        <w:rPr>
          <w:sz w:val="26"/>
          <w:szCs w:val="26"/>
        </w:rPr>
        <w:t xml:space="preserve"> la art. </w:t>
      </w:r>
      <w:r w:rsidR="002E0AD0" w:rsidRPr="00F83098">
        <w:rPr>
          <w:sz w:val="26"/>
          <w:szCs w:val="26"/>
        </w:rPr>
        <w:t>5</w:t>
      </w:r>
      <w:r w:rsidRPr="00F83098">
        <w:rPr>
          <w:sz w:val="26"/>
          <w:szCs w:val="26"/>
        </w:rPr>
        <w:t xml:space="preserve"> </w:t>
      </w:r>
      <w:proofErr w:type="spellStart"/>
      <w:r w:rsidRPr="00F83098">
        <w:rPr>
          <w:sz w:val="26"/>
          <w:szCs w:val="26"/>
        </w:rPr>
        <w:t>alin</w:t>
      </w:r>
      <w:proofErr w:type="spellEnd"/>
      <w:r w:rsidRPr="00F83098">
        <w:rPr>
          <w:sz w:val="26"/>
          <w:szCs w:val="26"/>
        </w:rPr>
        <w:t xml:space="preserve">. (3), </w:t>
      </w:r>
      <w:proofErr w:type="spellStart"/>
      <w:r w:rsidRPr="00F83098">
        <w:rPr>
          <w:sz w:val="26"/>
          <w:szCs w:val="26"/>
        </w:rPr>
        <w:t>până</w:t>
      </w:r>
      <w:proofErr w:type="spellEnd"/>
      <w:r w:rsidRPr="00F83098">
        <w:rPr>
          <w:sz w:val="26"/>
          <w:szCs w:val="26"/>
        </w:rPr>
        <w:t xml:space="preserve"> la </w:t>
      </w:r>
      <w:proofErr w:type="spellStart"/>
      <w:r w:rsidRPr="00F83098">
        <w:rPr>
          <w:sz w:val="26"/>
          <w:szCs w:val="26"/>
        </w:rPr>
        <w:t>expirarea</w:t>
      </w:r>
      <w:proofErr w:type="spellEnd"/>
      <w:r w:rsidRPr="00F83098">
        <w:rPr>
          <w:sz w:val="26"/>
          <w:szCs w:val="26"/>
        </w:rPr>
        <w:t xml:space="preserve"> </w:t>
      </w:r>
      <w:proofErr w:type="spellStart"/>
      <w:r w:rsidRPr="00F83098">
        <w:rPr>
          <w:sz w:val="26"/>
          <w:szCs w:val="26"/>
        </w:rPr>
        <w:t>perioadei</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art. </w:t>
      </w:r>
      <w:r w:rsidR="002E0AD0" w:rsidRPr="00F83098">
        <w:rPr>
          <w:sz w:val="26"/>
          <w:szCs w:val="26"/>
        </w:rPr>
        <w:t>5</w:t>
      </w:r>
      <w:r w:rsidR="00024D6F" w:rsidRPr="00F83098">
        <w:rPr>
          <w:sz w:val="26"/>
          <w:szCs w:val="26"/>
        </w:rPr>
        <w:t xml:space="preserve"> </w:t>
      </w:r>
      <w:proofErr w:type="spellStart"/>
      <w:r w:rsidR="00E20270" w:rsidRPr="00F83098">
        <w:rPr>
          <w:sz w:val="26"/>
          <w:szCs w:val="26"/>
        </w:rPr>
        <w:t>alin</w:t>
      </w:r>
      <w:proofErr w:type="spellEnd"/>
      <w:r w:rsidR="00E20270" w:rsidRPr="00F83098">
        <w:rPr>
          <w:sz w:val="26"/>
          <w:szCs w:val="26"/>
        </w:rPr>
        <w:t>. (2).</w:t>
      </w:r>
    </w:p>
    <w:p w14:paraId="16288D15" w14:textId="77777777" w:rsidR="006126B2" w:rsidRPr="00F83098" w:rsidRDefault="00E20270" w:rsidP="005A3FAE">
      <w:pPr>
        <w:pStyle w:val="NormalWeb"/>
        <w:spacing w:before="120" w:beforeAutospacing="0" w:after="120" w:afterAutospacing="0"/>
        <w:ind w:left="-180" w:firstLine="180"/>
        <w:jc w:val="both"/>
        <w:rPr>
          <w:sz w:val="26"/>
          <w:szCs w:val="26"/>
        </w:rPr>
      </w:pPr>
      <w:r w:rsidRPr="00F83098">
        <w:rPr>
          <w:b/>
          <w:sz w:val="26"/>
          <w:szCs w:val="26"/>
        </w:rPr>
        <w:t>Art.</w:t>
      </w:r>
      <w:r w:rsidR="00D34FC9" w:rsidRPr="00F83098">
        <w:rPr>
          <w:b/>
          <w:sz w:val="26"/>
          <w:szCs w:val="26"/>
        </w:rPr>
        <w:t>10</w:t>
      </w:r>
      <w:r w:rsidRPr="00F83098">
        <w:rPr>
          <w:sz w:val="26"/>
          <w:szCs w:val="26"/>
        </w:rPr>
        <w:t>-</w:t>
      </w:r>
      <w:r w:rsidR="000B31B0" w:rsidRPr="00F83098">
        <w:rPr>
          <w:sz w:val="26"/>
          <w:szCs w:val="26"/>
        </w:rPr>
        <w:t xml:space="preserve">Venitul </w:t>
      </w:r>
      <w:proofErr w:type="spellStart"/>
      <w:r w:rsidR="000B31B0" w:rsidRPr="00F83098">
        <w:rPr>
          <w:sz w:val="26"/>
          <w:szCs w:val="26"/>
        </w:rPr>
        <w:t>lunar</w:t>
      </w:r>
      <w:proofErr w:type="spellEnd"/>
      <w:r w:rsidR="000B31B0" w:rsidRPr="00F83098">
        <w:rPr>
          <w:sz w:val="26"/>
          <w:szCs w:val="26"/>
        </w:rPr>
        <w:t xml:space="preserve"> de </w:t>
      </w:r>
      <w:proofErr w:type="spellStart"/>
      <w:r w:rsidR="000B31B0" w:rsidRPr="00F83098">
        <w:rPr>
          <w:sz w:val="26"/>
          <w:szCs w:val="26"/>
        </w:rPr>
        <w:t>completare</w:t>
      </w:r>
      <w:proofErr w:type="spellEnd"/>
      <w:r w:rsidR="000B31B0" w:rsidRPr="00F83098">
        <w:rPr>
          <w:sz w:val="26"/>
          <w:szCs w:val="26"/>
        </w:rPr>
        <w:t xml:space="preserve"> este un drept cu caracter personal şi încetează la data decesului beneficiarului.</w:t>
      </w:r>
      <w:r w:rsidR="00C9087A" w:rsidRPr="00B96BD5">
        <w:rPr>
          <w:sz w:val="26"/>
          <w:szCs w:val="26"/>
        </w:rPr>
        <w:t> </w:t>
      </w:r>
    </w:p>
    <w:p w14:paraId="2CB9140E" w14:textId="77777777" w:rsidR="0033297C" w:rsidRPr="00B96BD5" w:rsidRDefault="00BF7961" w:rsidP="005A3FAE">
      <w:pPr>
        <w:pStyle w:val="NormalWeb"/>
        <w:spacing w:before="120" w:beforeAutospacing="0" w:after="120" w:afterAutospacing="0"/>
        <w:ind w:left="-180" w:firstLine="180"/>
        <w:jc w:val="both"/>
        <w:rPr>
          <w:sz w:val="26"/>
          <w:szCs w:val="26"/>
        </w:rPr>
      </w:pPr>
      <w:r w:rsidRPr="00B96BD5">
        <w:rPr>
          <w:b/>
          <w:sz w:val="26"/>
          <w:szCs w:val="26"/>
        </w:rPr>
        <w:t>Art.</w:t>
      </w:r>
      <w:r w:rsidR="00D34FC9" w:rsidRPr="00B96BD5">
        <w:rPr>
          <w:b/>
          <w:sz w:val="26"/>
          <w:szCs w:val="26"/>
        </w:rPr>
        <w:t>11</w:t>
      </w:r>
      <w:r w:rsidR="0033297C" w:rsidRPr="00B96BD5">
        <w:rPr>
          <w:b/>
          <w:sz w:val="26"/>
          <w:szCs w:val="26"/>
        </w:rPr>
        <w:t>(1)</w:t>
      </w:r>
      <w:r w:rsidR="00674F7E" w:rsidRPr="00B96BD5">
        <w:rPr>
          <w:b/>
          <w:sz w:val="26"/>
          <w:szCs w:val="26"/>
        </w:rPr>
        <w:t>-</w:t>
      </w:r>
      <w:r w:rsidR="0033297C" w:rsidRPr="00B96BD5">
        <w:rPr>
          <w:sz w:val="26"/>
          <w:szCs w:val="26"/>
        </w:rPr>
        <w:t xml:space="preserve"> </w:t>
      </w:r>
      <w:proofErr w:type="spellStart"/>
      <w:r w:rsidR="0033297C" w:rsidRPr="00B96BD5">
        <w:rPr>
          <w:sz w:val="26"/>
          <w:szCs w:val="26"/>
        </w:rPr>
        <w:t>În</w:t>
      </w:r>
      <w:proofErr w:type="spellEnd"/>
      <w:r w:rsidR="0033297C" w:rsidRPr="00B96BD5">
        <w:rPr>
          <w:sz w:val="26"/>
          <w:szCs w:val="26"/>
        </w:rPr>
        <w:t xml:space="preserve"> </w:t>
      </w:r>
      <w:proofErr w:type="spellStart"/>
      <w:r w:rsidR="0033297C" w:rsidRPr="00B96BD5">
        <w:rPr>
          <w:sz w:val="26"/>
          <w:szCs w:val="26"/>
        </w:rPr>
        <w:t>perioada</w:t>
      </w:r>
      <w:proofErr w:type="spellEnd"/>
      <w:r w:rsidR="0033297C" w:rsidRPr="00B96BD5">
        <w:rPr>
          <w:sz w:val="26"/>
          <w:szCs w:val="26"/>
        </w:rPr>
        <w:t xml:space="preserve"> </w:t>
      </w:r>
      <w:proofErr w:type="spellStart"/>
      <w:r w:rsidR="0033297C" w:rsidRPr="00B96BD5">
        <w:rPr>
          <w:sz w:val="26"/>
          <w:szCs w:val="26"/>
        </w:rPr>
        <w:t>prevăzută</w:t>
      </w:r>
      <w:proofErr w:type="spellEnd"/>
      <w:r w:rsidR="0033297C" w:rsidRPr="00B96BD5">
        <w:rPr>
          <w:sz w:val="26"/>
          <w:szCs w:val="26"/>
        </w:rPr>
        <w:t xml:space="preserve"> la art. </w:t>
      </w:r>
      <w:r w:rsidR="00D34FC9" w:rsidRPr="00B96BD5">
        <w:rPr>
          <w:sz w:val="26"/>
          <w:szCs w:val="26"/>
        </w:rPr>
        <w:t>5</w:t>
      </w:r>
      <w:r w:rsidR="0033297C" w:rsidRPr="00B96BD5">
        <w:rPr>
          <w:sz w:val="26"/>
          <w:szCs w:val="26"/>
        </w:rPr>
        <w:t xml:space="preserve"> </w:t>
      </w:r>
      <w:proofErr w:type="spellStart"/>
      <w:r w:rsidR="0033297C" w:rsidRPr="00B96BD5">
        <w:rPr>
          <w:sz w:val="26"/>
          <w:szCs w:val="26"/>
        </w:rPr>
        <w:t>alin</w:t>
      </w:r>
      <w:proofErr w:type="spellEnd"/>
      <w:r w:rsidR="0033297C" w:rsidRPr="00B96BD5">
        <w:rPr>
          <w:sz w:val="26"/>
          <w:szCs w:val="26"/>
        </w:rPr>
        <w:t xml:space="preserve">. (2), </w:t>
      </w:r>
      <w:proofErr w:type="spellStart"/>
      <w:r w:rsidR="0033297C" w:rsidRPr="00B96BD5">
        <w:rPr>
          <w:sz w:val="26"/>
          <w:szCs w:val="26"/>
        </w:rPr>
        <w:t>persoanele</w:t>
      </w:r>
      <w:proofErr w:type="spellEnd"/>
      <w:r w:rsidR="0033297C" w:rsidRPr="00B96BD5">
        <w:rPr>
          <w:sz w:val="26"/>
          <w:szCs w:val="26"/>
        </w:rPr>
        <w:t xml:space="preserve"> </w:t>
      </w:r>
      <w:proofErr w:type="spellStart"/>
      <w:r w:rsidR="0033297C" w:rsidRPr="00B96BD5">
        <w:rPr>
          <w:sz w:val="26"/>
          <w:szCs w:val="26"/>
        </w:rPr>
        <w:t>beneficiare</w:t>
      </w:r>
      <w:proofErr w:type="spellEnd"/>
      <w:r w:rsidR="0033297C" w:rsidRPr="00B96BD5">
        <w:rPr>
          <w:sz w:val="26"/>
          <w:szCs w:val="26"/>
        </w:rPr>
        <w:t xml:space="preserve"> </w:t>
      </w:r>
      <w:proofErr w:type="spellStart"/>
      <w:r w:rsidR="0033297C" w:rsidRPr="00B96BD5">
        <w:rPr>
          <w:sz w:val="26"/>
          <w:szCs w:val="26"/>
        </w:rPr>
        <w:t>rămân</w:t>
      </w:r>
      <w:proofErr w:type="spellEnd"/>
      <w:r w:rsidR="0033297C" w:rsidRPr="00B96BD5">
        <w:rPr>
          <w:sz w:val="26"/>
          <w:szCs w:val="26"/>
        </w:rPr>
        <w:t xml:space="preserve"> </w:t>
      </w:r>
      <w:proofErr w:type="spellStart"/>
      <w:r w:rsidR="0033297C" w:rsidRPr="00B96BD5">
        <w:rPr>
          <w:sz w:val="26"/>
          <w:szCs w:val="26"/>
        </w:rPr>
        <w:t>înregistrate</w:t>
      </w:r>
      <w:proofErr w:type="spellEnd"/>
      <w:r w:rsidR="0033297C" w:rsidRPr="00B96BD5">
        <w:rPr>
          <w:sz w:val="26"/>
          <w:szCs w:val="26"/>
        </w:rPr>
        <w:t xml:space="preserve"> </w:t>
      </w:r>
      <w:proofErr w:type="spellStart"/>
      <w:r w:rsidR="0033297C" w:rsidRPr="00B96BD5">
        <w:rPr>
          <w:sz w:val="26"/>
          <w:szCs w:val="26"/>
        </w:rPr>
        <w:t>în</w:t>
      </w:r>
      <w:proofErr w:type="spellEnd"/>
      <w:r w:rsidR="0033297C" w:rsidRPr="00B96BD5">
        <w:rPr>
          <w:sz w:val="26"/>
          <w:szCs w:val="26"/>
        </w:rPr>
        <w:t xml:space="preserve"> </w:t>
      </w:r>
      <w:proofErr w:type="spellStart"/>
      <w:r w:rsidR="0033297C" w:rsidRPr="00B96BD5">
        <w:rPr>
          <w:sz w:val="26"/>
          <w:szCs w:val="26"/>
        </w:rPr>
        <w:t>evidenţa</w:t>
      </w:r>
      <w:proofErr w:type="spellEnd"/>
      <w:r w:rsidR="0033297C" w:rsidRPr="00B96BD5">
        <w:rPr>
          <w:sz w:val="26"/>
          <w:szCs w:val="26"/>
        </w:rPr>
        <w:t xml:space="preserve"> </w:t>
      </w:r>
      <w:proofErr w:type="spellStart"/>
      <w:r w:rsidR="0033297C" w:rsidRPr="00B96BD5">
        <w:rPr>
          <w:sz w:val="26"/>
          <w:szCs w:val="26"/>
        </w:rPr>
        <w:t>agenţiilor</w:t>
      </w:r>
      <w:proofErr w:type="spellEnd"/>
      <w:r w:rsidR="0033297C" w:rsidRPr="00B96BD5">
        <w:rPr>
          <w:sz w:val="26"/>
          <w:szCs w:val="26"/>
        </w:rPr>
        <w:t xml:space="preserve"> </w:t>
      </w:r>
      <w:proofErr w:type="spellStart"/>
      <w:r w:rsidR="0033297C" w:rsidRPr="00B96BD5">
        <w:rPr>
          <w:sz w:val="26"/>
          <w:szCs w:val="26"/>
        </w:rPr>
        <w:t>pentru</w:t>
      </w:r>
      <w:proofErr w:type="spellEnd"/>
      <w:r w:rsidR="0033297C" w:rsidRPr="00B96BD5">
        <w:rPr>
          <w:sz w:val="26"/>
          <w:szCs w:val="26"/>
        </w:rPr>
        <w:t xml:space="preserve"> </w:t>
      </w:r>
      <w:proofErr w:type="spellStart"/>
      <w:r w:rsidR="0033297C" w:rsidRPr="00B96BD5">
        <w:rPr>
          <w:sz w:val="26"/>
          <w:szCs w:val="26"/>
        </w:rPr>
        <w:t>ocuparea</w:t>
      </w:r>
      <w:proofErr w:type="spellEnd"/>
      <w:r w:rsidR="0033297C" w:rsidRPr="00B96BD5">
        <w:rPr>
          <w:sz w:val="26"/>
          <w:szCs w:val="26"/>
        </w:rPr>
        <w:t xml:space="preserve"> </w:t>
      </w:r>
      <w:proofErr w:type="spellStart"/>
      <w:r w:rsidR="0033297C" w:rsidRPr="00B96BD5">
        <w:rPr>
          <w:sz w:val="26"/>
          <w:szCs w:val="26"/>
        </w:rPr>
        <w:t>forţei</w:t>
      </w:r>
      <w:proofErr w:type="spellEnd"/>
      <w:r w:rsidR="0033297C" w:rsidRPr="00B96BD5">
        <w:rPr>
          <w:sz w:val="26"/>
          <w:szCs w:val="26"/>
        </w:rPr>
        <w:t xml:space="preserve"> de </w:t>
      </w:r>
      <w:proofErr w:type="spellStart"/>
      <w:r w:rsidR="0033297C" w:rsidRPr="00B96BD5">
        <w:rPr>
          <w:sz w:val="26"/>
          <w:szCs w:val="26"/>
        </w:rPr>
        <w:t>muncă</w:t>
      </w:r>
      <w:proofErr w:type="spellEnd"/>
      <w:r w:rsidR="0033297C" w:rsidRPr="00B96BD5">
        <w:rPr>
          <w:sz w:val="26"/>
          <w:szCs w:val="26"/>
        </w:rPr>
        <w:t xml:space="preserve"> </w:t>
      </w:r>
      <w:proofErr w:type="spellStart"/>
      <w:r w:rsidR="0033297C" w:rsidRPr="00B96BD5">
        <w:rPr>
          <w:sz w:val="26"/>
          <w:szCs w:val="26"/>
        </w:rPr>
        <w:t>în</w:t>
      </w:r>
      <w:proofErr w:type="spellEnd"/>
      <w:r w:rsidR="0033297C" w:rsidRPr="00B96BD5">
        <w:rPr>
          <w:sz w:val="26"/>
          <w:szCs w:val="26"/>
        </w:rPr>
        <w:t xml:space="preserve"> a </w:t>
      </w:r>
      <w:proofErr w:type="spellStart"/>
      <w:r w:rsidR="0033297C" w:rsidRPr="00B96BD5">
        <w:rPr>
          <w:sz w:val="26"/>
          <w:szCs w:val="26"/>
        </w:rPr>
        <w:t>căror</w:t>
      </w:r>
      <w:proofErr w:type="spellEnd"/>
      <w:r w:rsidR="0033297C" w:rsidRPr="00B96BD5">
        <w:rPr>
          <w:sz w:val="26"/>
          <w:szCs w:val="26"/>
        </w:rPr>
        <w:t xml:space="preserve"> </w:t>
      </w:r>
      <w:proofErr w:type="spellStart"/>
      <w:r w:rsidR="0033297C" w:rsidRPr="00B96BD5">
        <w:rPr>
          <w:sz w:val="26"/>
          <w:szCs w:val="26"/>
        </w:rPr>
        <w:t>rază</w:t>
      </w:r>
      <w:proofErr w:type="spellEnd"/>
      <w:r w:rsidR="0033297C" w:rsidRPr="00B96BD5">
        <w:rPr>
          <w:sz w:val="26"/>
          <w:szCs w:val="26"/>
        </w:rPr>
        <w:t xml:space="preserve"> </w:t>
      </w:r>
      <w:proofErr w:type="spellStart"/>
      <w:r w:rsidR="0033297C" w:rsidRPr="00B96BD5">
        <w:rPr>
          <w:sz w:val="26"/>
          <w:szCs w:val="26"/>
        </w:rPr>
        <w:t>teritorială</w:t>
      </w:r>
      <w:proofErr w:type="spellEnd"/>
      <w:r w:rsidR="0033297C" w:rsidRPr="00B96BD5">
        <w:rPr>
          <w:sz w:val="26"/>
          <w:szCs w:val="26"/>
        </w:rPr>
        <w:t xml:space="preserve"> </w:t>
      </w:r>
      <w:proofErr w:type="spellStart"/>
      <w:r w:rsidR="0033297C" w:rsidRPr="00B96BD5">
        <w:rPr>
          <w:sz w:val="26"/>
          <w:szCs w:val="26"/>
        </w:rPr>
        <w:t>îşi</w:t>
      </w:r>
      <w:proofErr w:type="spellEnd"/>
      <w:r w:rsidR="0033297C" w:rsidRPr="00B96BD5">
        <w:rPr>
          <w:sz w:val="26"/>
          <w:szCs w:val="26"/>
        </w:rPr>
        <w:t xml:space="preserve"> au </w:t>
      </w:r>
      <w:proofErr w:type="spellStart"/>
      <w:r w:rsidR="0033297C" w:rsidRPr="00B96BD5">
        <w:rPr>
          <w:sz w:val="26"/>
          <w:szCs w:val="26"/>
        </w:rPr>
        <w:t>domiciliul</w:t>
      </w:r>
      <w:proofErr w:type="spellEnd"/>
      <w:r w:rsidR="0033297C" w:rsidRPr="00B96BD5">
        <w:rPr>
          <w:sz w:val="26"/>
          <w:szCs w:val="26"/>
        </w:rPr>
        <w:t xml:space="preserve"> </w:t>
      </w:r>
      <w:proofErr w:type="spellStart"/>
      <w:r w:rsidR="0033297C" w:rsidRPr="00B96BD5">
        <w:rPr>
          <w:sz w:val="26"/>
          <w:szCs w:val="26"/>
        </w:rPr>
        <w:t>sau</w:t>
      </w:r>
      <w:proofErr w:type="spellEnd"/>
      <w:r w:rsidR="0033297C" w:rsidRPr="00B96BD5">
        <w:rPr>
          <w:sz w:val="26"/>
          <w:szCs w:val="26"/>
        </w:rPr>
        <w:t xml:space="preserve">, </w:t>
      </w:r>
      <w:proofErr w:type="spellStart"/>
      <w:r w:rsidR="0033297C" w:rsidRPr="00B96BD5">
        <w:rPr>
          <w:sz w:val="26"/>
          <w:szCs w:val="26"/>
        </w:rPr>
        <w:t>după</w:t>
      </w:r>
      <w:proofErr w:type="spellEnd"/>
      <w:r w:rsidR="0033297C" w:rsidRPr="00B96BD5">
        <w:rPr>
          <w:sz w:val="26"/>
          <w:szCs w:val="26"/>
        </w:rPr>
        <w:t xml:space="preserve"> </w:t>
      </w:r>
      <w:proofErr w:type="spellStart"/>
      <w:r w:rsidR="0033297C" w:rsidRPr="00B96BD5">
        <w:rPr>
          <w:sz w:val="26"/>
          <w:szCs w:val="26"/>
        </w:rPr>
        <w:t>caz</w:t>
      </w:r>
      <w:proofErr w:type="spellEnd"/>
      <w:r w:rsidR="0033297C" w:rsidRPr="00B96BD5">
        <w:rPr>
          <w:sz w:val="26"/>
          <w:szCs w:val="26"/>
        </w:rPr>
        <w:t xml:space="preserve">, </w:t>
      </w:r>
      <w:proofErr w:type="spellStart"/>
      <w:r w:rsidR="0033297C" w:rsidRPr="00B96BD5">
        <w:rPr>
          <w:sz w:val="26"/>
          <w:szCs w:val="26"/>
        </w:rPr>
        <w:t>reşedinţa</w:t>
      </w:r>
      <w:proofErr w:type="spellEnd"/>
      <w:r w:rsidR="0033297C" w:rsidRPr="00B96BD5">
        <w:rPr>
          <w:sz w:val="26"/>
          <w:szCs w:val="26"/>
        </w:rPr>
        <w:t xml:space="preserve">, </w:t>
      </w:r>
      <w:proofErr w:type="spellStart"/>
      <w:r w:rsidR="0033297C" w:rsidRPr="00B96BD5">
        <w:rPr>
          <w:sz w:val="26"/>
          <w:szCs w:val="26"/>
        </w:rPr>
        <w:t>până</w:t>
      </w:r>
      <w:proofErr w:type="spellEnd"/>
      <w:r w:rsidR="0033297C" w:rsidRPr="00B96BD5">
        <w:rPr>
          <w:sz w:val="26"/>
          <w:szCs w:val="26"/>
        </w:rPr>
        <w:t xml:space="preserve"> la </w:t>
      </w:r>
      <w:proofErr w:type="spellStart"/>
      <w:r w:rsidR="0033297C" w:rsidRPr="00B96BD5">
        <w:rPr>
          <w:sz w:val="26"/>
          <w:szCs w:val="26"/>
        </w:rPr>
        <w:t>încetarea</w:t>
      </w:r>
      <w:proofErr w:type="spellEnd"/>
      <w:r w:rsidR="0033297C" w:rsidRPr="00B96BD5">
        <w:rPr>
          <w:sz w:val="26"/>
          <w:szCs w:val="26"/>
        </w:rPr>
        <w:t xml:space="preserve"> </w:t>
      </w:r>
      <w:proofErr w:type="spellStart"/>
      <w:r w:rsidR="0033297C" w:rsidRPr="00B96BD5">
        <w:rPr>
          <w:sz w:val="26"/>
          <w:szCs w:val="26"/>
        </w:rPr>
        <w:t>plăţii</w:t>
      </w:r>
      <w:proofErr w:type="spellEnd"/>
      <w:r w:rsidR="0033297C" w:rsidRPr="00B96BD5">
        <w:rPr>
          <w:sz w:val="26"/>
          <w:szCs w:val="26"/>
        </w:rPr>
        <w:t xml:space="preserve"> </w:t>
      </w:r>
      <w:proofErr w:type="spellStart"/>
      <w:r w:rsidR="0033297C" w:rsidRPr="00B96BD5">
        <w:rPr>
          <w:sz w:val="26"/>
          <w:szCs w:val="26"/>
        </w:rPr>
        <w:t>venitului</w:t>
      </w:r>
      <w:proofErr w:type="spellEnd"/>
      <w:r w:rsidR="0033297C" w:rsidRPr="00B96BD5">
        <w:rPr>
          <w:sz w:val="26"/>
          <w:szCs w:val="26"/>
        </w:rPr>
        <w:t xml:space="preserve"> lunar de </w:t>
      </w:r>
      <w:proofErr w:type="spellStart"/>
      <w:r w:rsidR="0033297C" w:rsidRPr="00B96BD5">
        <w:rPr>
          <w:sz w:val="26"/>
          <w:szCs w:val="26"/>
        </w:rPr>
        <w:t>completare</w:t>
      </w:r>
      <w:proofErr w:type="spellEnd"/>
      <w:r w:rsidR="0033297C" w:rsidRPr="00B96BD5">
        <w:rPr>
          <w:sz w:val="26"/>
          <w:szCs w:val="26"/>
        </w:rPr>
        <w:t>.</w:t>
      </w:r>
    </w:p>
    <w:p w14:paraId="5343241E" w14:textId="77777777" w:rsidR="0033297C" w:rsidRPr="00F83098" w:rsidRDefault="0033297C" w:rsidP="005A3FAE">
      <w:pPr>
        <w:pStyle w:val="NormalWeb"/>
        <w:spacing w:before="120" w:after="120"/>
        <w:ind w:left="-180" w:firstLine="180"/>
        <w:jc w:val="both"/>
        <w:rPr>
          <w:sz w:val="26"/>
          <w:szCs w:val="26"/>
        </w:rPr>
      </w:pPr>
      <w:r w:rsidRPr="00B96BD5">
        <w:rPr>
          <w:sz w:val="26"/>
          <w:szCs w:val="26"/>
        </w:rPr>
        <w:t xml:space="preserve">  (2)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perioada</w:t>
      </w:r>
      <w:proofErr w:type="spellEnd"/>
      <w:r w:rsidRPr="00B96BD5">
        <w:rPr>
          <w:sz w:val="26"/>
          <w:szCs w:val="26"/>
        </w:rPr>
        <w:t xml:space="preserve"> </w:t>
      </w:r>
      <w:proofErr w:type="spellStart"/>
      <w:r w:rsidRPr="00B96BD5">
        <w:rPr>
          <w:sz w:val="26"/>
          <w:szCs w:val="26"/>
        </w:rPr>
        <w:t>prevăzută</w:t>
      </w:r>
      <w:proofErr w:type="spellEnd"/>
      <w:r w:rsidRPr="00B96BD5">
        <w:rPr>
          <w:sz w:val="26"/>
          <w:szCs w:val="26"/>
        </w:rPr>
        <w:t xml:space="preserve"> la art. </w:t>
      </w:r>
      <w:r w:rsidR="000226E5" w:rsidRPr="00B96BD5">
        <w:rPr>
          <w:sz w:val="26"/>
          <w:szCs w:val="26"/>
        </w:rPr>
        <w:t>5</w:t>
      </w:r>
      <w:r w:rsidRPr="00B96BD5">
        <w:rPr>
          <w:sz w:val="26"/>
          <w:szCs w:val="26"/>
        </w:rPr>
        <w:t xml:space="preserve"> </w:t>
      </w:r>
      <w:proofErr w:type="spellStart"/>
      <w:r w:rsidRPr="00B96BD5">
        <w:rPr>
          <w:sz w:val="26"/>
          <w:szCs w:val="26"/>
        </w:rPr>
        <w:t>alin</w:t>
      </w:r>
      <w:proofErr w:type="spellEnd"/>
      <w:r w:rsidRPr="00B96BD5">
        <w:rPr>
          <w:sz w:val="26"/>
          <w:szCs w:val="26"/>
        </w:rPr>
        <w:t xml:space="preserve">. </w:t>
      </w:r>
      <w:r w:rsidRPr="00F83098">
        <w:rPr>
          <w:sz w:val="26"/>
          <w:szCs w:val="26"/>
        </w:rPr>
        <w:t xml:space="preserve">(2), </w:t>
      </w:r>
      <w:proofErr w:type="spellStart"/>
      <w:r w:rsidRPr="00F83098">
        <w:rPr>
          <w:sz w:val="26"/>
          <w:szCs w:val="26"/>
        </w:rPr>
        <w:t>persoanele</w:t>
      </w:r>
      <w:proofErr w:type="spellEnd"/>
      <w:r w:rsidRPr="00F83098">
        <w:rPr>
          <w:sz w:val="26"/>
          <w:szCs w:val="26"/>
        </w:rPr>
        <w:t xml:space="preserve"> </w:t>
      </w:r>
      <w:proofErr w:type="spellStart"/>
      <w:r w:rsidRPr="00F83098">
        <w:rPr>
          <w:sz w:val="26"/>
          <w:szCs w:val="26"/>
        </w:rPr>
        <w:t>beneficiare</w:t>
      </w:r>
      <w:proofErr w:type="spellEnd"/>
      <w:r w:rsidRPr="00F83098">
        <w:rPr>
          <w:sz w:val="26"/>
          <w:szCs w:val="26"/>
        </w:rPr>
        <w:t xml:space="preserve"> </w:t>
      </w:r>
      <w:proofErr w:type="spellStart"/>
      <w:r w:rsidRPr="00F83098">
        <w:rPr>
          <w:sz w:val="26"/>
          <w:szCs w:val="26"/>
        </w:rPr>
        <w:t>ale</w:t>
      </w:r>
      <w:proofErr w:type="spellEnd"/>
      <w:r w:rsidRPr="00F83098">
        <w:rPr>
          <w:sz w:val="26"/>
          <w:szCs w:val="26"/>
        </w:rPr>
        <w:t xml:space="preserve"> </w:t>
      </w:r>
      <w:proofErr w:type="spellStart"/>
      <w:r w:rsidRPr="00F83098">
        <w:rPr>
          <w:sz w:val="26"/>
          <w:szCs w:val="26"/>
        </w:rPr>
        <w:t>venitului</w:t>
      </w:r>
      <w:proofErr w:type="spellEnd"/>
      <w:r w:rsidRPr="00F83098">
        <w:rPr>
          <w:sz w:val="26"/>
          <w:szCs w:val="26"/>
        </w:rPr>
        <w:t xml:space="preserve"> </w:t>
      </w:r>
      <w:proofErr w:type="spellStart"/>
      <w:r w:rsidRPr="00F83098">
        <w:rPr>
          <w:sz w:val="26"/>
          <w:szCs w:val="26"/>
        </w:rPr>
        <w:t>lunar</w:t>
      </w:r>
      <w:proofErr w:type="spellEnd"/>
      <w:r w:rsidRPr="00F83098">
        <w:rPr>
          <w:sz w:val="26"/>
          <w:szCs w:val="26"/>
        </w:rPr>
        <w:t xml:space="preserve"> de </w:t>
      </w:r>
      <w:proofErr w:type="spellStart"/>
      <w:r w:rsidRPr="00F83098">
        <w:rPr>
          <w:sz w:val="26"/>
          <w:szCs w:val="26"/>
        </w:rPr>
        <w:t>completare</w:t>
      </w:r>
      <w:proofErr w:type="spellEnd"/>
      <w:r w:rsidRPr="00F83098">
        <w:rPr>
          <w:sz w:val="26"/>
          <w:szCs w:val="26"/>
        </w:rPr>
        <w:t xml:space="preserve"> au </w:t>
      </w:r>
      <w:proofErr w:type="spellStart"/>
      <w:r w:rsidRPr="00F83098">
        <w:rPr>
          <w:sz w:val="26"/>
          <w:szCs w:val="26"/>
        </w:rPr>
        <w:t>următoarele</w:t>
      </w:r>
      <w:proofErr w:type="spellEnd"/>
      <w:r w:rsidRPr="00F83098">
        <w:rPr>
          <w:sz w:val="26"/>
          <w:szCs w:val="26"/>
        </w:rPr>
        <w:t xml:space="preserve"> </w:t>
      </w:r>
      <w:proofErr w:type="spellStart"/>
      <w:proofErr w:type="gramStart"/>
      <w:r w:rsidRPr="00F83098">
        <w:rPr>
          <w:sz w:val="26"/>
          <w:szCs w:val="26"/>
        </w:rPr>
        <w:t>obligaţii</w:t>
      </w:r>
      <w:proofErr w:type="spellEnd"/>
      <w:r w:rsidRPr="00F83098">
        <w:rPr>
          <w:sz w:val="26"/>
          <w:szCs w:val="26"/>
        </w:rPr>
        <w:t>:</w:t>
      </w:r>
      <w:proofErr w:type="gramEnd"/>
    </w:p>
    <w:p w14:paraId="51CD743B"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b/>
          <w:sz w:val="26"/>
          <w:szCs w:val="26"/>
        </w:rPr>
        <w:t>  </w:t>
      </w:r>
      <w:r w:rsidRPr="00F83098">
        <w:rPr>
          <w:sz w:val="26"/>
          <w:szCs w:val="26"/>
        </w:rPr>
        <w:t xml:space="preserve">a) </w:t>
      </w:r>
      <w:proofErr w:type="spellStart"/>
      <w:r w:rsidRPr="00F83098">
        <w:rPr>
          <w:sz w:val="26"/>
          <w:szCs w:val="26"/>
        </w:rPr>
        <w:t>să</w:t>
      </w:r>
      <w:proofErr w:type="spellEnd"/>
      <w:r w:rsidRPr="00F83098">
        <w:rPr>
          <w:sz w:val="26"/>
          <w:szCs w:val="26"/>
        </w:rPr>
        <w:t xml:space="preserve"> se </w:t>
      </w:r>
      <w:proofErr w:type="spellStart"/>
      <w:r w:rsidRPr="00F83098">
        <w:rPr>
          <w:sz w:val="26"/>
          <w:szCs w:val="26"/>
        </w:rPr>
        <w:t>prezinte</w:t>
      </w:r>
      <w:proofErr w:type="spellEnd"/>
      <w:r w:rsidRPr="00F83098">
        <w:rPr>
          <w:sz w:val="26"/>
          <w:szCs w:val="26"/>
        </w:rPr>
        <w:t xml:space="preserve"> </w:t>
      </w:r>
      <w:proofErr w:type="spellStart"/>
      <w:r w:rsidRPr="00F83098">
        <w:rPr>
          <w:sz w:val="26"/>
          <w:szCs w:val="26"/>
        </w:rPr>
        <w:t>lunar</w:t>
      </w:r>
      <w:proofErr w:type="spellEnd"/>
      <w:r w:rsidRPr="00F83098">
        <w:rPr>
          <w:sz w:val="26"/>
          <w:szCs w:val="26"/>
        </w:rPr>
        <w:t xml:space="preserve">, </w:t>
      </w:r>
      <w:proofErr w:type="spellStart"/>
      <w:r w:rsidRPr="00F83098">
        <w:rPr>
          <w:sz w:val="26"/>
          <w:szCs w:val="26"/>
        </w:rPr>
        <w:t>pe</w:t>
      </w:r>
      <w:proofErr w:type="spellEnd"/>
      <w:r w:rsidRPr="00F83098">
        <w:rPr>
          <w:sz w:val="26"/>
          <w:szCs w:val="26"/>
        </w:rPr>
        <w:t xml:space="preserve"> </w:t>
      </w:r>
      <w:proofErr w:type="spellStart"/>
      <w:r w:rsidRPr="00F83098">
        <w:rPr>
          <w:sz w:val="26"/>
          <w:szCs w:val="26"/>
        </w:rPr>
        <w:t>baza</w:t>
      </w:r>
      <w:proofErr w:type="spellEnd"/>
      <w:r w:rsidRPr="00F83098">
        <w:rPr>
          <w:sz w:val="26"/>
          <w:szCs w:val="26"/>
        </w:rPr>
        <w:t xml:space="preserve"> </w:t>
      </w:r>
      <w:proofErr w:type="spellStart"/>
      <w:r w:rsidRPr="00F83098">
        <w:rPr>
          <w:sz w:val="26"/>
          <w:szCs w:val="26"/>
        </w:rPr>
        <w:t>programării</w:t>
      </w:r>
      <w:proofErr w:type="spellEnd"/>
      <w:r w:rsidRPr="00F83098">
        <w:rPr>
          <w:sz w:val="26"/>
          <w:szCs w:val="26"/>
        </w:rPr>
        <w:t xml:space="preserve">, </w:t>
      </w:r>
      <w:proofErr w:type="spellStart"/>
      <w:r w:rsidRPr="00F83098">
        <w:rPr>
          <w:sz w:val="26"/>
          <w:szCs w:val="26"/>
        </w:rPr>
        <w:t>sau</w:t>
      </w:r>
      <w:proofErr w:type="spellEnd"/>
      <w:r w:rsidRPr="00F83098">
        <w:rPr>
          <w:sz w:val="26"/>
          <w:szCs w:val="26"/>
        </w:rPr>
        <w:t xml:space="preserve"> </w:t>
      </w:r>
      <w:proofErr w:type="spellStart"/>
      <w:r w:rsidRPr="00F83098">
        <w:rPr>
          <w:sz w:val="26"/>
          <w:szCs w:val="26"/>
        </w:rPr>
        <w:t>ori</w:t>
      </w:r>
      <w:proofErr w:type="spellEnd"/>
      <w:r w:rsidRPr="00F83098">
        <w:rPr>
          <w:sz w:val="26"/>
          <w:szCs w:val="26"/>
        </w:rPr>
        <w:t xml:space="preserve"> de </w:t>
      </w:r>
      <w:proofErr w:type="spellStart"/>
      <w:r w:rsidRPr="00F83098">
        <w:rPr>
          <w:sz w:val="26"/>
          <w:szCs w:val="26"/>
        </w:rPr>
        <w:t>câte</w:t>
      </w:r>
      <w:proofErr w:type="spellEnd"/>
      <w:r w:rsidRPr="00F83098">
        <w:rPr>
          <w:sz w:val="26"/>
          <w:szCs w:val="26"/>
        </w:rPr>
        <w:t xml:space="preserve"> </w:t>
      </w:r>
      <w:proofErr w:type="spellStart"/>
      <w:r w:rsidRPr="00F83098">
        <w:rPr>
          <w:sz w:val="26"/>
          <w:szCs w:val="26"/>
        </w:rPr>
        <w:t>ori</w:t>
      </w:r>
      <w:proofErr w:type="spellEnd"/>
      <w:r w:rsidRPr="00F83098">
        <w:rPr>
          <w:sz w:val="26"/>
          <w:szCs w:val="26"/>
        </w:rPr>
        <w:t xml:space="preserve"> </w:t>
      </w:r>
      <w:proofErr w:type="spellStart"/>
      <w:r w:rsidRPr="00F83098">
        <w:rPr>
          <w:sz w:val="26"/>
          <w:szCs w:val="26"/>
        </w:rPr>
        <w:t>sunt</w:t>
      </w:r>
      <w:proofErr w:type="spellEnd"/>
      <w:r w:rsidRPr="00F83098">
        <w:rPr>
          <w:sz w:val="26"/>
          <w:szCs w:val="26"/>
        </w:rPr>
        <w:t xml:space="preserve"> </w:t>
      </w:r>
      <w:proofErr w:type="spellStart"/>
      <w:r w:rsidRPr="00F83098">
        <w:rPr>
          <w:sz w:val="26"/>
          <w:szCs w:val="26"/>
        </w:rPr>
        <w:t>solicitate</w:t>
      </w:r>
      <w:proofErr w:type="spellEnd"/>
      <w:r w:rsidRPr="00F83098">
        <w:rPr>
          <w:sz w:val="26"/>
          <w:szCs w:val="26"/>
        </w:rPr>
        <w:t xml:space="preserve"> la </w:t>
      </w:r>
      <w:proofErr w:type="spellStart"/>
      <w:r w:rsidRPr="00F83098">
        <w:rPr>
          <w:sz w:val="26"/>
          <w:szCs w:val="26"/>
        </w:rPr>
        <w:t>agenţia</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ocuparea</w:t>
      </w:r>
      <w:proofErr w:type="spellEnd"/>
      <w:r w:rsidRPr="00F83098">
        <w:rPr>
          <w:sz w:val="26"/>
          <w:szCs w:val="26"/>
        </w:rPr>
        <w:t xml:space="preserve"> </w:t>
      </w:r>
      <w:proofErr w:type="spellStart"/>
      <w:r w:rsidRPr="00F83098">
        <w:rPr>
          <w:sz w:val="26"/>
          <w:szCs w:val="26"/>
        </w:rPr>
        <w:t>forţei</w:t>
      </w:r>
      <w:proofErr w:type="spellEnd"/>
      <w:r w:rsidRPr="00F83098">
        <w:rPr>
          <w:sz w:val="26"/>
          <w:szCs w:val="26"/>
        </w:rPr>
        <w:t xml:space="preserve"> de </w:t>
      </w:r>
      <w:proofErr w:type="spellStart"/>
      <w:r w:rsidRPr="00F83098">
        <w:rPr>
          <w:sz w:val="26"/>
          <w:szCs w:val="26"/>
        </w:rPr>
        <w:t>muncă</w:t>
      </w:r>
      <w:proofErr w:type="spellEnd"/>
      <w:r w:rsidRPr="00F83098">
        <w:rPr>
          <w:sz w:val="26"/>
          <w:szCs w:val="26"/>
        </w:rPr>
        <w:t xml:space="preserve"> la care </w:t>
      </w:r>
      <w:proofErr w:type="spellStart"/>
      <w:r w:rsidRPr="00F83098">
        <w:rPr>
          <w:sz w:val="26"/>
          <w:szCs w:val="26"/>
        </w:rPr>
        <w:t>sunt</w:t>
      </w:r>
      <w:proofErr w:type="spellEnd"/>
      <w:r w:rsidRPr="00F83098">
        <w:rPr>
          <w:sz w:val="26"/>
          <w:szCs w:val="26"/>
        </w:rPr>
        <w:t xml:space="preserve"> </w:t>
      </w:r>
      <w:proofErr w:type="spellStart"/>
      <w:r w:rsidRPr="00F83098">
        <w:rPr>
          <w:sz w:val="26"/>
          <w:szCs w:val="26"/>
        </w:rPr>
        <w:t>înregistrate</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a </w:t>
      </w:r>
      <w:proofErr w:type="spellStart"/>
      <w:r w:rsidRPr="00F83098">
        <w:rPr>
          <w:sz w:val="26"/>
          <w:szCs w:val="26"/>
        </w:rPr>
        <w:t>primi</w:t>
      </w:r>
      <w:proofErr w:type="spellEnd"/>
      <w:r w:rsidRPr="00F83098">
        <w:rPr>
          <w:sz w:val="26"/>
          <w:szCs w:val="26"/>
        </w:rPr>
        <w:t xml:space="preserve"> </w:t>
      </w:r>
      <w:proofErr w:type="spellStart"/>
      <w:r w:rsidRPr="00F83098">
        <w:rPr>
          <w:sz w:val="26"/>
          <w:szCs w:val="26"/>
        </w:rPr>
        <w:t>sprijin</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vederea</w:t>
      </w:r>
      <w:proofErr w:type="spellEnd"/>
      <w:r w:rsidRPr="00F83098">
        <w:rPr>
          <w:sz w:val="26"/>
          <w:szCs w:val="26"/>
        </w:rPr>
        <w:t xml:space="preserve"> </w:t>
      </w:r>
      <w:proofErr w:type="spellStart"/>
      <w:r w:rsidRPr="00F83098">
        <w:rPr>
          <w:sz w:val="26"/>
          <w:szCs w:val="26"/>
        </w:rPr>
        <w:t>încadrării</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proofErr w:type="gramStart"/>
      <w:r w:rsidRPr="00F83098">
        <w:rPr>
          <w:sz w:val="26"/>
          <w:szCs w:val="26"/>
        </w:rPr>
        <w:t>muncă</w:t>
      </w:r>
      <w:proofErr w:type="spellEnd"/>
      <w:r w:rsidRPr="00F83098">
        <w:rPr>
          <w:sz w:val="26"/>
          <w:szCs w:val="26"/>
        </w:rPr>
        <w:t>;</w:t>
      </w:r>
      <w:proofErr w:type="gramEnd"/>
    </w:p>
    <w:p w14:paraId="51F0D366"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xml:space="preserve">  b) </w:t>
      </w:r>
      <w:proofErr w:type="spellStart"/>
      <w:r w:rsidRPr="00F83098">
        <w:rPr>
          <w:sz w:val="26"/>
          <w:szCs w:val="26"/>
        </w:rPr>
        <w:t>să</w:t>
      </w:r>
      <w:proofErr w:type="spellEnd"/>
      <w:r w:rsidRPr="00F83098">
        <w:rPr>
          <w:sz w:val="26"/>
          <w:szCs w:val="26"/>
        </w:rPr>
        <w:t xml:space="preserve"> </w:t>
      </w:r>
      <w:proofErr w:type="spellStart"/>
      <w:r w:rsidRPr="00F83098">
        <w:rPr>
          <w:sz w:val="26"/>
          <w:szCs w:val="26"/>
        </w:rPr>
        <w:t>comunice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termen</w:t>
      </w:r>
      <w:proofErr w:type="spellEnd"/>
      <w:r w:rsidRPr="00F83098">
        <w:rPr>
          <w:sz w:val="26"/>
          <w:szCs w:val="26"/>
        </w:rPr>
        <w:t xml:space="preserve"> de 3 </w:t>
      </w:r>
      <w:proofErr w:type="spellStart"/>
      <w:r w:rsidRPr="00F83098">
        <w:rPr>
          <w:sz w:val="26"/>
          <w:szCs w:val="26"/>
        </w:rPr>
        <w:t>zile</w:t>
      </w:r>
      <w:proofErr w:type="spellEnd"/>
      <w:r w:rsidRPr="00F83098">
        <w:rPr>
          <w:sz w:val="26"/>
          <w:szCs w:val="26"/>
        </w:rPr>
        <w:t xml:space="preserve"> </w:t>
      </w:r>
      <w:proofErr w:type="spellStart"/>
      <w:r w:rsidRPr="00F83098">
        <w:rPr>
          <w:sz w:val="26"/>
          <w:szCs w:val="26"/>
        </w:rPr>
        <w:t>agenţiei</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ocuparea</w:t>
      </w:r>
      <w:proofErr w:type="spellEnd"/>
      <w:r w:rsidRPr="00F83098">
        <w:rPr>
          <w:sz w:val="26"/>
          <w:szCs w:val="26"/>
        </w:rPr>
        <w:t xml:space="preserve"> </w:t>
      </w:r>
      <w:proofErr w:type="spellStart"/>
      <w:r w:rsidRPr="00F83098">
        <w:rPr>
          <w:sz w:val="26"/>
          <w:szCs w:val="26"/>
        </w:rPr>
        <w:t>forţei</w:t>
      </w:r>
      <w:proofErr w:type="spellEnd"/>
      <w:r w:rsidRPr="00F83098">
        <w:rPr>
          <w:sz w:val="26"/>
          <w:szCs w:val="26"/>
        </w:rPr>
        <w:t xml:space="preserve"> de </w:t>
      </w:r>
      <w:proofErr w:type="spellStart"/>
      <w:r w:rsidRPr="00F83098">
        <w:rPr>
          <w:sz w:val="26"/>
          <w:szCs w:val="26"/>
        </w:rPr>
        <w:t>muncă</w:t>
      </w:r>
      <w:proofErr w:type="spellEnd"/>
      <w:r w:rsidRPr="00F83098">
        <w:rPr>
          <w:sz w:val="26"/>
          <w:szCs w:val="26"/>
        </w:rPr>
        <w:t xml:space="preserve"> la care </w:t>
      </w:r>
      <w:proofErr w:type="spellStart"/>
      <w:r w:rsidRPr="00F83098">
        <w:rPr>
          <w:sz w:val="26"/>
          <w:szCs w:val="26"/>
        </w:rPr>
        <w:t>sunt</w:t>
      </w:r>
      <w:proofErr w:type="spellEnd"/>
      <w:r w:rsidRPr="00F83098">
        <w:rPr>
          <w:sz w:val="26"/>
          <w:szCs w:val="26"/>
        </w:rPr>
        <w:t xml:space="preserve"> </w:t>
      </w:r>
      <w:proofErr w:type="spellStart"/>
      <w:r w:rsidRPr="00F83098">
        <w:rPr>
          <w:sz w:val="26"/>
          <w:szCs w:val="26"/>
        </w:rPr>
        <w:t>înregistrate</w:t>
      </w:r>
      <w:proofErr w:type="spellEnd"/>
      <w:r w:rsidRPr="00F83098">
        <w:rPr>
          <w:sz w:val="26"/>
          <w:szCs w:val="26"/>
        </w:rPr>
        <w:t xml:space="preserve"> </w:t>
      </w:r>
      <w:proofErr w:type="spellStart"/>
      <w:r w:rsidRPr="00F83098">
        <w:rPr>
          <w:sz w:val="26"/>
          <w:szCs w:val="26"/>
        </w:rPr>
        <w:t>orice</w:t>
      </w:r>
      <w:proofErr w:type="spellEnd"/>
      <w:r w:rsidRPr="00F83098">
        <w:rPr>
          <w:sz w:val="26"/>
          <w:szCs w:val="26"/>
        </w:rPr>
        <w:t xml:space="preserve"> </w:t>
      </w:r>
      <w:proofErr w:type="spellStart"/>
      <w:r w:rsidRPr="00F83098">
        <w:rPr>
          <w:sz w:val="26"/>
          <w:szCs w:val="26"/>
        </w:rPr>
        <w:t>modificare</w:t>
      </w:r>
      <w:proofErr w:type="spellEnd"/>
      <w:r w:rsidRPr="00F83098">
        <w:rPr>
          <w:sz w:val="26"/>
          <w:szCs w:val="26"/>
        </w:rPr>
        <w:t xml:space="preserve"> a </w:t>
      </w:r>
      <w:proofErr w:type="spellStart"/>
      <w:r w:rsidRPr="00F83098">
        <w:rPr>
          <w:sz w:val="26"/>
          <w:szCs w:val="26"/>
        </w:rPr>
        <w:t>condiţiilor</w:t>
      </w:r>
      <w:proofErr w:type="spellEnd"/>
      <w:r w:rsidRPr="00F83098">
        <w:rPr>
          <w:sz w:val="26"/>
          <w:szCs w:val="26"/>
        </w:rPr>
        <w:t xml:space="preserve"> care au </w:t>
      </w:r>
      <w:proofErr w:type="spellStart"/>
      <w:r w:rsidRPr="00F83098">
        <w:rPr>
          <w:sz w:val="26"/>
          <w:szCs w:val="26"/>
        </w:rPr>
        <w:t>condus</w:t>
      </w:r>
      <w:proofErr w:type="spellEnd"/>
      <w:r w:rsidRPr="00F83098">
        <w:rPr>
          <w:sz w:val="26"/>
          <w:szCs w:val="26"/>
        </w:rPr>
        <w:t xml:space="preserve"> la </w:t>
      </w:r>
      <w:proofErr w:type="spellStart"/>
      <w:r w:rsidRPr="00F83098">
        <w:rPr>
          <w:sz w:val="26"/>
          <w:szCs w:val="26"/>
        </w:rPr>
        <w:t>acordarea</w:t>
      </w:r>
      <w:proofErr w:type="spellEnd"/>
      <w:r w:rsidRPr="00F83098">
        <w:rPr>
          <w:sz w:val="26"/>
          <w:szCs w:val="26"/>
        </w:rPr>
        <w:t xml:space="preserve"> </w:t>
      </w:r>
      <w:proofErr w:type="spellStart"/>
      <w:proofErr w:type="gramStart"/>
      <w:r w:rsidRPr="00F83098">
        <w:rPr>
          <w:sz w:val="26"/>
          <w:szCs w:val="26"/>
        </w:rPr>
        <w:t>drepturilor</w:t>
      </w:r>
      <w:proofErr w:type="spellEnd"/>
      <w:r w:rsidRPr="00F83098">
        <w:rPr>
          <w:sz w:val="26"/>
          <w:szCs w:val="26"/>
        </w:rPr>
        <w:t>;</w:t>
      </w:r>
      <w:proofErr w:type="gramEnd"/>
    </w:p>
    <w:p w14:paraId="1EEAD356"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xml:space="preserve">  c) </w:t>
      </w:r>
      <w:proofErr w:type="spellStart"/>
      <w:r w:rsidRPr="00F83098">
        <w:rPr>
          <w:sz w:val="26"/>
          <w:szCs w:val="26"/>
        </w:rPr>
        <w:t>să</w:t>
      </w:r>
      <w:proofErr w:type="spellEnd"/>
      <w:r w:rsidRPr="00F83098">
        <w:rPr>
          <w:sz w:val="26"/>
          <w:szCs w:val="26"/>
        </w:rPr>
        <w:t xml:space="preserve"> </w:t>
      </w:r>
      <w:proofErr w:type="spellStart"/>
      <w:r w:rsidRPr="00F83098">
        <w:rPr>
          <w:sz w:val="26"/>
          <w:szCs w:val="26"/>
        </w:rPr>
        <w:t>caute</w:t>
      </w:r>
      <w:proofErr w:type="spellEnd"/>
      <w:r w:rsidRPr="00F83098">
        <w:rPr>
          <w:sz w:val="26"/>
          <w:szCs w:val="26"/>
        </w:rPr>
        <w:t xml:space="preserve"> </w:t>
      </w:r>
      <w:proofErr w:type="spellStart"/>
      <w:r w:rsidRPr="00F83098">
        <w:rPr>
          <w:sz w:val="26"/>
          <w:szCs w:val="26"/>
        </w:rPr>
        <w:t>activ</w:t>
      </w:r>
      <w:proofErr w:type="spellEnd"/>
      <w:r w:rsidRPr="00F83098">
        <w:rPr>
          <w:sz w:val="26"/>
          <w:szCs w:val="26"/>
        </w:rPr>
        <w:t xml:space="preserve"> un loc de muncă şi să participe la serviciile pentru stimularea ocupării forţei de muncă şi de formare profesională oferite de agenţia pentru ocuparea forţei de muncă la care sunt înregistrate.</w:t>
      </w:r>
    </w:p>
    <w:p w14:paraId="31BA5792"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  (3) Prevederile alin. (2) nu se aplică pe perioada în care persoanele beneficiare ale venitului lunar de completare se încadrează în muncă potrivit legii.</w:t>
      </w:r>
    </w:p>
    <w:p w14:paraId="54BE40E6" w14:textId="77777777" w:rsidR="0033297C" w:rsidRPr="00F83098" w:rsidRDefault="0033297C" w:rsidP="008A0DE3">
      <w:pPr>
        <w:pStyle w:val="NormalWeb"/>
        <w:spacing w:before="0" w:beforeAutospacing="0" w:after="0" w:afterAutospacing="0"/>
        <w:ind w:left="-181" w:firstLine="181"/>
        <w:jc w:val="both"/>
        <w:rPr>
          <w:sz w:val="26"/>
          <w:szCs w:val="26"/>
        </w:rPr>
      </w:pPr>
      <w:r w:rsidRPr="00F83098">
        <w:rPr>
          <w:sz w:val="26"/>
          <w:szCs w:val="26"/>
        </w:rPr>
        <w:t>  (4) Prevederile alin. (2) lit. a) şi c) nu se aplică pe perioada în care persoanele beneficiare ale venitului lunar de completare beneficiază de indemnizaţie de maternitate sau indemnizaţie pentru creşterea copilului până la împlinirea vârstei de 2 ani, respectiv de 3 ani în cazul copilului cu handicap, dovedită cu certificat medical, respectiv adeverinţă eliberată de agenţiile de plăţi şi inspecţie socială judeţene sau a municipiului Bucureşti.</w:t>
      </w:r>
    </w:p>
    <w:p w14:paraId="21CC8EA0" w14:textId="77777777" w:rsidR="0033297C" w:rsidRPr="00F83098" w:rsidRDefault="0033297C" w:rsidP="008A0DE3">
      <w:pPr>
        <w:pStyle w:val="NormalWeb"/>
        <w:spacing w:before="0" w:beforeAutospacing="0" w:after="0" w:afterAutospacing="0"/>
        <w:ind w:left="-180" w:firstLine="180"/>
        <w:jc w:val="both"/>
        <w:rPr>
          <w:sz w:val="26"/>
          <w:szCs w:val="26"/>
        </w:rPr>
      </w:pPr>
      <w:r w:rsidRPr="00F83098">
        <w:rPr>
          <w:sz w:val="26"/>
          <w:szCs w:val="26"/>
        </w:rPr>
        <w:lastRenderedPageBreak/>
        <w:t xml:space="preserve">  (5) Obligaţia prevăzută la alin. (2) lit. c) nu se aplică în situaţia în care persoanele beneficiare ale venitului lunar de completare participă la programe de formare profesională, organizate în condiţiile legii, a căror finanţare este asigurată din asistenţa financiară nerambursabilă primită de România, în calitate de stat membru al Uniunii Europene, prin intermediul Fondului european de dezvoltare regională, Fondului social european şi Fondului de coeziune. </w:t>
      </w:r>
      <w:proofErr w:type="spellStart"/>
      <w:r w:rsidRPr="00F83098">
        <w:rPr>
          <w:sz w:val="26"/>
          <w:szCs w:val="26"/>
        </w:rPr>
        <w:t>Obligaţia</w:t>
      </w:r>
      <w:proofErr w:type="spellEnd"/>
      <w:r w:rsidRPr="00F83098">
        <w:rPr>
          <w:sz w:val="26"/>
          <w:szCs w:val="26"/>
        </w:rPr>
        <w:t xml:space="preserve"> nu se </w:t>
      </w:r>
      <w:proofErr w:type="spellStart"/>
      <w:r w:rsidRPr="00F83098">
        <w:rPr>
          <w:sz w:val="26"/>
          <w:szCs w:val="26"/>
        </w:rPr>
        <w:t>aplică</w:t>
      </w:r>
      <w:proofErr w:type="spellEnd"/>
      <w:r w:rsidRPr="00F83098">
        <w:rPr>
          <w:sz w:val="26"/>
          <w:szCs w:val="26"/>
        </w:rPr>
        <w:t xml:space="preserve"> </w:t>
      </w:r>
      <w:proofErr w:type="spellStart"/>
      <w:r w:rsidRPr="00F83098">
        <w:rPr>
          <w:sz w:val="26"/>
          <w:szCs w:val="26"/>
        </w:rPr>
        <w:t>pe</w:t>
      </w:r>
      <w:proofErr w:type="spellEnd"/>
      <w:r w:rsidRPr="00F83098">
        <w:rPr>
          <w:sz w:val="26"/>
          <w:szCs w:val="26"/>
        </w:rPr>
        <w:t xml:space="preserve"> </w:t>
      </w:r>
      <w:proofErr w:type="spellStart"/>
      <w:r w:rsidRPr="00F83098">
        <w:rPr>
          <w:sz w:val="26"/>
          <w:szCs w:val="26"/>
        </w:rPr>
        <w:t>perioada</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care </w:t>
      </w:r>
      <w:proofErr w:type="spellStart"/>
      <w:r w:rsidRPr="00F83098">
        <w:rPr>
          <w:sz w:val="26"/>
          <w:szCs w:val="26"/>
        </w:rPr>
        <w:t>persoanele</w:t>
      </w:r>
      <w:proofErr w:type="spellEnd"/>
      <w:r w:rsidRPr="00F83098">
        <w:rPr>
          <w:sz w:val="26"/>
          <w:szCs w:val="26"/>
        </w:rPr>
        <w:t xml:space="preserve"> </w:t>
      </w:r>
      <w:proofErr w:type="spellStart"/>
      <w:r w:rsidRPr="00F83098">
        <w:rPr>
          <w:sz w:val="26"/>
          <w:szCs w:val="26"/>
        </w:rPr>
        <w:t>participă</w:t>
      </w:r>
      <w:proofErr w:type="spellEnd"/>
      <w:r w:rsidRPr="00F83098">
        <w:rPr>
          <w:sz w:val="26"/>
          <w:szCs w:val="26"/>
        </w:rPr>
        <w:t xml:space="preserve"> la </w:t>
      </w:r>
      <w:proofErr w:type="spellStart"/>
      <w:r w:rsidRPr="00F83098">
        <w:rPr>
          <w:sz w:val="26"/>
          <w:szCs w:val="26"/>
        </w:rPr>
        <w:t>aceste</w:t>
      </w:r>
      <w:proofErr w:type="spellEnd"/>
      <w:r w:rsidRPr="00F83098">
        <w:rPr>
          <w:sz w:val="26"/>
          <w:szCs w:val="26"/>
        </w:rPr>
        <w:t xml:space="preserve"> </w:t>
      </w:r>
      <w:proofErr w:type="spellStart"/>
      <w:r w:rsidRPr="00F83098">
        <w:rPr>
          <w:sz w:val="26"/>
          <w:szCs w:val="26"/>
        </w:rPr>
        <w:t>programe</w:t>
      </w:r>
      <w:proofErr w:type="spellEnd"/>
      <w:r w:rsidRPr="00F83098">
        <w:rPr>
          <w:sz w:val="26"/>
          <w:szCs w:val="26"/>
        </w:rPr>
        <w:t xml:space="preserve"> de </w:t>
      </w:r>
      <w:proofErr w:type="spellStart"/>
      <w:r w:rsidRPr="00F83098">
        <w:rPr>
          <w:sz w:val="26"/>
          <w:szCs w:val="26"/>
        </w:rPr>
        <w:t>formare</w:t>
      </w:r>
      <w:proofErr w:type="spellEnd"/>
      <w:r w:rsidRPr="00F83098">
        <w:rPr>
          <w:sz w:val="26"/>
          <w:szCs w:val="26"/>
        </w:rPr>
        <w:t xml:space="preserve"> </w:t>
      </w:r>
      <w:proofErr w:type="spellStart"/>
      <w:r w:rsidRPr="00F83098">
        <w:rPr>
          <w:sz w:val="26"/>
          <w:szCs w:val="26"/>
        </w:rPr>
        <w:t>profesională</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condiţiile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care, </w:t>
      </w:r>
      <w:proofErr w:type="spellStart"/>
      <w:r w:rsidRPr="00F83098">
        <w:rPr>
          <w:sz w:val="26"/>
          <w:szCs w:val="26"/>
        </w:rPr>
        <w:t>anterior</w:t>
      </w:r>
      <w:proofErr w:type="spellEnd"/>
      <w:r w:rsidRPr="00F83098">
        <w:rPr>
          <w:sz w:val="26"/>
          <w:szCs w:val="26"/>
        </w:rPr>
        <w:t xml:space="preserve"> </w:t>
      </w:r>
      <w:proofErr w:type="spellStart"/>
      <w:r w:rsidRPr="00F83098">
        <w:rPr>
          <w:sz w:val="26"/>
          <w:szCs w:val="26"/>
        </w:rPr>
        <w:t>includerii</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cadrul</w:t>
      </w:r>
      <w:proofErr w:type="spellEnd"/>
      <w:r w:rsidRPr="00F83098">
        <w:rPr>
          <w:sz w:val="26"/>
          <w:szCs w:val="26"/>
        </w:rPr>
        <w:t xml:space="preserve"> </w:t>
      </w:r>
      <w:proofErr w:type="spellStart"/>
      <w:r w:rsidRPr="00F83098">
        <w:rPr>
          <w:sz w:val="26"/>
          <w:szCs w:val="26"/>
        </w:rPr>
        <w:t>acestor</w:t>
      </w:r>
      <w:proofErr w:type="spellEnd"/>
      <w:r w:rsidRPr="00F83098">
        <w:rPr>
          <w:sz w:val="26"/>
          <w:szCs w:val="26"/>
        </w:rPr>
        <w:t xml:space="preserve"> </w:t>
      </w:r>
      <w:proofErr w:type="spellStart"/>
      <w:r w:rsidRPr="00F83098">
        <w:rPr>
          <w:sz w:val="26"/>
          <w:szCs w:val="26"/>
        </w:rPr>
        <w:t>programe</w:t>
      </w:r>
      <w:proofErr w:type="spellEnd"/>
      <w:r w:rsidRPr="00F83098">
        <w:rPr>
          <w:sz w:val="26"/>
          <w:szCs w:val="26"/>
        </w:rPr>
        <w:t xml:space="preserve">, nu au </w:t>
      </w:r>
      <w:proofErr w:type="spellStart"/>
      <w:r w:rsidRPr="00F83098">
        <w:rPr>
          <w:sz w:val="26"/>
          <w:szCs w:val="26"/>
        </w:rPr>
        <w:t>fost</w:t>
      </w:r>
      <w:proofErr w:type="spellEnd"/>
      <w:r w:rsidRPr="00F83098">
        <w:rPr>
          <w:sz w:val="26"/>
          <w:szCs w:val="26"/>
        </w:rPr>
        <w:t xml:space="preserve"> </w:t>
      </w:r>
      <w:proofErr w:type="spellStart"/>
      <w:r w:rsidRPr="00F83098">
        <w:rPr>
          <w:sz w:val="26"/>
          <w:szCs w:val="26"/>
        </w:rPr>
        <w:t>cuprinse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serviciile</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stimularea</w:t>
      </w:r>
      <w:proofErr w:type="spellEnd"/>
      <w:r w:rsidRPr="00F83098">
        <w:rPr>
          <w:sz w:val="26"/>
          <w:szCs w:val="26"/>
        </w:rPr>
        <w:t xml:space="preserve"> </w:t>
      </w:r>
      <w:proofErr w:type="spellStart"/>
      <w:r w:rsidRPr="00F83098">
        <w:rPr>
          <w:sz w:val="26"/>
          <w:szCs w:val="26"/>
        </w:rPr>
        <w:t>ocupării</w:t>
      </w:r>
      <w:proofErr w:type="spellEnd"/>
      <w:r w:rsidRPr="00F83098">
        <w:rPr>
          <w:sz w:val="26"/>
          <w:szCs w:val="26"/>
        </w:rPr>
        <w:t xml:space="preserve"> </w:t>
      </w:r>
      <w:proofErr w:type="spellStart"/>
      <w:r w:rsidRPr="00F83098">
        <w:rPr>
          <w:sz w:val="26"/>
          <w:szCs w:val="26"/>
        </w:rPr>
        <w:t>forţei</w:t>
      </w:r>
      <w:proofErr w:type="spellEnd"/>
      <w:r w:rsidRPr="00F83098">
        <w:rPr>
          <w:sz w:val="26"/>
          <w:szCs w:val="26"/>
        </w:rPr>
        <w:t xml:space="preserve"> de </w:t>
      </w:r>
      <w:proofErr w:type="spellStart"/>
      <w:r w:rsidRPr="00F83098">
        <w:rPr>
          <w:sz w:val="26"/>
          <w:szCs w:val="26"/>
        </w:rPr>
        <w:t>muncă</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de </w:t>
      </w:r>
      <w:proofErr w:type="spellStart"/>
      <w:r w:rsidRPr="00F83098">
        <w:rPr>
          <w:sz w:val="26"/>
          <w:szCs w:val="26"/>
        </w:rPr>
        <w:t>formare</w:t>
      </w:r>
      <w:proofErr w:type="spellEnd"/>
      <w:r w:rsidRPr="00F83098">
        <w:rPr>
          <w:sz w:val="26"/>
          <w:szCs w:val="26"/>
        </w:rPr>
        <w:t xml:space="preserve"> </w:t>
      </w:r>
      <w:proofErr w:type="spellStart"/>
      <w:r w:rsidRPr="00F83098">
        <w:rPr>
          <w:sz w:val="26"/>
          <w:szCs w:val="26"/>
        </w:rPr>
        <w:t>profesională</w:t>
      </w:r>
      <w:proofErr w:type="spellEnd"/>
      <w:r w:rsidRPr="00F83098">
        <w:rPr>
          <w:sz w:val="26"/>
          <w:szCs w:val="26"/>
        </w:rPr>
        <w:t xml:space="preserve"> </w:t>
      </w:r>
      <w:proofErr w:type="spellStart"/>
      <w:r w:rsidRPr="00F83098">
        <w:rPr>
          <w:sz w:val="26"/>
          <w:szCs w:val="26"/>
        </w:rPr>
        <w:t>oferite</w:t>
      </w:r>
      <w:proofErr w:type="spellEnd"/>
      <w:r w:rsidRPr="00F83098">
        <w:rPr>
          <w:sz w:val="26"/>
          <w:szCs w:val="26"/>
        </w:rPr>
        <w:t xml:space="preserve"> de </w:t>
      </w:r>
      <w:proofErr w:type="spellStart"/>
      <w:r w:rsidRPr="00F83098">
        <w:rPr>
          <w:sz w:val="26"/>
          <w:szCs w:val="26"/>
        </w:rPr>
        <w:t>agenţia</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ocuparea</w:t>
      </w:r>
      <w:proofErr w:type="spellEnd"/>
      <w:r w:rsidRPr="00F83098">
        <w:rPr>
          <w:sz w:val="26"/>
          <w:szCs w:val="26"/>
        </w:rPr>
        <w:t xml:space="preserve"> </w:t>
      </w:r>
      <w:proofErr w:type="spellStart"/>
      <w:r w:rsidRPr="00F83098">
        <w:rPr>
          <w:sz w:val="26"/>
          <w:szCs w:val="26"/>
        </w:rPr>
        <w:t>forţei</w:t>
      </w:r>
      <w:proofErr w:type="spellEnd"/>
      <w:r w:rsidRPr="00F83098">
        <w:rPr>
          <w:sz w:val="26"/>
          <w:szCs w:val="26"/>
        </w:rPr>
        <w:t xml:space="preserve"> de </w:t>
      </w:r>
      <w:proofErr w:type="spellStart"/>
      <w:r w:rsidRPr="00F83098">
        <w:rPr>
          <w:sz w:val="26"/>
          <w:szCs w:val="26"/>
        </w:rPr>
        <w:t>muncă</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se </w:t>
      </w:r>
      <w:proofErr w:type="spellStart"/>
      <w:r w:rsidRPr="00F83098">
        <w:rPr>
          <w:sz w:val="26"/>
          <w:szCs w:val="26"/>
        </w:rPr>
        <w:t>află</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perioada</w:t>
      </w:r>
      <w:proofErr w:type="spellEnd"/>
      <w:r w:rsidRPr="00F83098">
        <w:rPr>
          <w:sz w:val="26"/>
          <w:szCs w:val="26"/>
        </w:rPr>
        <w:t xml:space="preserve"> de </w:t>
      </w:r>
      <w:proofErr w:type="spellStart"/>
      <w:r w:rsidRPr="00F83098">
        <w:rPr>
          <w:sz w:val="26"/>
          <w:szCs w:val="26"/>
        </w:rPr>
        <w:t>acordare</w:t>
      </w:r>
      <w:proofErr w:type="spellEnd"/>
      <w:r w:rsidRPr="00F83098">
        <w:rPr>
          <w:sz w:val="26"/>
          <w:szCs w:val="26"/>
        </w:rPr>
        <w:t xml:space="preserve"> a </w:t>
      </w:r>
      <w:proofErr w:type="spellStart"/>
      <w:r w:rsidRPr="00F83098">
        <w:rPr>
          <w:sz w:val="26"/>
          <w:szCs w:val="26"/>
        </w:rPr>
        <w:t>acestor</w:t>
      </w:r>
      <w:proofErr w:type="spellEnd"/>
      <w:r w:rsidRPr="00F83098">
        <w:rPr>
          <w:sz w:val="26"/>
          <w:szCs w:val="26"/>
        </w:rPr>
        <w:t xml:space="preserve"> </w:t>
      </w:r>
      <w:proofErr w:type="spellStart"/>
      <w:r w:rsidRPr="00F83098">
        <w:rPr>
          <w:sz w:val="26"/>
          <w:szCs w:val="26"/>
        </w:rPr>
        <w:t>servicii</w:t>
      </w:r>
      <w:proofErr w:type="spellEnd"/>
      <w:r w:rsidRPr="00F83098">
        <w:rPr>
          <w:sz w:val="26"/>
          <w:szCs w:val="26"/>
        </w:rPr>
        <w:t>.</w:t>
      </w:r>
    </w:p>
    <w:p w14:paraId="3F884626" w14:textId="77777777" w:rsidR="0033297C" w:rsidRPr="00F83098" w:rsidRDefault="0033297C" w:rsidP="008A0DE3">
      <w:pPr>
        <w:pStyle w:val="NormalWeb"/>
        <w:spacing w:before="0" w:beforeAutospacing="0" w:after="0" w:afterAutospacing="0"/>
        <w:ind w:left="-180" w:firstLine="180"/>
        <w:jc w:val="both"/>
        <w:rPr>
          <w:sz w:val="26"/>
          <w:szCs w:val="26"/>
        </w:rPr>
      </w:pPr>
      <w:r w:rsidRPr="00F83098">
        <w:rPr>
          <w:sz w:val="26"/>
          <w:szCs w:val="26"/>
        </w:rPr>
        <w:t xml:space="preserve">  (6) </w:t>
      </w:r>
      <w:proofErr w:type="spellStart"/>
      <w:r w:rsidRPr="00F83098">
        <w:rPr>
          <w:sz w:val="26"/>
          <w:szCs w:val="26"/>
        </w:rPr>
        <w:t>Persoanele</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alin. (5) au obligaţia să prezinte lunar, la data programării prevăzute la alin. (2) lit. a), agenţiei pentru ocuparea forţei de muncă la care sunt înregistrate dovada participării lor la programe de formare profesională a căror finanţare este asigurată din asistenţa financiară nerambursabilă primită de România, în calitate de stat membru al Uniunii Europene, prin intermediul Fondului european de dezvoltare regională, Fondului social european şi Fondului de coeziune, sau, după caz, dovada participării la examenul de absolvire a acestora. Prezentarea dovezii nu constituie refuz nejustificat potrivit art. 1</w:t>
      </w:r>
      <w:r w:rsidR="000226E5" w:rsidRPr="00F83098">
        <w:rPr>
          <w:sz w:val="26"/>
          <w:szCs w:val="26"/>
        </w:rPr>
        <w:t>4</w:t>
      </w:r>
      <w:r w:rsidRPr="00F83098">
        <w:rPr>
          <w:sz w:val="26"/>
          <w:szCs w:val="26"/>
        </w:rPr>
        <w:t>.</w:t>
      </w:r>
    </w:p>
    <w:p w14:paraId="69F7F838" w14:textId="77777777" w:rsidR="0033297C" w:rsidRPr="00F83098" w:rsidRDefault="0033297C" w:rsidP="008A0DE3">
      <w:pPr>
        <w:pStyle w:val="NormalWeb"/>
        <w:spacing w:before="0" w:beforeAutospacing="0" w:after="0" w:afterAutospacing="0"/>
        <w:ind w:left="-180" w:firstLine="180"/>
        <w:jc w:val="both"/>
        <w:rPr>
          <w:sz w:val="26"/>
          <w:szCs w:val="26"/>
        </w:rPr>
      </w:pPr>
      <w:r w:rsidRPr="00F83098">
        <w:rPr>
          <w:sz w:val="26"/>
          <w:szCs w:val="26"/>
        </w:rPr>
        <w:t>  (7) În situaţia în care obligaţia prevăzută la alin. (6) nu este îndeplinită, prevederile alin. (5) nu se aplică.</w:t>
      </w:r>
    </w:p>
    <w:p w14:paraId="68FA6311" w14:textId="77777777" w:rsidR="008A0DE3" w:rsidRPr="00F83098" w:rsidRDefault="008A0DE3" w:rsidP="008A0DE3">
      <w:pPr>
        <w:pStyle w:val="NormalWeb"/>
        <w:spacing w:before="0" w:beforeAutospacing="0" w:after="0" w:afterAutospacing="0"/>
        <w:ind w:left="-180" w:firstLine="180"/>
        <w:jc w:val="both"/>
        <w:rPr>
          <w:sz w:val="26"/>
          <w:szCs w:val="26"/>
        </w:rPr>
      </w:pPr>
    </w:p>
    <w:p w14:paraId="68B78480" w14:textId="77777777" w:rsidR="00C76851" w:rsidRPr="00F83098" w:rsidRDefault="00E825C8" w:rsidP="008A0DE3">
      <w:pPr>
        <w:pStyle w:val="NormalWeb"/>
        <w:spacing w:before="0" w:beforeAutospacing="0" w:after="0" w:afterAutospacing="0"/>
        <w:jc w:val="both"/>
        <w:rPr>
          <w:sz w:val="26"/>
          <w:szCs w:val="26"/>
        </w:rPr>
      </w:pPr>
      <w:r w:rsidRPr="00F83098">
        <w:rPr>
          <w:b/>
          <w:sz w:val="26"/>
          <w:szCs w:val="26"/>
        </w:rPr>
        <w:t>Art.</w:t>
      </w:r>
      <w:r w:rsidR="00221C31" w:rsidRPr="00F83098">
        <w:rPr>
          <w:b/>
          <w:sz w:val="26"/>
          <w:szCs w:val="26"/>
        </w:rPr>
        <w:t>1</w:t>
      </w:r>
      <w:r w:rsidR="00C76851" w:rsidRPr="00F83098">
        <w:rPr>
          <w:b/>
          <w:sz w:val="26"/>
          <w:szCs w:val="26"/>
        </w:rPr>
        <w:t>2</w:t>
      </w:r>
      <w:r w:rsidR="0033297C" w:rsidRPr="00F83098">
        <w:rPr>
          <w:b/>
          <w:sz w:val="26"/>
          <w:szCs w:val="26"/>
        </w:rPr>
        <w:t xml:space="preserve"> (1) </w:t>
      </w:r>
      <w:r w:rsidRPr="00F83098">
        <w:rPr>
          <w:b/>
          <w:sz w:val="26"/>
          <w:szCs w:val="26"/>
        </w:rPr>
        <w:t>-</w:t>
      </w:r>
      <w:r w:rsidR="0033297C" w:rsidRPr="00F83098">
        <w:rPr>
          <w:sz w:val="26"/>
          <w:szCs w:val="26"/>
        </w:rPr>
        <w:t xml:space="preserve">Plata venitului lunar de completare prevăzut la art. </w:t>
      </w:r>
      <w:r w:rsidR="00C76851" w:rsidRPr="00F83098">
        <w:rPr>
          <w:sz w:val="26"/>
          <w:szCs w:val="26"/>
        </w:rPr>
        <w:t>5</w:t>
      </w:r>
      <w:r w:rsidR="0033297C" w:rsidRPr="00F83098">
        <w:rPr>
          <w:sz w:val="26"/>
          <w:szCs w:val="26"/>
        </w:rPr>
        <w:t xml:space="preserve"> alin. (1) şi (3) se suspendă la data neîndeplinirii de către persoanele beneficiare a obligaţiei prevăzute la art. </w:t>
      </w:r>
      <w:r w:rsidR="00C76851" w:rsidRPr="00F83098">
        <w:rPr>
          <w:sz w:val="26"/>
          <w:szCs w:val="26"/>
        </w:rPr>
        <w:t>11</w:t>
      </w:r>
      <w:r w:rsidRPr="00F83098">
        <w:rPr>
          <w:sz w:val="26"/>
          <w:szCs w:val="26"/>
        </w:rPr>
        <w:t xml:space="preserve">alin. (2) lit. </w:t>
      </w:r>
      <w:proofErr w:type="gramStart"/>
      <w:r w:rsidRPr="00F83098">
        <w:rPr>
          <w:sz w:val="26"/>
          <w:szCs w:val="26"/>
        </w:rPr>
        <w:t>a</w:t>
      </w:r>
      <w:proofErr w:type="gramEnd"/>
      <w:r w:rsidRPr="00F83098">
        <w:rPr>
          <w:sz w:val="26"/>
          <w:szCs w:val="26"/>
        </w:rPr>
        <w:t>).</w:t>
      </w:r>
      <w:r w:rsidR="0033297C" w:rsidRPr="00B96BD5">
        <w:rPr>
          <w:sz w:val="26"/>
          <w:szCs w:val="26"/>
        </w:rPr>
        <w:t> </w:t>
      </w:r>
      <w:r w:rsidRPr="00F83098">
        <w:rPr>
          <w:sz w:val="26"/>
          <w:szCs w:val="26"/>
        </w:rPr>
        <w:t xml:space="preserve">             </w:t>
      </w:r>
    </w:p>
    <w:p w14:paraId="63630FF8" w14:textId="77777777" w:rsidR="0033297C" w:rsidRPr="00B96BD5" w:rsidRDefault="00C76851" w:rsidP="005A3FAE">
      <w:pPr>
        <w:pStyle w:val="NormalWeb"/>
        <w:spacing w:before="120" w:after="120"/>
        <w:jc w:val="both"/>
        <w:rPr>
          <w:sz w:val="26"/>
          <w:szCs w:val="26"/>
        </w:rPr>
      </w:pPr>
      <w:r w:rsidRPr="00F83098">
        <w:rPr>
          <w:sz w:val="26"/>
          <w:szCs w:val="26"/>
        </w:rPr>
        <w:t xml:space="preserve">         </w:t>
      </w:r>
      <w:r w:rsidR="00E825C8" w:rsidRPr="00F83098">
        <w:rPr>
          <w:sz w:val="26"/>
          <w:szCs w:val="26"/>
        </w:rPr>
        <w:t xml:space="preserve">  (</w:t>
      </w:r>
      <w:proofErr w:type="gramStart"/>
      <w:r w:rsidR="00E825C8" w:rsidRPr="00F83098">
        <w:rPr>
          <w:sz w:val="26"/>
          <w:szCs w:val="26"/>
        </w:rPr>
        <w:t>2)</w:t>
      </w:r>
      <w:r w:rsidR="0033297C" w:rsidRPr="00F83098">
        <w:rPr>
          <w:sz w:val="26"/>
          <w:szCs w:val="26"/>
        </w:rPr>
        <w:t>Perioada</w:t>
      </w:r>
      <w:proofErr w:type="gramEnd"/>
      <w:r w:rsidR="0033297C" w:rsidRPr="00F83098">
        <w:rPr>
          <w:sz w:val="26"/>
          <w:szCs w:val="26"/>
        </w:rPr>
        <w:t xml:space="preserve"> de suspendare prevăzută la alin. (1) face parte din perioada de acordare a venitului lunar de completare, prevăzută la art. </w:t>
      </w:r>
      <w:r w:rsidRPr="00F83098">
        <w:rPr>
          <w:sz w:val="26"/>
          <w:szCs w:val="26"/>
        </w:rPr>
        <w:t>5</w:t>
      </w:r>
      <w:r w:rsidR="0033297C" w:rsidRPr="00F83098">
        <w:rPr>
          <w:sz w:val="26"/>
          <w:szCs w:val="26"/>
        </w:rPr>
        <w:t xml:space="preserve"> alin. </w:t>
      </w:r>
      <w:r w:rsidR="0033297C" w:rsidRPr="00B96BD5">
        <w:rPr>
          <w:sz w:val="26"/>
          <w:szCs w:val="26"/>
        </w:rPr>
        <w:t>(2).</w:t>
      </w:r>
    </w:p>
    <w:p w14:paraId="6A688564" w14:textId="77777777" w:rsidR="0033297C" w:rsidRPr="00F83098" w:rsidRDefault="0033297C" w:rsidP="005A3FAE">
      <w:pPr>
        <w:pStyle w:val="NormalWeb"/>
        <w:spacing w:before="120" w:after="120"/>
        <w:ind w:left="-180" w:firstLine="180"/>
        <w:jc w:val="both"/>
        <w:rPr>
          <w:b/>
          <w:sz w:val="26"/>
          <w:szCs w:val="26"/>
        </w:rPr>
      </w:pPr>
      <w:r w:rsidRPr="00F83098">
        <w:rPr>
          <w:b/>
          <w:sz w:val="26"/>
          <w:szCs w:val="26"/>
        </w:rPr>
        <w:t xml:space="preserve">  (3) </w:t>
      </w:r>
      <w:r w:rsidRPr="00F83098">
        <w:rPr>
          <w:sz w:val="26"/>
          <w:szCs w:val="26"/>
        </w:rPr>
        <w:t xml:space="preserve">Prin excepţie de la prevederile alin. (2), perioada de suspendare prevăzută la alin. (1) nu face parte din perioada de acordare a venitului lunar de completare, prevăzută la art. </w:t>
      </w:r>
      <w:r w:rsidR="00C90BE6" w:rsidRPr="00F83098">
        <w:rPr>
          <w:sz w:val="26"/>
          <w:szCs w:val="26"/>
        </w:rPr>
        <w:t>5</w:t>
      </w:r>
      <w:r w:rsidRPr="00F83098">
        <w:rPr>
          <w:sz w:val="26"/>
          <w:szCs w:val="26"/>
        </w:rPr>
        <w:t xml:space="preserve"> alin. (2), în situaţia în care persoanele beneficiare de venit lunar de completare nu îndeplinesc obligaţia prevăzută la art. </w:t>
      </w:r>
      <w:r w:rsidR="00C90BE6" w:rsidRPr="00F83098">
        <w:rPr>
          <w:sz w:val="26"/>
          <w:szCs w:val="26"/>
        </w:rPr>
        <w:t>11</w:t>
      </w:r>
      <w:r w:rsidRPr="00F83098">
        <w:rPr>
          <w:sz w:val="26"/>
          <w:szCs w:val="26"/>
        </w:rPr>
        <w:t>alin. (2) lit. a) din următoarele</w:t>
      </w:r>
      <w:r w:rsidRPr="00F83098">
        <w:rPr>
          <w:b/>
          <w:sz w:val="26"/>
          <w:szCs w:val="26"/>
        </w:rPr>
        <w:t xml:space="preserve"> </w:t>
      </w:r>
      <w:proofErr w:type="gramStart"/>
      <w:r w:rsidRPr="00F83098">
        <w:rPr>
          <w:sz w:val="26"/>
          <w:szCs w:val="26"/>
        </w:rPr>
        <w:t>cauze</w:t>
      </w:r>
      <w:r w:rsidRPr="00F83098">
        <w:rPr>
          <w:b/>
          <w:sz w:val="26"/>
          <w:szCs w:val="26"/>
        </w:rPr>
        <w:t>:</w:t>
      </w:r>
      <w:proofErr w:type="gramEnd"/>
    </w:p>
    <w:p w14:paraId="46D24789" w14:textId="77777777" w:rsidR="0033297C" w:rsidRPr="00B96BD5" w:rsidRDefault="0033297C" w:rsidP="005A3FAE">
      <w:pPr>
        <w:pStyle w:val="NormalWeb"/>
        <w:spacing w:before="0" w:beforeAutospacing="0" w:after="0" w:afterAutospacing="0"/>
        <w:ind w:left="-181" w:firstLine="181"/>
        <w:jc w:val="both"/>
        <w:rPr>
          <w:sz w:val="26"/>
          <w:szCs w:val="26"/>
        </w:rPr>
      </w:pPr>
      <w:r w:rsidRPr="00B96BD5">
        <w:rPr>
          <w:b/>
          <w:sz w:val="26"/>
          <w:szCs w:val="26"/>
        </w:rPr>
        <w:t>  </w:t>
      </w:r>
      <w:r w:rsidRPr="00B96BD5">
        <w:rPr>
          <w:sz w:val="26"/>
          <w:szCs w:val="26"/>
        </w:rPr>
        <w:t xml:space="preserve">a) a </w:t>
      </w:r>
      <w:proofErr w:type="spellStart"/>
      <w:r w:rsidRPr="00B96BD5">
        <w:rPr>
          <w:sz w:val="26"/>
          <w:szCs w:val="26"/>
        </w:rPr>
        <w:t>fost</w:t>
      </w:r>
      <w:proofErr w:type="spellEnd"/>
      <w:r w:rsidRPr="00B96BD5">
        <w:rPr>
          <w:sz w:val="26"/>
          <w:szCs w:val="26"/>
        </w:rPr>
        <w:t xml:space="preserve"> </w:t>
      </w:r>
      <w:proofErr w:type="spellStart"/>
      <w:r w:rsidRPr="00B96BD5">
        <w:rPr>
          <w:sz w:val="26"/>
          <w:szCs w:val="26"/>
        </w:rPr>
        <w:t>dispusă</w:t>
      </w:r>
      <w:proofErr w:type="spellEnd"/>
      <w:r w:rsidRPr="00B96BD5">
        <w:rPr>
          <w:sz w:val="26"/>
          <w:szCs w:val="26"/>
        </w:rPr>
        <w:t xml:space="preserve"> </w:t>
      </w:r>
      <w:proofErr w:type="spellStart"/>
      <w:r w:rsidRPr="00B96BD5">
        <w:rPr>
          <w:sz w:val="26"/>
          <w:szCs w:val="26"/>
        </w:rPr>
        <w:t>măsura</w:t>
      </w:r>
      <w:proofErr w:type="spellEnd"/>
      <w:r w:rsidRPr="00B96BD5">
        <w:rPr>
          <w:sz w:val="26"/>
          <w:szCs w:val="26"/>
        </w:rPr>
        <w:t xml:space="preserve"> </w:t>
      </w:r>
      <w:proofErr w:type="spellStart"/>
      <w:r w:rsidRPr="00B96BD5">
        <w:rPr>
          <w:sz w:val="26"/>
          <w:szCs w:val="26"/>
        </w:rPr>
        <w:t>arestării</w:t>
      </w:r>
      <w:proofErr w:type="spellEnd"/>
      <w:r w:rsidRPr="00B96BD5">
        <w:rPr>
          <w:sz w:val="26"/>
          <w:szCs w:val="26"/>
        </w:rPr>
        <w:t xml:space="preserve"> preventive </w:t>
      </w:r>
      <w:proofErr w:type="spellStart"/>
      <w:r w:rsidRPr="00B96BD5">
        <w:rPr>
          <w:sz w:val="26"/>
          <w:szCs w:val="26"/>
        </w:rPr>
        <w:t>împotriva</w:t>
      </w:r>
      <w:proofErr w:type="spellEnd"/>
      <w:r w:rsidRPr="00B96BD5">
        <w:rPr>
          <w:sz w:val="26"/>
          <w:szCs w:val="26"/>
        </w:rPr>
        <w:t xml:space="preserve"> </w:t>
      </w:r>
      <w:proofErr w:type="spellStart"/>
      <w:r w:rsidRPr="00B96BD5">
        <w:rPr>
          <w:sz w:val="26"/>
          <w:szCs w:val="26"/>
        </w:rPr>
        <w:t>persoanei</w:t>
      </w:r>
      <w:proofErr w:type="spellEnd"/>
      <w:r w:rsidRPr="00B96BD5">
        <w:rPr>
          <w:sz w:val="26"/>
          <w:szCs w:val="26"/>
        </w:rPr>
        <w:t xml:space="preserve"> </w:t>
      </w:r>
      <w:proofErr w:type="spellStart"/>
      <w:r w:rsidRPr="00B96BD5">
        <w:rPr>
          <w:sz w:val="26"/>
          <w:szCs w:val="26"/>
        </w:rPr>
        <w:t>beneficiare</w:t>
      </w:r>
      <w:proofErr w:type="spellEnd"/>
      <w:r w:rsidRPr="00B96BD5">
        <w:rPr>
          <w:sz w:val="26"/>
          <w:szCs w:val="26"/>
        </w:rPr>
        <w:t>;</w:t>
      </w:r>
    </w:p>
    <w:p w14:paraId="0C0F366D" w14:textId="77777777" w:rsidR="0033297C" w:rsidRPr="00B96BD5" w:rsidRDefault="0033297C" w:rsidP="005A3FAE">
      <w:pPr>
        <w:pStyle w:val="NormalWeb"/>
        <w:spacing w:before="0" w:beforeAutospacing="0" w:after="0" w:afterAutospacing="0"/>
        <w:ind w:left="-181" w:firstLine="181"/>
        <w:jc w:val="both"/>
        <w:rPr>
          <w:sz w:val="26"/>
          <w:szCs w:val="26"/>
        </w:rPr>
      </w:pPr>
      <w:r w:rsidRPr="00B96BD5">
        <w:rPr>
          <w:sz w:val="26"/>
          <w:szCs w:val="26"/>
        </w:rPr>
        <w:t xml:space="preserve">  b) </w:t>
      </w:r>
      <w:proofErr w:type="spellStart"/>
      <w:r w:rsidRPr="00B96BD5">
        <w:rPr>
          <w:sz w:val="26"/>
          <w:szCs w:val="26"/>
        </w:rPr>
        <w:t>persoana</w:t>
      </w:r>
      <w:proofErr w:type="spellEnd"/>
      <w:r w:rsidRPr="00B96BD5">
        <w:rPr>
          <w:sz w:val="26"/>
          <w:szCs w:val="26"/>
        </w:rPr>
        <w:t xml:space="preserve"> </w:t>
      </w:r>
      <w:proofErr w:type="spellStart"/>
      <w:r w:rsidRPr="00B96BD5">
        <w:rPr>
          <w:sz w:val="26"/>
          <w:szCs w:val="26"/>
        </w:rPr>
        <w:t>beneficiară</w:t>
      </w:r>
      <w:proofErr w:type="spellEnd"/>
      <w:r w:rsidRPr="00B96BD5">
        <w:rPr>
          <w:sz w:val="26"/>
          <w:szCs w:val="26"/>
        </w:rPr>
        <w:t xml:space="preserve"> de </w:t>
      </w:r>
      <w:proofErr w:type="spellStart"/>
      <w:r w:rsidRPr="00B96BD5">
        <w:rPr>
          <w:sz w:val="26"/>
          <w:szCs w:val="26"/>
        </w:rPr>
        <w:t>venit</w:t>
      </w:r>
      <w:proofErr w:type="spellEnd"/>
      <w:r w:rsidRPr="00B96BD5">
        <w:rPr>
          <w:sz w:val="26"/>
          <w:szCs w:val="26"/>
        </w:rPr>
        <w:t xml:space="preserve"> lunar de </w:t>
      </w:r>
      <w:proofErr w:type="spellStart"/>
      <w:r w:rsidRPr="00B96BD5">
        <w:rPr>
          <w:sz w:val="26"/>
          <w:szCs w:val="26"/>
        </w:rPr>
        <w:t>completare</w:t>
      </w:r>
      <w:proofErr w:type="spellEnd"/>
      <w:r w:rsidRPr="00B96BD5">
        <w:rPr>
          <w:sz w:val="26"/>
          <w:szCs w:val="26"/>
        </w:rPr>
        <w:t xml:space="preserve"> </w:t>
      </w:r>
      <w:proofErr w:type="spellStart"/>
      <w:r w:rsidRPr="00B96BD5">
        <w:rPr>
          <w:sz w:val="26"/>
          <w:szCs w:val="26"/>
        </w:rPr>
        <w:t>sau</w:t>
      </w:r>
      <w:proofErr w:type="spellEnd"/>
      <w:r w:rsidRPr="00B96BD5">
        <w:rPr>
          <w:sz w:val="26"/>
          <w:szCs w:val="26"/>
        </w:rPr>
        <w:t xml:space="preserve"> </w:t>
      </w:r>
      <w:proofErr w:type="spellStart"/>
      <w:r w:rsidRPr="00B96BD5">
        <w:rPr>
          <w:sz w:val="26"/>
          <w:szCs w:val="26"/>
        </w:rPr>
        <w:t>copilul</w:t>
      </w:r>
      <w:proofErr w:type="spellEnd"/>
      <w:r w:rsidRPr="00B96BD5">
        <w:rPr>
          <w:sz w:val="26"/>
          <w:szCs w:val="26"/>
        </w:rPr>
        <w:t xml:space="preserve"> </w:t>
      </w:r>
      <w:proofErr w:type="spellStart"/>
      <w:r w:rsidRPr="00B96BD5">
        <w:rPr>
          <w:sz w:val="26"/>
          <w:szCs w:val="26"/>
        </w:rPr>
        <w:t>aflat</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întreţinerea</w:t>
      </w:r>
      <w:proofErr w:type="spellEnd"/>
      <w:r w:rsidRPr="00B96BD5">
        <w:rPr>
          <w:sz w:val="26"/>
          <w:szCs w:val="26"/>
        </w:rPr>
        <w:t xml:space="preserve"> </w:t>
      </w:r>
      <w:proofErr w:type="spellStart"/>
      <w:r w:rsidRPr="00B96BD5">
        <w:rPr>
          <w:sz w:val="26"/>
          <w:szCs w:val="26"/>
        </w:rPr>
        <w:t>acesteia</w:t>
      </w:r>
      <w:proofErr w:type="spellEnd"/>
      <w:r w:rsidRPr="00B96BD5">
        <w:rPr>
          <w:sz w:val="26"/>
          <w:szCs w:val="26"/>
        </w:rPr>
        <w:t xml:space="preserve"> conform </w:t>
      </w:r>
      <w:proofErr w:type="spellStart"/>
      <w:r w:rsidRPr="00B96BD5">
        <w:rPr>
          <w:sz w:val="26"/>
          <w:szCs w:val="26"/>
        </w:rPr>
        <w:t>legii</w:t>
      </w:r>
      <w:proofErr w:type="spellEnd"/>
      <w:r w:rsidRPr="00B96BD5">
        <w:rPr>
          <w:sz w:val="26"/>
          <w:szCs w:val="26"/>
        </w:rPr>
        <w:t xml:space="preserve"> </w:t>
      </w:r>
      <w:proofErr w:type="spellStart"/>
      <w:r w:rsidRPr="00B96BD5">
        <w:rPr>
          <w:sz w:val="26"/>
          <w:szCs w:val="26"/>
        </w:rPr>
        <w:t>suferă</w:t>
      </w:r>
      <w:proofErr w:type="spellEnd"/>
      <w:r w:rsidRPr="00B96BD5">
        <w:rPr>
          <w:sz w:val="26"/>
          <w:szCs w:val="26"/>
        </w:rPr>
        <w:t xml:space="preserve"> de o </w:t>
      </w:r>
      <w:proofErr w:type="spellStart"/>
      <w:r w:rsidRPr="00B96BD5">
        <w:rPr>
          <w:sz w:val="26"/>
          <w:szCs w:val="26"/>
        </w:rPr>
        <w:t>boală</w:t>
      </w:r>
      <w:proofErr w:type="spellEnd"/>
      <w:r w:rsidRPr="00B96BD5">
        <w:rPr>
          <w:sz w:val="26"/>
          <w:szCs w:val="26"/>
        </w:rPr>
        <w:t xml:space="preserve"> </w:t>
      </w:r>
      <w:proofErr w:type="spellStart"/>
      <w:r w:rsidRPr="00B96BD5">
        <w:rPr>
          <w:sz w:val="26"/>
          <w:szCs w:val="26"/>
        </w:rPr>
        <w:t>dovedită</w:t>
      </w:r>
      <w:proofErr w:type="spellEnd"/>
      <w:r w:rsidRPr="00B96BD5">
        <w:rPr>
          <w:sz w:val="26"/>
          <w:szCs w:val="26"/>
        </w:rPr>
        <w:t xml:space="preserve"> cu </w:t>
      </w:r>
      <w:proofErr w:type="spellStart"/>
      <w:r w:rsidRPr="00B96BD5">
        <w:rPr>
          <w:sz w:val="26"/>
          <w:szCs w:val="26"/>
        </w:rPr>
        <w:t>certificat</w:t>
      </w:r>
      <w:proofErr w:type="spellEnd"/>
      <w:r w:rsidRPr="00B96BD5">
        <w:rPr>
          <w:sz w:val="26"/>
          <w:szCs w:val="26"/>
        </w:rPr>
        <w:t xml:space="preserve"> medical care o </w:t>
      </w:r>
      <w:proofErr w:type="spellStart"/>
      <w:r w:rsidRPr="00B96BD5">
        <w:rPr>
          <w:sz w:val="26"/>
          <w:szCs w:val="26"/>
        </w:rPr>
        <w:t>împiedică</w:t>
      </w:r>
      <w:proofErr w:type="spellEnd"/>
      <w:r w:rsidRPr="00B96BD5">
        <w:rPr>
          <w:sz w:val="26"/>
          <w:szCs w:val="26"/>
        </w:rPr>
        <w:t xml:space="preserve"> </w:t>
      </w:r>
      <w:proofErr w:type="spellStart"/>
      <w:r w:rsidRPr="00B96BD5">
        <w:rPr>
          <w:sz w:val="26"/>
          <w:szCs w:val="26"/>
        </w:rPr>
        <w:t>să</w:t>
      </w:r>
      <w:proofErr w:type="spellEnd"/>
      <w:r w:rsidRPr="00B96BD5">
        <w:rPr>
          <w:sz w:val="26"/>
          <w:szCs w:val="26"/>
        </w:rPr>
        <w:t xml:space="preserve"> </w:t>
      </w:r>
      <w:proofErr w:type="spellStart"/>
      <w:r w:rsidRPr="00B96BD5">
        <w:rPr>
          <w:sz w:val="26"/>
          <w:szCs w:val="26"/>
        </w:rPr>
        <w:t>îşi</w:t>
      </w:r>
      <w:proofErr w:type="spellEnd"/>
      <w:r w:rsidRPr="00B96BD5">
        <w:rPr>
          <w:sz w:val="26"/>
          <w:szCs w:val="26"/>
        </w:rPr>
        <w:t xml:space="preserve"> </w:t>
      </w:r>
      <w:proofErr w:type="spellStart"/>
      <w:r w:rsidRPr="00B96BD5">
        <w:rPr>
          <w:sz w:val="26"/>
          <w:szCs w:val="26"/>
        </w:rPr>
        <w:t>îndeplinească</w:t>
      </w:r>
      <w:proofErr w:type="spellEnd"/>
      <w:r w:rsidRPr="00B96BD5">
        <w:rPr>
          <w:sz w:val="26"/>
          <w:szCs w:val="26"/>
        </w:rPr>
        <w:t xml:space="preserve"> </w:t>
      </w:r>
      <w:proofErr w:type="spellStart"/>
      <w:r w:rsidRPr="00B96BD5">
        <w:rPr>
          <w:sz w:val="26"/>
          <w:szCs w:val="26"/>
        </w:rPr>
        <w:t>obligaţia</w:t>
      </w:r>
      <w:proofErr w:type="spellEnd"/>
      <w:r w:rsidRPr="00B96BD5">
        <w:rPr>
          <w:sz w:val="26"/>
          <w:szCs w:val="26"/>
        </w:rPr>
        <w:t>;</w:t>
      </w:r>
    </w:p>
    <w:p w14:paraId="3EA7BD67" w14:textId="77777777" w:rsidR="0033297C" w:rsidRPr="00B96BD5" w:rsidRDefault="0033297C" w:rsidP="005A3FAE">
      <w:pPr>
        <w:pStyle w:val="NormalWeb"/>
        <w:spacing w:before="0" w:beforeAutospacing="0" w:after="0" w:afterAutospacing="0"/>
        <w:ind w:left="-181" w:firstLine="181"/>
        <w:jc w:val="both"/>
        <w:rPr>
          <w:sz w:val="26"/>
          <w:szCs w:val="26"/>
        </w:rPr>
      </w:pPr>
      <w:r w:rsidRPr="00B96BD5">
        <w:rPr>
          <w:sz w:val="26"/>
          <w:szCs w:val="26"/>
        </w:rPr>
        <w:t xml:space="preserve">  c) au </w:t>
      </w:r>
      <w:proofErr w:type="spellStart"/>
      <w:r w:rsidRPr="00B96BD5">
        <w:rPr>
          <w:sz w:val="26"/>
          <w:szCs w:val="26"/>
        </w:rPr>
        <w:t>intervenit</w:t>
      </w:r>
      <w:proofErr w:type="spellEnd"/>
      <w:r w:rsidRPr="00B96BD5">
        <w:rPr>
          <w:sz w:val="26"/>
          <w:szCs w:val="26"/>
        </w:rPr>
        <w:t xml:space="preserve"> </w:t>
      </w:r>
      <w:proofErr w:type="spellStart"/>
      <w:r w:rsidRPr="00B96BD5">
        <w:rPr>
          <w:sz w:val="26"/>
          <w:szCs w:val="26"/>
        </w:rPr>
        <w:t>evenimente</w:t>
      </w:r>
      <w:proofErr w:type="spellEnd"/>
      <w:r w:rsidRPr="00B96BD5">
        <w:rPr>
          <w:sz w:val="26"/>
          <w:szCs w:val="26"/>
        </w:rPr>
        <w:t xml:space="preserve"> </w:t>
      </w:r>
      <w:proofErr w:type="spellStart"/>
      <w:r w:rsidRPr="00B96BD5">
        <w:rPr>
          <w:sz w:val="26"/>
          <w:szCs w:val="26"/>
        </w:rPr>
        <w:t>familiale</w:t>
      </w:r>
      <w:proofErr w:type="spellEnd"/>
      <w:r w:rsidRPr="00B96BD5">
        <w:rPr>
          <w:sz w:val="26"/>
          <w:szCs w:val="26"/>
        </w:rPr>
        <w:t xml:space="preserve"> </w:t>
      </w:r>
      <w:proofErr w:type="spellStart"/>
      <w:r w:rsidRPr="00B96BD5">
        <w:rPr>
          <w:sz w:val="26"/>
          <w:szCs w:val="26"/>
        </w:rPr>
        <w:t>deosebite</w:t>
      </w:r>
      <w:proofErr w:type="spellEnd"/>
      <w:r w:rsidRPr="00B96BD5">
        <w:rPr>
          <w:sz w:val="26"/>
          <w:szCs w:val="26"/>
        </w:rPr>
        <w:t xml:space="preserve">, cum sunt </w:t>
      </w:r>
      <w:proofErr w:type="spellStart"/>
      <w:r w:rsidRPr="00B96BD5">
        <w:rPr>
          <w:sz w:val="26"/>
          <w:szCs w:val="26"/>
        </w:rPr>
        <w:t>căsătoria</w:t>
      </w:r>
      <w:proofErr w:type="spellEnd"/>
      <w:r w:rsidRPr="00B96BD5">
        <w:rPr>
          <w:sz w:val="26"/>
          <w:szCs w:val="26"/>
        </w:rPr>
        <w:t xml:space="preserve">, </w:t>
      </w:r>
      <w:proofErr w:type="spellStart"/>
      <w:r w:rsidRPr="00B96BD5">
        <w:rPr>
          <w:sz w:val="26"/>
          <w:szCs w:val="26"/>
        </w:rPr>
        <w:t>naşterea</w:t>
      </w:r>
      <w:proofErr w:type="spellEnd"/>
      <w:r w:rsidRPr="00B96BD5">
        <w:rPr>
          <w:sz w:val="26"/>
          <w:szCs w:val="26"/>
        </w:rPr>
        <w:t xml:space="preserve"> </w:t>
      </w:r>
      <w:proofErr w:type="spellStart"/>
      <w:r w:rsidRPr="00B96BD5">
        <w:rPr>
          <w:sz w:val="26"/>
          <w:szCs w:val="26"/>
        </w:rPr>
        <w:t>unui</w:t>
      </w:r>
      <w:proofErr w:type="spellEnd"/>
      <w:r w:rsidRPr="00B96BD5">
        <w:rPr>
          <w:sz w:val="26"/>
          <w:szCs w:val="26"/>
        </w:rPr>
        <w:t xml:space="preserve"> </w:t>
      </w:r>
      <w:proofErr w:type="spellStart"/>
      <w:r w:rsidRPr="00B96BD5">
        <w:rPr>
          <w:sz w:val="26"/>
          <w:szCs w:val="26"/>
        </w:rPr>
        <w:t>copil</w:t>
      </w:r>
      <w:proofErr w:type="spellEnd"/>
      <w:r w:rsidRPr="00B96BD5">
        <w:rPr>
          <w:sz w:val="26"/>
          <w:szCs w:val="26"/>
        </w:rPr>
        <w:t xml:space="preserve">, </w:t>
      </w:r>
      <w:proofErr w:type="spellStart"/>
      <w:r w:rsidRPr="00B96BD5">
        <w:rPr>
          <w:sz w:val="26"/>
          <w:szCs w:val="26"/>
        </w:rPr>
        <w:t>decesul</w:t>
      </w:r>
      <w:proofErr w:type="spellEnd"/>
      <w:r w:rsidRPr="00B96BD5">
        <w:rPr>
          <w:sz w:val="26"/>
          <w:szCs w:val="26"/>
        </w:rPr>
        <w:t xml:space="preserve"> </w:t>
      </w:r>
      <w:proofErr w:type="spellStart"/>
      <w:r w:rsidRPr="00B96BD5">
        <w:rPr>
          <w:sz w:val="26"/>
          <w:szCs w:val="26"/>
        </w:rPr>
        <w:t>soţului</w:t>
      </w:r>
      <w:proofErr w:type="spellEnd"/>
      <w:r w:rsidRPr="00B96BD5">
        <w:rPr>
          <w:sz w:val="26"/>
          <w:szCs w:val="26"/>
        </w:rPr>
        <w:t xml:space="preserve">, </w:t>
      </w:r>
      <w:proofErr w:type="spellStart"/>
      <w:r w:rsidRPr="00B96BD5">
        <w:rPr>
          <w:sz w:val="26"/>
          <w:szCs w:val="26"/>
        </w:rPr>
        <w:t>soţiei</w:t>
      </w:r>
      <w:proofErr w:type="spellEnd"/>
      <w:r w:rsidRPr="00B96BD5">
        <w:rPr>
          <w:sz w:val="26"/>
          <w:szCs w:val="26"/>
        </w:rPr>
        <w:t xml:space="preserve"> </w:t>
      </w:r>
      <w:proofErr w:type="spellStart"/>
      <w:r w:rsidRPr="00B96BD5">
        <w:rPr>
          <w:sz w:val="26"/>
          <w:szCs w:val="26"/>
        </w:rPr>
        <w:t>sau</w:t>
      </w:r>
      <w:proofErr w:type="spellEnd"/>
      <w:r w:rsidRPr="00B96BD5">
        <w:rPr>
          <w:sz w:val="26"/>
          <w:szCs w:val="26"/>
        </w:rPr>
        <w:t xml:space="preserve"> al </w:t>
      </w:r>
      <w:proofErr w:type="spellStart"/>
      <w:r w:rsidRPr="00B96BD5">
        <w:rPr>
          <w:sz w:val="26"/>
          <w:szCs w:val="26"/>
        </w:rPr>
        <w:t>rudelor</w:t>
      </w:r>
      <w:proofErr w:type="spellEnd"/>
      <w:r w:rsidRPr="00B96BD5">
        <w:rPr>
          <w:sz w:val="26"/>
          <w:szCs w:val="26"/>
        </w:rPr>
        <w:t xml:space="preserve"> </w:t>
      </w:r>
      <w:proofErr w:type="spellStart"/>
      <w:r w:rsidRPr="00B96BD5">
        <w:rPr>
          <w:sz w:val="26"/>
          <w:szCs w:val="26"/>
        </w:rPr>
        <w:t>până</w:t>
      </w:r>
      <w:proofErr w:type="spellEnd"/>
      <w:r w:rsidRPr="00B96BD5">
        <w:rPr>
          <w:sz w:val="26"/>
          <w:szCs w:val="26"/>
        </w:rPr>
        <w:t xml:space="preserve"> la </w:t>
      </w:r>
      <w:proofErr w:type="spellStart"/>
      <w:r w:rsidRPr="00B96BD5">
        <w:rPr>
          <w:sz w:val="26"/>
          <w:szCs w:val="26"/>
        </w:rPr>
        <w:t>gradul</w:t>
      </w:r>
      <w:proofErr w:type="spellEnd"/>
      <w:r w:rsidRPr="00B96BD5">
        <w:rPr>
          <w:sz w:val="26"/>
          <w:szCs w:val="26"/>
        </w:rPr>
        <w:t xml:space="preserve"> al </w:t>
      </w:r>
      <w:proofErr w:type="spellStart"/>
      <w:r w:rsidRPr="00B96BD5">
        <w:rPr>
          <w:sz w:val="26"/>
          <w:szCs w:val="26"/>
        </w:rPr>
        <w:t>doilea</w:t>
      </w:r>
      <w:proofErr w:type="spellEnd"/>
      <w:r w:rsidRPr="00B96BD5">
        <w:rPr>
          <w:sz w:val="26"/>
          <w:szCs w:val="26"/>
        </w:rPr>
        <w:t xml:space="preserve"> </w:t>
      </w:r>
      <w:proofErr w:type="spellStart"/>
      <w:r w:rsidRPr="00B96BD5">
        <w:rPr>
          <w:sz w:val="26"/>
          <w:szCs w:val="26"/>
        </w:rPr>
        <w:t>inclusiv</w:t>
      </w:r>
      <w:proofErr w:type="spellEnd"/>
      <w:r w:rsidRPr="00B96BD5">
        <w:rPr>
          <w:sz w:val="26"/>
          <w:szCs w:val="26"/>
        </w:rPr>
        <w:t xml:space="preserve">, precum </w:t>
      </w:r>
      <w:proofErr w:type="spellStart"/>
      <w:r w:rsidRPr="00B96BD5">
        <w:rPr>
          <w:sz w:val="26"/>
          <w:szCs w:val="26"/>
        </w:rPr>
        <w:t>şi</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cazul</w:t>
      </w:r>
      <w:proofErr w:type="spellEnd"/>
      <w:r w:rsidRPr="00B96BD5">
        <w:rPr>
          <w:sz w:val="26"/>
          <w:szCs w:val="26"/>
        </w:rPr>
        <w:t xml:space="preserve"> </w:t>
      </w:r>
      <w:proofErr w:type="spellStart"/>
      <w:r w:rsidRPr="00B96BD5">
        <w:rPr>
          <w:sz w:val="26"/>
          <w:szCs w:val="26"/>
        </w:rPr>
        <w:t>existenţei</w:t>
      </w:r>
      <w:proofErr w:type="spellEnd"/>
      <w:r w:rsidRPr="00B96BD5">
        <w:rPr>
          <w:sz w:val="26"/>
          <w:szCs w:val="26"/>
        </w:rPr>
        <w:t xml:space="preserve"> </w:t>
      </w:r>
      <w:proofErr w:type="spellStart"/>
      <w:r w:rsidRPr="00B96BD5">
        <w:rPr>
          <w:sz w:val="26"/>
          <w:szCs w:val="26"/>
        </w:rPr>
        <w:t>unei</w:t>
      </w:r>
      <w:proofErr w:type="spellEnd"/>
      <w:r w:rsidRPr="00B96BD5">
        <w:rPr>
          <w:sz w:val="26"/>
          <w:szCs w:val="26"/>
        </w:rPr>
        <w:t xml:space="preserve"> </w:t>
      </w:r>
      <w:proofErr w:type="spellStart"/>
      <w:r w:rsidRPr="00B96BD5">
        <w:rPr>
          <w:sz w:val="26"/>
          <w:szCs w:val="26"/>
        </w:rPr>
        <w:t>situaţii</w:t>
      </w:r>
      <w:proofErr w:type="spellEnd"/>
      <w:r w:rsidRPr="00B96BD5">
        <w:rPr>
          <w:sz w:val="26"/>
          <w:szCs w:val="26"/>
        </w:rPr>
        <w:t xml:space="preserve"> de </w:t>
      </w:r>
      <w:proofErr w:type="spellStart"/>
      <w:r w:rsidRPr="00B96BD5">
        <w:rPr>
          <w:sz w:val="26"/>
          <w:szCs w:val="26"/>
        </w:rPr>
        <w:t>forţă</w:t>
      </w:r>
      <w:proofErr w:type="spellEnd"/>
      <w:r w:rsidRPr="00B96BD5">
        <w:rPr>
          <w:sz w:val="26"/>
          <w:szCs w:val="26"/>
        </w:rPr>
        <w:t xml:space="preserve"> </w:t>
      </w:r>
      <w:proofErr w:type="spellStart"/>
      <w:r w:rsidRPr="00B96BD5">
        <w:rPr>
          <w:sz w:val="26"/>
          <w:szCs w:val="26"/>
        </w:rPr>
        <w:t>majoră</w:t>
      </w:r>
      <w:proofErr w:type="spellEnd"/>
      <w:r w:rsidRPr="00B96BD5">
        <w:rPr>
          <w:sz w:val="26"/>
          <w:szCs w:val="26"/>
        </w:rPr>
        <w:t xml:space="preserve">, </w:t>
      </w:r>
      <w:proofErr w:type="spellStart"/>
      <w:r w:rsidRPr="00B96BD5">
        <w:rPr>
          <w:sz w:val="26"/>
          <w:szCs w:val="26"/>
        </w:rPr>
        <w:t>confirmată</w:t>
      </w:r>
      <w:proofErr w:type="spellEnd"/>
      <w:r w:rsidRPr="00B96BD5">
        <w:rPr>
          <w:sz w:val="26"/>
          <w:szCs w:val="26"/>
        </w:rPr>
        <w:t xml:space="preserve"> de </w:t>
      </w:r>
      <w:proofErr w:type="spellStart"/>
      <w:r w:rsidRPr="00B96BD5">
        <w:rPr>
          <w:sz w:val="26"/>
          <w:szCs w:val="26"/>
        </w:rPr>
        <w:t>autoritatea</w:t>
      </w:r>
      <w:proofErr w:type="spellEnd"/>
      <w:r w:rsidRPr="00B96BD5">
        <w:rPr>
          <w:sz w:val="26"/>
          <w:szCs w:val="26"/>
        </w:rPr>
        <w:t xml:space="preserve"> </w:t>
      </w:r>
      <w:proofErr w:type="spellStart"/>
      <w:r w:rsidRPr="00B96BD5">
        <w:rPr>
          <w:sz w:val="26"/>
          <w:szCs w:val="26"/>
        </w:rPr>
        <w:t>publică</w:t>
      </w:r>
      <w:proofErr w:type="spellEnd"/>
      <w:r w:rsidRPr="00B96BD5">
        <w:rPr>
          <w:sz w:val="26"/>
          <w:szCs w:val="26"/>
        </w:rPr>
        <w:t xml:space="preserve"> </w:t>
      </w:r>
      <w:proofErr w:type="spellStart"/>
      <w:r w:rsidRPr="00B96BD5">
        <w:rPr>
          <w:sz w:val="26"/>
          <w:szCs w:val="26"/>
        </w:rPr>
        <w:t>competentă</w:t>
      </w:r>
      <w:proofErr w:type="spellEnd"/>
      <w:r w:rsidRPr="00B96BD5">
        <w:rPr>
          <w:sz w:val="26"/>
          <w:szCs w:val="26"/>
        </w:rPr>
        <w:t>.</w:t>
      </w:r>
    </w:p>
    <w:p w14:paraId="4419EF09"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xml:space="preserve">  (4) Repunerea în plată a venitului lunar de completare prevăzut la art. </w:t>
      </w:r>
      <w:r w:rsidR="00165012" w:rsidRPr="00F83098">
        <w:rPr>
          <w:sz w:val="26"/>
          <w:szCs w:val="26"/>
        </w:rPr>
        <w:t>5</w:t>
      </w:r>
      <w:r w:rsidRPr="00F83098">
        <w:rPr>
          <w:sz w:val="26"/>
          <w:szCs w:val="26"/>
        </w:rPr>
        <w:t xml:space="preserve"> alin. (1) </w:t>
      </w:r>
      <w:proofErr w:type="spellStart"/>
      <w:r w:rsidRPr="00F83098">
        <w:rPr>
          <w:sz w:val="26"/>
          <w:szCs w:val="26"/>
        </w:rPr>
        <w:t>şi</w:t>
      </w:r>
      <w:proofErr w:type="spellEnd"/>
      <w:r w:rsidRPr="00F83098">
        <w:rPr>
          <w:sz w:val="26"/>
          <w:szCs w:val="26"/>
        </w:rPr>
        <w:t xml:space="preserve"> (3), </w:t>
      </w:r>
      <w:proofErr w:type="spellStart"/>
      <w:r w:rsidRPr="00F83098">
        <w:rPr>
          <w:sz w:val="26"/>
          <w:szCs w:val="26"/>
        </w:rPr>
        <w:t>după</w:t>
      </w:r>
      <w:proofErr w:type="spellEnd"/>
      <w:r w:rsidRPr="00F83098">
        <w:rPr>
          <w:sz w:val="26"/>
          <w:szCs w:val="26"/>
        </w:rPr>
        <w:t xml:space="preserve"> </w:t>
      </w:r>
      <w:proofErr w:type="spellStart"/>
      <w:r w:rsidRPr="00F83098">
        <w:rPr>
          <w:sz w:val="26"/>
          <w:szCs w:val="26"/>
        </w:rPr>
        <w:t>suspendarea</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condiţiile</w:t>
      </w:r>
      <w:proofErr w:type="spellEnd"/>
      <w:r w:rsidRPr="00F83098">
        <w:rPr>
          <w:sz w:val="26"/>
          <w:szCs w:val="26"/>
        </w:rPr>
        <w:t xml:space="preserve"> </w:t>
      </w:r>
      <w:proofErr w:type="spellStart"/>
      <w:r w:rsidRPr="00F83098">
        <w:rPr>
          <w:sz w:val="26"/>
          <w:szCs w:val="26"/>
        </w:rPr>
        <w:t>alin</w:t>
      </w:r>
      <w:proofErr w:type="spellEnd"/>
      <w:r w:rsidRPr="00F83098">
        <w:rPr>
          <w:sz w:val="26"/>
          <w:szCs w:val="26"/>
        </w:rPr>
        <w:t xml:space="preserve">. (1), se face de la data de </w:t>
      </w:r>
      <w:proofErr w:type="spellStart"/>
      <w:r w:rsidRPr="00F83098">
        <w:rPr>
          <w:sz w:val="26"/>
          <w:szCs w:val="26"/>
        </w:rPr>
        <w:t>întâi</w:t>
      </w:r>
      <w:proofErr w:type="spellEnd"/>
      <w:r w:rsidRPr="00F83098">
        <w:rPr>
          <w:sz w:val="26"/>
          <w:szCs w:val="26"/>
        </w:rPr>
        <w:t xml:space="preserve"> a </w:t>
      </w:r>
      <w:proofErr w:type="spellStart"/>
      <w:r w:rsidRPr="00F83098">
        <w:rPr>
          <w:sz w:val="26"/>
          <w:szCs w:val="26"/>
        </w:rPr>
        <w:t>lunii</w:t>
      </w:r>
      <w:proofErr w:type="spellEnd"/>
      <w:r w:rsidRPr="00F83098">
        <w:rPr>
          <w:sz w:val="26"/>
          <w:szCs w:val="26"/>
        </w:rPr>
        <w:t xml:space="preserve"> </w:t>
      </w:r>
      <w:proofErr w:type="spellStart"/>
      <w:r w:rsidRPr="00F83098">
        <w:rPr>
          <w:sz w:val="26"/>
          <w:szCs w:val="26"/>
        </w:rPr>
        <w:t>următoare</w:t>
      </w:r>
      <w:proofErr w:type="spellEnd"/>
      <w:r w:rsidRPr="00F83098">
        <w:rPr>
          <w:sz w:val="26"/>
          <w:szCs w:val="26"/>
        </w:rPr>
        <w:t xml:space="preserve"> </w:t>
      </w:r>
      <w:proofErr w:type="spellStart"/>
      <w:r w:rsidRPr="00F83098">
        <w:rPr>
          <w:sz w:val="26"/>
          <w:szCs w:val="26"/>
        </w:rPr>
        <w:t>aprobării</w:t>
      </w:r>
      <w:proofErr w:type="spellEnd"/>
      <w:r w:rsidRPr="00F83098">
        <w:rPr>
          <w:sz w:val="26"/>
          <w:szCs w:val="26"/>
        </w:rPr>
        <w:t xml:space="preserve"> </w:t>
      </w:r>
      <w:proofErr w:type="spellStart"/>
      <w:r w:rsidRPr="00F83098">
        <w:rPr>
          <w:sz w:val="26"/>
          <w:szCs w:val="26"/>
        </w:rPr>
        <w:t>cererii</w:t>
      </w:r>
      <w:proofErr w:type="spellEnd"/>
      <w:r w:rsidRPr="00F83098">
        <w:rPr>
          <w:sz w:val="26"/>
          <w:szCs w:val="26"/>
        </w:rPr>
        <w:t xml:space="preserve"> </w:t>
      </w:r>
      <w:proofErr w:type="spellStart"/>
      <w:r w:rsidRPr="00F83098">
        <w:rPr>
          <w:sz w:val="26"/>
          <w:szCs w:val="26"/>
        </w:rPr>
        <w:t>beneficiarului</w:t>
      </w:r>
      <w:proofErr w:type="spellEnd"/>
      <w:r w:rsidRPr="00F83098">
        <w:rPr>
          <w:sz w:val="26"/>
          <w:szCs w:val="26"/>
        </w:rPr>
        <w:t>.</w:t>
      </w:r>
    </w:p>
    <w:p w14:paraId="31F40536" w14:textId="77777777" w:rsidR="008A0DE3" w:rsidRPr="00F83098" w:rsidRDefault="008A0DE3" w:rsidP="005A3FAE">
      <w:pPr>
        <w:pStyle w:val="NormalWeb"/>
        <w:spacing w:before="0" w:beforeAutospacing="0" w:after="0" w:afterAutospacing="0"/>
        <w:ind w:left="-181" w:firstLine="181"/>
        <w:jc w:val="both"/>
        <w:rPr>
          <w:sz w:val="26"/>
          <w:szCs w:val="26"/>
        </w:rPr>
      </w:pPr>
    </w:p>
    <w:p w14:paraId="7978B364" w14:textId="77777777" w:rsidR="0033297C" w:rsidRPr="00F83098" w:rsidRDefault="005653E0" w:rsidP="005A3FAE">
      <w:pPr>
        <w:pStyle w:val="NormalWeb"/>
        <w:spacing w:before="0" w:beforeAutospacing="0" w:after="0" w:afterAutospacing="0"/>
        <w:ind w:left="-181" w:firstLine="181"/>
        <w:jc w:val="both"/>
        <w:rPr>
          <w:sz w:val="26"/>
          <w:szCs w:val="26"/>
        </w:rPr>
      </w:pPr>
      <w:r w:rsidRPr="00F83098">
        <w:rPr>
          <w:b/>
          <w:sz w:val="26"/>
          <w:szCs w:val="26"/>
        </w:rPr>
        <w:lastRenderedPageBreak/>
        <w:t>Art.1</w:t>
      </w:r>
      <w:r w:rsidR="002573E6" w:rsidRPr="00F83098">
        <w:rPr>
          <w:b/>
          <w:sz w:val="26"/>
          <w:szCs w:val="26"/>
        </w:rPr>
        <w:t>3</w:t>
      </w:r>
      <w:r w:rsidRPr="00F83098">
        <w:rPr>
          <w:b/>
          <w:sz w:val="26"/>
          <w:szCs w:val="26"/>
        </w:rPr>
        <w:t xml:space="preserve"> (</w:t>
      </w:r>
      <w:r w:rsidR="0033297C" w:rsidRPr="00F83098">
        <w:rPr>
          <w:b/>
          <w:sz w:val="26"/>
          <w:szCs w:val="26"/>
        </w:rPr>
        <w:t xml:space="preserve">1) </w:t>
      </w:r>
      <w:r w:rsidRPr="00F83098">
        <w:rPr>
          <w:b/>
          <w:sz w:val="26"/>
          <w:szCs w:val="26"/>
        </w:rPr>
        <w:t>-</w:t>
      </w:r>
      <w:proofErr w:type="spellStart"/>
      <w:r w:rsidR="0033297C" w:rsidRPr="00F83098">
        <w:rPr>
          <w:sz w:val="26"/>
          <w:szCs w:val="26"/>
        </w:rPr>
        <w:t>În</w:t>
      </w:r>
      <w:proofErr w:type="spellEnd"/>
      <w:r w:rsidR="0033297C" w:rsidRPr="00F83098">
        <w:rPr>
          <w:sz w:val="26"/>
          <w:szCs w:val="26"/>
        </w:rPr>
        <w:t xml:space="preserve"> </w:t>
      </w:r>
      <w:proofErr w:type="spellStart"/>
      <w:r w:rsidR="0033297C" w:rsidRPr="00F83098">
        <w:rPr>
          <w:sz w:val="26"/>
          <w:szCs w:val="26"/>
        </w:rPr>
        <w:t>situaţia</w:t>
      </w:r>
      <w:proofErr w:type="spellEnd"/>
      <w:r w:rsidR="0033297C" w:rsidRPr="00F83098">
        <w:rPr>
          <w:sz w:val="26"/>
          <w:szCs w:val="26"/>
        </w:rPr>
        <w:t xml:space="preserve"> </w:t>
      </w:r>
      <w:proofErr w:type="spellStart"/>
      <w:r w:rsidR="0033297C" w:rsidRPr="00F83098">
        <w:rPr>
          <w:sz w:val="26"/>
          <w:szCs w:val="26"/>
        </w:rPr>
        <w:t>persoanelor</w:t>
      </w:r>
      <w:proofErr w:type="spellEnd"/>
      <w:r w:rsidR="0033297C" w:rsidRPr="00F83098">
        <w:rPr>
          <w:sz w:val="26"/>
          <w:szCs w:val="26"/>
        </w:rPr>
        <w:t xml:space="preserve"> care </w:t>
      </w:r>
      <w:proofErr w:type="spellStart"/>
      <w:r w:rsidR="0033297C" w:rsidRPr="00F83098">
        <w:rPr>
          <w:sz w:val="26"/>
          <w:szCs w:val="26"/>
        </w:rPr>
        <w:t>în</w:t>
      </w:r>
      <w:proofErr w:type="spellEnd"/>
      <w:r w:rsidR="0033297C" w:rsidRPr="00F83098">
        <w:rPr>
          <w:sz w:val="26"/>
          <w:szCs w:val="26"/>
        </w:rPr>
        <w:t xml:space="preserve"> </w:t>
      </w:r>
      <w:proofErr w:type="spellStart"/>
      <w:r w:rsidR="0033297C" w:rsidRPr="00F83098">
        <w:rPr>
          <w:sz w:val="26"/>
          <w:szCs w:val="26"/>
        </w:rPr>
        <w:t>perioada</w:t>
      </w:r>
      <w:proofErr w:type="spellEnd"/>
      <w:r w:rsidR="0033297C" w:rsidRPr="00F83098">
        <w:rPr>
          <w:sz w:val="26"/>
          <w:szCs w:val="26"/>
        </w:rPr>
        <w:t xml:space="preserve"> </w:t>
      </w:r>
      <w:proofErr w:type="spellStart"/>
      <w:r w:rsidR="0033297C" w:rsidRPr="00F83098">
        <w:rPr>
          <w:sz w:val="26"/>
          <w:szCs w:val="26"/>
        </w:rPr>
        <w:t>în</w:t>
      </w:r>
      <w:proofErr w:type="spellEnd"/>
      <w:r w:rsidR="0033297C" w:rsidRPr="00F83098">
        <w:rPr>
          <w:sz w:val="26"/>
          <w:szCs w:val="26"/>
        </w:rPr>
        <w:t xml:space="preserve"> care </w:t>
      </w:r>
      <w:proofErr w:type="spellStart"/>
      <w:r w:rsidR="0033297C" w:rsidRPr="00F83098">
        <w:rPr>
          <w:sz w:val="26"/>
          <w:szCs w:val="26"/>
        </w:rPr>
        <w:t>beneficiază</w:t>
      </w:r>
      <w:proofErr w:type="spellEnd"/>
      <w:r w:rsidR="0033297C" w:rsidRPr="00F83098">
        <w:rPr>
          <w:sz w:val="26"/>
          <w:szCs w:val="26"/>
        </w:rPr>
        <w:t xml:space="preserve"> de </w:t>
      </w:r>
      <w:proofErr w:type="spellStart"/>
      <w:r w:rsidR="0033297C" w:rsidRPr="00F83098">
        <w:rPr>
          <w:sz w:val="26"/>
          <w:szCs w:val="26"/>
        </w:rPr>
        <w:t>indemnizaţie</w:t>
      </w:r>
      <w:proofErr w:type="spellEnd"/>
      <w:r w:rsidR="0033297C" w:rsidRPr="00F83098">
        <w:rPr>
          <w:sz w:val="26"/>
          <w:szCs w:val="26"/>
        </w:rPr>
        <w:t xml:space="preserve"> de </w:t>
      </w:r>
      <w:proofErr w:type="spellStart"/>
      <w:r w:rsidR="0033297C" w:rsidRPr="00F83098">
        <w:rPr>
          <w:sz w:val="26"/>
          <w:szCs w:val="26"/>
        </w:rPr>
        <w:t>şomaj</w:t>
      </w:r>
      <w:proofErr w:type="spellEnd"/>
      <w:r w:rsidR="0033297C" w:rsidRPr="00F83098">
        <w:rPr>
          <w:sz w:val="26"/>
          <w:szCs w:val="26"/>
        </w:rPr>
        <w:t xml:space="preserve"> </w:t>
      </w:r>
      <w:proofErr w:type="spellStart"/>
      <w:r w:rsidR="0033297C" w:rsidRPr="00F83098">
        <w:rPr>
          <w:sz w:val="26"/>
          <w:szCs w:val="26"/>
        </w:rPr>
        <w:t>doresc</w:t>
      </w:r>
      <w:proofErr w:type="spellEnd"/>
      <w:r w:rsidR="0033297C" w:rsidRPr="00F83098">
        <w:rPr>
          <w:sz w:val="26"/>
          <w:szCs w:val="26"/>
        </w:rPr>
        <w:t xml:space="preserve"> </w:t>
      </w:r>
      <w:proofErr w:type="spellStart"/>
      <w:r w:rsidR="0033297C" w:rsidRPr="00F83098">
        <w:rPr>
          <w:sz w:val="26"/>
          <w:szCs w:val="26"/>
        </w:rPr>
        <w:t>să</w:t>
      </w:r>
      <w:proofErr w:type="spellEnd"/>
      <w:r w:rsidR="0033297C" w:rsidRPr="00F83098">
        <w:rPr>
          <w:sz w:val="26"/>
          <w:szCs w:val="26"/>
        </w:rPr>
        <w:t xml:space="preserve"> </w:t>
      </w:r>
      <w:proofErr w:type="spellStart"/>
      <w:r w:rsidR="0033297C" w:rsidRPr="00F83098">
        <w:rPr>
          <w:sz w:val="26"/>
          <w:szCs w:val="26"/>
        </w:rPr>
        <w:t>caute</w:t>
      </w:r>
      <w:proofErr w:type="spellEnd"/>
      <w:r w:rsidR="0033297C" w:rsidRPr="00F83098">
        <w:rPr>
          <w:sz w:val="26"/>
          <w:szCs w:val="26"/>
        </w:rPr>
        <w:t xml:space="preserve"> un </w:t>
      </w:r>
      <w:proofErr w:type="spellStart"/>
      <w:r w:rsidR="0033297C" w:rsidRPr="00F83098">
        <w:rPr>
          <w:sz w:val="26"/>
          <w:szCs w:val="26"/>
        </w:rPr>
        <w:t>loc</w:t>
      </w:r>
      <w:proofErr w:type="spellEnd"/>
      <w:r w:rsidR="0033297C" w:rsidRPr="00F83098">
        <w:rPr>
          <w:sz w:val="26"/>
          <w:szCs w:val="26"/>
        </w:rPr>
        <w:t xml:space="preserve"> de </w:t>
      </w:r>
      <w:proofErr w:type="spellStart"/>
      <w:r w:rsidR="0033297C" w:rsidRPr="00F83098">
        <w:rPr>
          <w:sz w:val="26"/>
          <w:szCs w:val="26"/>
        </w:rPr>
        <w:t>muncă</w:t>
      </w:r>
      <w:proofErr w:type="spellEnd"/>
      <w:r w:rsidR="0033297C" w:rsidRPr="00F83098">
        <w:rPr>
          <w:sz w:val="26"/>
          <w:szCs w:val="26"/>
        </w:rPr>
        <w:t xml:space="preserve"> </w:t>
      </w:r>
      <w:proofErr w:type="spellStart"/>
      <w:r w:rsidR="0033297C" w:rsidRPr="00F83098">
        <w:rPr>
          <w:sz w:val="26"/>
          <w:szCs w:val="26"/>
        </w:rPr>
        <w:t>pe</w:t>
      </w:r>
      <w:proofErr w:type="spellEnd"/>
      <w:r w:rsidR="0033297C" w:rsidRPr="00F83098">
        <w:rPr>
          <w:sz w:val="26"/>
          <w:szCs w:val="26"/>
        </w:rPr>
        <w:t xml:space="preserve"> </w:t>
      </w:r>
      <w:proofErr w:type="spellStart"/>
      <w:r w:rsidR="0033297C" w:rsidRPr="00F83098">
        <w:rPr>
          <w:sz w:val="26"/>
          <w:szCs w:val="26"/>
        </w:rPr>
        <w:t>teritoriul</w:t>
      </w:r>
      <w:proofErr w:type="spellEnd"/>
      <w:r w:rsidR="0033297C" w:rsidRPr="00F83098">
        <w:rPr>
          <w:sz w:val="26"/>
          <w:szCs w:val="26"/>
        </w:rPr>
        <w:t xml:space="preserve"> </w:t>
      </w:r>
      <w:proofErr w:type="spellStart"/>
      <w:r w:rsidR="0033297C" w:rsidRPr="00F83098">
        <w:rPr>
          <w:sz w:val="26"/>
          <w:szCs w:val="26"/>
        </w:rPr>
        <w:t>unui</w:t>
      </w:r>
      <w:proofErr w:type="spellEnd"/>
      <w:r w:rsidR="0033297C" w:rsidRPr="00F83098">
        <w:rPr>
          <w:sz w:val="26"/>
          <w:szCs w:val="26"/>
        </w:rPr>
        <w:t xml:space="preserve"> alt stat membru al </w:t>
      </w:r>
      <w:proofErr w:type="spellStart"/>
      <w:r w:rsidR="0033297C" w:rsidRPr="00F83098">
        <w:rPr>
          <w:sz w:val="26"/>
          <w:szCs w:val="26"/>
        </w:rPr>
        <w:t>Uniunii</w:t>
      </w:r>
      <w:proofErr w:type="spellEnd"/>
      <w:r w:rsidR="0033297C" w:rsidRPr="00F83098">
        <w:rPr>
          <w:sz w:val="26"/>
          <w:szCs w:val="26"/>
        </w:rPr>
        <w:t xml:space="preserve"> </w:t>
      </w:r>
      <w:proofErr w:type="spellStart"/>
      <w:r w:rsidR="0033297C" w:rsidRPr="00F83098">
        <w:rPr>
          <w:sz w:val="26"/>
          <w:szCs w:val="26"/>
        </w:rPr>
        <w:t>Europene</w:t>
      </w:r>
      <w:proofErr w:type="spellEnd"/>
      <w:r w:rsidR="0033297C" w:rsidRPr="00F83098">
        <w:rPr>
          <w:sz w:val="26"/>
          <w:szCs w:val="26"/>
        </w:rPr>
        <w:t xml:space="preserve"> </w:t>
      </w:r>
      <w:proofErr w:type="spellStart"/>
      <w:r w:rsidR="0033297C" w:rsidRPr="00F83098">
        <w:rPr>
          <w:sz w:val="26"/>
          <w:szCs w:val="26"/>
        </w:rPr>
        <w:t>şi</w:t>
      </w:r>
      <w:proofErr w:type="spellEnd"/>
      <w:r w:rsidR="0033297C" w:rsidRPr="00F83098">
        <w:rPr>
          <w:sz w:val="26"/>
          <w:szCs w:val="26"/>
        </w:rPr>
        <w:t xml:space="preserve"> au </w:t>
      </w:r>
      <w:proofErr w:type="spellStart"/>
      <w:r w:rsidR="0033297C" w:rsidRPr="00F83098">
        <w:rPr>
          <w:sz w:val="26"/>
          <w:szCs w:val="26"/>
        </w:rPr>
        <w:t>primit</w:t>
      </w:r>
      <w:proofErr w:type="spellEnd"/>
      <w:r w:rsidR="0033297C" w:rsidRPr="00F83098">
        <w:rPr>
          <w:sz w:val="26"/>
          <w:szCs w:val="26"/>
        </w:rPr>
        <w:t xml:space="preserve"> </w:t>
      </w:r>
      <w:proofErr w:type="spellStart"/>
      <w:r w:rsidR="0033297C" w:rsidRPr="00F83098">
        <w:rPr>
          <w:sz w:val="26"/>
          <w:szCs w:val="26"/>
        </w:rPr>
        <w:t>aprobare</w:t>
      </w:r>
      <w:proofErr w:type="spellEnd"/>
      <w:r w:rsidR="0033297C" w:rsidRPr="00F83098">
        <w:rPr>
          <w:sz w:val="26"/>
          <w:szCs w:val="26"/>
        </w:rPr>
        <w:t xml:space="preserve"> </w:t>
      </w:r>
      <w:proofErr w:type="spellStart"/>
      <w:r w:rsidR="0033297C" w:rsidRPr="00F83098">
        <w:rPr>
          <w:sz w:val="26"/>
          <w:szCs w:val="26"/>
        </w:rPr>
        <w:t>pentru</w:t>
      </w:r>
      <w:proofErr w:type="spellEnd"/>
      <w:r w:rsidR="0033297C" w:rsidRPr="00F83098">
        <w:rPr>
          <w:sz w:val="26"/>
          <w:szCs w:val="26"/>
        </w:rPr>
        <w:t xml:space="preserve"> </w:t>
      </w:r>
      <w:proofErr w:type="spellStart"/>
      <w:r w:rsidR="0033297C" w:rsidRPr="00F83098">
        <w:rPr>
          <w:sz w:val="26"/>
          <w:szCs w:val="26"/>
        </w:rPr>
        <w:t>menţinerea</w:t>
      </w:r>
      <w:proofErr w:type="spellEnd"/>
      <w:r w:rsidR="0033297C" w:rsidRPr="00F83098">
        <w:rPr>
          <w:sz w:val="26"/>
          <w:szCs w:val="26"/>
        </w:rPr>
        <w:t xml:space="preserve"> </w:t>
      </w:r>
      <w:proofErr w:type="spellStart"/>
      <w:r w:rsidR="0033297C" w:rsidRPr="00F83098">
        <w:rPr>
          <w:sz w:val="26"/>
          <w:szCs w:val="26"/>
        </w:rPr>
        <w:t>plăţii</w:t>
      </w:r>
      <w:proofErr w:type="spellEnd"/>
      <w:r w:rsidR="0033297C" w:rsidRPr="00F83098">
        <w:rPr>
          <w:sz w:val="26"/>
          <w:szCs w:val="26"/>
        </w:rPr>
        <w:t xml:space="preserve"> </w:t>
      </w:r>
      <w:proofErr w:type="spellStart"/>
      <w:r w:rsidR="0033297C" w:rsidRPr="00F83098">
        <w:rPr>
          <w:sz w:val="26"/>
          <w:szCs w:val="26"/>
        </w:rPr>
        <w:t>indemnizaţiei</w:t>
      </w:r>
      <w:proofErr w:type="spellEnd"/>
      <w:r w:rsidR="0033297C" w:rsidRPr="00F83098">
        <w:rPr>
          <w:sz w:val="26"/>
          <w:szCs w:val="26"/>
        </w:rPr>
        <w:t xml:space="preserve"> de </w:t>
      </w:r>
      <w:proofErr w:type="spellStart"/>
      <w:r w:rsidR="0033297C" w:rsidRPr="00F83098">
        <w:rPr>
          <w:sz w:val="26"/>
          <w:szCs w:val="26"/>
        </w:rPr>
        <w:t>şomaj</w:t>
      </w:r>
      <w:proofErr w:type="spellEnd"/>
      <w:r w:rsidR="0033297C" w:rsidRPr="00F83098">
        <w:rPr>
          <w:sz w:val="26"/>
          <w:szCs w:val="26"/>
        </w:rPr>
        <w:t xml:space="preserve"> </w:t>
      </w:r>
      <w:proofErr w:type="spellStart"/>
      <w:r w:rsidR="0033297C" w:rsidRPr="00F83098">
        <w:rPr>
          <w:sz w:val="26"/>
          <w:szCs w:val="26"/>
        </w:rPr>
        <w:t>din</w:t>
      </w:r>
      <w:proofErr w:type="spellEnd"/>
      <w:r w:rsidR="0033297C" w:rsidRPr="00F83098">
        <w:rPr>
          <w:sz w:val="26"/>
          <w:szCs w:val="26"/>
        </w:rPr>
        <w:t xml:space="preserve"> </w:t>
      </w:r>
      <w:proofErr w:type="spellStart"/>
      <w:r w:rsidR="0033297C" w:rsidRPr="00F83098">
        <w:rPr>
          <w:sz w:val="26"/>
          <w:szCs w:val="26"/>
        </w:rPr>
        <w:t>partea</w:t>
      </w:r>
      <w:proofErr w:type="spellEnd"/>
      <w:r w:rsidR="0033297C" w:rsidRPr="00F83098">
        <w:rPr>
          <w:sz w:val="26"/>
          <w:szCs w:val="26"/>
        </w:rPr>
        <w:t xml:space="preserve"> </w:t>
      </w:r>
      <w:proofErr w:type="spellStart"/>
      <w:r w:rsidR="0033297C" w:rsidRPr="00F83098">
        <w:rPr>
          <w:sz w:val="26"/>
          <w:szCs w:val="26"/>
        </w:rPr>
        <w:t>agenţiilor</w:t>
      </w:r>
      <w:proofErr w:type="spellEnd"/>
      <w:r w:rsidR="0033297C" w:rsidRPr="00F83098">
        <w:rPr>
          <w:sz w:val="26"/>
          <w:szCs w:val="26"/>
        </w:rPr>
        <w:t xml:space="preserve"> </w:t>
      </w:r>
      <w:proofErr w:type="spellStart"/>
      <w:r w:rsidR="0033297C" w:rsidRPr="00F83098">
        <w:rPr>
          <w:sz w:val="26"/>
          <w:szCs w:val="26"/>
        </w:rPr>
        <w:t>pentru</w:t>
      </w:r>
      <w:proofErr w:type="spellEnd"/>
      <w:r w:rsidR="0033297C" w:rsidRPr="00F83098">
        <w:rPr>
          <w:sz w:val="26"/>
          <w:szCs w:val="26"/>
        </w:rPr>
        <w:t xml:space="preserve"> </w:t>
      </w:r>
      <w:proofErr w:type="spellStart"/>
      <w:r w:rsidR="0033297C" w:rsidRPr="00F83098">
        <w:rPr>
          <w:sz w:val="26"/>
          <w:szCs w:val="26"/>
        </w:rPr>
        <w:t>ocuparea</w:t>
      </w:r>
      <w:proofErr w:type="spellEnd"/>
      <w:r w:rsidR="0033297C" w:rsidRPr="00F83098">
        <w:rPr>
          <w:sz w:val="26"/>
          <w:szCs w:val="26"/>
        </w:rPr>
        <w:t xml:space="preserve"> </w:t>
      </w:r>
      <w:proofErr w:type="spellStart"/>
      <w:r w:rsidR="0033297C" w:rsidRPr="00F83098">
        <w:rPr>
          <w:sz w:val="26"/>
          <w:szCs w:val="26"/>
        </w:rPr>
        <w:t>forţei</w:t>
      </w:r>
      <w:proofErr w:type="spellEnd"/>
      <w:r w:rsidR="0033297C" w:rsidRPr="00F83098">
        <w:rPr>
          <w:sz w:val="26"/>
          <w:szCs w:val="26"/>
        </w:rPr>
        <w:t xml:space="preserve"> de </w:t>
      </w:r>
      <w:proofErr w:type="spellStart"/>
      <w:r w:rsidR="0033297C" w:rsidRPr="00F83098">
        <w:rPr>
          <w:sz w:val="26"/>
          <w:szCs w:val="26"/>
        </w:rPr>
        <w:t>muncă</w:t>
      </w:r>
      <w:proofErr w:type="spellEnd"/>
      <w:r w:rsidR="0033297C" w:rsidRPr="00F83098">
        <w:rPr>
          <w:sz w:val="26"/>
          <w:szCs w:val="26"/>
        </w:rPr>
        <w:t xml:space="preserve"> la care </w:t>
      </w:r>
      <w:proofErr w:type="spellStart"/>
      <w:r w:rsidR="0033297C" w:rsidRPr="00F83098">
        <w:rPr>
          <w:sz w:val="26"/>
          <w:szCs w:val="26"/>
        </w:rPr>
        <w:t>sunt</w:t>
      </w:r>
      <w:proofErr w:type="spellEnd"/>
      <w:r w:rsidR="0033297C" w:rsidRPr="00F83098">
        <w:rPr>
          <w:sz w:val="26"/>
          <w:szCs w:val="26"/>
        </w:rPr>
        <w:t xml:space="preserve"> </w:t>
      </w:r>
      <w:proofErr w:type="spellStart"/>
      <w:r w:rsidR="0033297C" w:rsidRPr="00F83098">
        <w:rPr>
          <w:sz w:val="26"/>
          <w:szCs w:val="26"/>
        </w:rPr>
        <w:t>înregistrate</w:t>
      </w:r>
      <w:proofErr w:type="spellEnd"/>
      <w:r w:rsidR="0033297C" w:rsidRPr="00F83098">
        <w:rPr>
          <w:sz w:val="26"/>
          <w:szCs w:val="26"/>
        </w:rPr>
        <w:t xml:space="preserve">, </w:t>
      </w:r>
      <w:proofErr w:type="spellStart"/>
      <w:r w:rsidR="0033297C" w:rsidRPr="00F83098">
        <w:rPr>
          <w:sz w:val="26"/>
          <w:szCs w:val="26"/>
        </w:rPr>
        <w:t>plata</w:t>
      </w:r>
      <w:proofErr w:type="spellEnd"/>
      <w:r w:rsidR="0033297C" w:rsidRPr="00F83098">
        <w:rPr>
          <w:sz w:val="26"/>
          <w:szCs w:val="26"/>
        </w:rPr>
        <w:t xml:space="preserve"> </w:t>
      </w:r>
      <w:proofErr w:type="spellStart"/>
      <w:r w:rsidR="0033297C" w:rsidRPr="00F83098">
        <w:rPr>
          <w:sz w:val="26"/>
          <w:szCs w:val="26"/>
        </w:rPr>
        <w:t>venitului</w:t>
      </w:r>
      <w:proofErr w:type="spellEnd"/>
      <w:r w:rsidR="0033297C" w:rsidRPr="00F83098">
        <w:rPr>
          <w:sz w:val="26"/>
          <w:szCs w:val="26"/>
        </w:rPr>
        <w:t xml:space="preserve"> </w:t>
      </w:r>
      <w:proofErr w:type="spellStart"/>
      <w:r w:rsidR="0033297C" w:rsidRPr="00F83098">
        <w:rPr>
          <w:sz w:val="26"/>
          <w:szCs w:val="26"/>
        </w:rPr>
        <w:t>lunar</w:t>
      </w:r>
      <w:proofErr w:type="spellEnd"/>
      <w:r w:rsidR="0033297C" w:rsidRPr="00F83098">
        <w:rPr>
          <w:sz w:val="26"/>
          <w:szCs w:val="26"/>
        </w:rPr>
        <w:t xml:space="preserve"> de </w:t>
      </w:r>
      <w:proofErr w:type="spellStart"/>
      <w:r w:rsidR="0033297C" w:rsidRPr="00F83098">
        <w:rPr>
          <w:sz w:val="26"/>
          <w:szCs w:val="26"/>
        </w:rPr>
        <w:t>completare</w:t>
      </w:r>
      <w:proofErr w:type="spellEnd"/>
      <w:r w:rsidR="0033297C" w:rsidRPr="00F83098">
        <w:rPr>
          <w:sz w:val="26"/>
          <w:szCs w:val="26"/>
        </w:rPr>
        <w:t xml:space="preserve"> </w:t>
      </w:r>
      <w:proofErr w:type="spellStart"/>
      <w:r w:rsidR="0033297C" w:rsidRPr="00F83098">
        <w:rPr>
          <w:sz w:val="26"/>
          <w:szCs w:val="26"/>
        </w:rPr>
        <w:t>prevăzut</w:t>
      </w:r>
      <w:proofErr w:type="spellEnd"/>
      <w:r w:rsidR="0033297C" w:rsidRPr="00F83098">
        <w:rPr>
          <w:sz w:val="26"/>
          <w:szCs w:val="26"/>
        </w:rPr>
        <w:t xml:space="preserve"> la art. </w:t>
      </w:r>
      <w:r w:rsidR="002573E6" w:rsidRPr="00F83098">
        <w:rPr>
          <w:sz w:val="26"/>
          <w:szCs w:val="26"/>
        </w:rPr>
        <w:t>5</w:t>
      </w:r>
      <w:r w:rsidR="0033297C" w:rsidRPr="00F83098">
        <w:rPr>
          <w:sz w:val="26"/>
          <w:szCs w:val="26"/>
        </w:rPr>
        <w:t xml:space="preserve"> </w:t>
      </w:r>
      <w:proofErr w:type="spellStart"/>
      <w:r w:rsidR="0033297C" w:rsidRPr="00F83098">
        <w:rPr>
          <w:sz w:val="26"/>
          <w:szCs w:val="26"/>
        </w:rPr>
        <w:t>alin</w:t>
      </w:r>
      <w:proofErr w:type="spellEnd"/>
      <w:r w:rsidR="0033297C" w:rsidRPr="00F83098">
        <w:rPr>
          <w:sz w:val="26"/>
          <w:szCs w:val="26"/>
        </w:rPr>
        <w:t xml:space="preserve">. (1) se </w:t>
      </w:r>
      <w:proofErr w:type="spellStart"/>
      <w:r w:rsidR="0033297C" w:rsidRPr="00F83098">
        <w:rPr>
          <w:sz w:val="26"/>
          <w:szCs w:val="26"/>
        </w:rPr>
        <w:t>suspendă</w:t>
      </w:r>
      <w:proofErr w:type="spellEnd"/>
      <w:r w:rsidR="0033297C" w:rsidRPr="00F83098">
        <w:rPr>
          <w:sz w:val="26"/>
          <w:szCs w:val="26"/>
        </w:rPr>
        <w:t xml:space="preserve"> </w:t>
      </w:r>
      <w:proofErr w:type="spellStart"/>
      <w:r w:rsidR="0033297C" w:rsidRPr="00F83098">
        <w:rPr>
          <w:sz w:val="26"/>
          <w:szCs w:val="26"/>
        </w:rPr>
        <w:t>pe</w:t>
      </w:r>
      <w:proofErr w:type="spellEnd"/>
      <w:r w:rsidR="0033297C" w:rsidRPr="00F83098">
        <w:rPr>
          <w:sz w:val="26"/>
          <w:szCs w:val="26"/>
        </w:rPr>
        <w:t xml:space="preserve"> </w:t>
      </w:r>
      <w:proofErr w:type="spellStart"/>
      <w:r w:rsidR="0033297C" w:rsidRPr="00F83098">
        <w:rPr>
          <w:sz w:val="26"/>
          <w:szCs w:val="26"/>
        </w:rPr>
        <w:t>perioada</w:t>
      </w:r>
      <w:proofErr w:type="spellEnd"/>
      <w:r w:rsidR="0033297C" w:rsidRPr="00F83098">
        <w:rPr>
          <w:sz w:val="26"/>
          <w:szCs w:val="26"/>
        </w:rPr>
        <w:t xml:space="preserve"> </w:t>
      </w:r>
      <w:proofErr w:type="spellStart"/>
      <w:r w:rsidR="0033297C" w:rsidRPr="00F83098">
        <w:rPr>
          <w:sz w:val="26"/>
          <w:szCs w:val="26"/>
        </w:rPr>
        <w:t>pentru</w:t>
      </w:r>
      <w:proofErr w:type="spellEnd"/>
      <w:r w:rsidR="0033297C" w:rsidRPr="00F83098">
        <w:rPr>
          <w:sz w:val="26"/>
          <w:szCs w:val="26"/>
        </w:rPr>
        <w:t xml:space="preserve"> care </w:t>
      </w:r>
      <w:proofErr w:type="spellStart"/>
      <w:r w:rsidR="0033297C" w:rsidRPr="00F83098">
        <w:rPr>
          <w:sz w:val="26"/>
          <w:szCs w:val="26"/>
        </w:rPr>
        <w:t>există</w:t>
      </w:r>
      <w:proofErr w:type="spellEnd"/>
      <w:r w:rsidR="0033297C" w:rsidRPr="00F83098">
        <w:rPr>
          <w:sz w:val="26"/>
          <w:szCs w:val="26"/>
        </w:rPr>
        <w:t xml:space="preserve"> </w:t>
      </w:r>
      <w:proofErr w:type="spellStart"/>
      <w:r w:rsidR="0033297C" w:rsidRPr="00F83098">
        <w:rPr>
          <w:sz w:val="26"/>
          <w:szCs w:val="26"/>
        </w:rPr>
        <w:t>aprobare</w:t>
      </w:r>
      <w:proofErr w:type="spellEnd"/>
      <w:r w:rsidR="0033297C" w:rsidRPr="00F83098">
        <w:rPr>
          <w:sz w:val="26"/>
          <w:szCs w:val="26"/>
        </w:rPr>
        <w:t xml:space="preserve"> </w:t>
      </w:r>
      <w:proofErr w:type="spellStart"/>
      <w:r w:rsidR="0033297C" w:rsidRPr="00F83098">
        <w:rPr>
          <w:sz w:val="26"/>
          <w:szCs w:val="26"/>
        </w:rPr>
        <w:t>din</w:t>
      </w:r>
      <w:proofErr w:type="spellEnd"/>
      <w:r w:rsidR="0033297C" w:rsidRPr="00F83098">
        <w:rPr>
          <w:sz w:val="26"/>
          <w:szCs w:val="26"/>
        </w:rPr>
        <w:t xml:space="preserve"> </w:t>
      </w:r>
      <w:proofErr w:type="spellStart"/>
      <w:r w:rsidR="0033297C" w:rsidRPr="00F83098">
        <w:rPr>
          <w:sz w:val="26"/>
          <w:szCs w:val="26"/>
        </w:rPr>
        <w:t>partea</w:t>
      </w:r>
      <w:proofErr w:type="spellEnd"/>
      <w:r w:rsidR="0033297C" w:rsidRPr="00F83098">
        <w:rPr>
          <w:sz w:val="26"/>
          <w:szCs w:val="26"/>
        </w:rPr>
        <w:t xml:space="preserve"> </w:t>
      </w:r>
      <w:proofErr w:type="spellStart"/>
      <w:r w:rsidR="0033297C" w:rsidRPr="00F83098">
        <w:rPr>
          <w:sz w:val="26"/>
          <w:szCs w:val="26"/>
        </w:rPr>
        <w:t>agenţiilor</w:t>
      </w:r>
      <w:proofErr w:type="spellEnd"/>
      <w:r w:rsidR="0033297C" w:rsidRPr="00F83098">
        <w:rPr>
          <w:sz w:val="26"/>
          <w:szCs w:val="26"/>
        </w:rPr>
        <w:t xml:space="preserve"> </w:t>
      </w:r>
      <w:proofErr w:type="spellStart"/>
      <w:r w:rsidR="0033297C" w:rsidRPr="00F83098">
        <w:rPr>
          <w:sz w:val="26"/>
          <w:szCs w:val="26"/>
        </w:rPr>
        <w:t>pentru</w:t>
      </w:r>
      <w:proofErr w:type="spellEnd"/>
      <w:r w:rsidR="0033297C" w:rsidRPr="00F83098">
        <w:rPr>
          <w:sz w:val="26"/>
          <w:szCs w:val="26"/>
        </w:rPr>
        <w:t xml:space="preserve"> </w:t>
      </w:r>
      <w:proofErr w:type="spellStart"/>
      <w:r w:rsidR="0033297C" w:rsidRPr="00F83098">
        <w:rPr>
          <w:sz w:val="26"/>
          <w:szCs w:val="26"/>
        </w:rPr>
        <w:t>ocuparea</w:t>
      </w:r>
      <w:proofErr w:type="spellEnd"/>
      <w:r w:rsidR="0033297C" w:rsidRPr="00F83098">
        <w:rPr>
          <w:sz w:val="26"/>
          <w:szCs w:val="26"/>
        </w:rPr>
        <w:t xml:space="preserve"> </w:t>
      </w:r>
      <w:proofErr w:type="spellStart"/>
      <w:r w:rsidR="0033297C" w:rsidRPr="00F83098">
        <w:rPr>
          <w:sz w:val="26"/>
          <w:szCs w:val="26"/>
        </w:rPr>
        <w:t>forţei</w:t>
      </w:r>
      <w:proofErr w:type="spellEnd"/>
      <w:r w:rsidR="0033297C" w:rsidRPr="00F83098">
        <w:rPr>
          <w:sz w:val="26"/>
          <w:szCs w:val="26"/>
        </w:rPr>
        <w:t xml:space="preserve"> de </w:t>
      </w:r>
      <w:proofErr w:type="spellStart"/>
      <w:r w:rsidR="0033297C" w:rsidRPr="00F83098">
        <w:rPr>
          <w:sz w:val="26"/>
          <w:szCs w:val="26"/>
        </w:rPr>
        <w:t>muncă</w:t>
      </w:r>
      <w:proofErr w:type="spellEnd"/>
      <w:r w:rsidR="0033297C" w:rsidRPr="00F83098">
        <w:rPr>
          <w:sz w:val="26"/>
          <w:szCs w:val="26"/>
        </w:rPr>
        <w:t xml:space="preserve"> </w:t>
      </w:r>
      <w:proofErr w:type="spellStart"/>
      <w:r w:rsidR="0033297C" w:rsidRPr="00F83098">
        <w:rPr>
          <w:sz w:val="26"/>
          <w:szCs w:val="26"/>
        </w:rPr>
        <w:t>pentru</w:t>
      </w:r>
      <w:proofErr w:type="spellEnd"/>
      <w:r w:rsidR="0033297C" w:rsidRPr="00F83098">
        <w:rPr>
          <w:sz w:val="26"/>
          <w:szCs w:val="26"/>
        </w:rPr>
        <w:t xml:space="preserve"> </w:t>
      </w:r>
      <w:proofErr w:type="spellStart"/>
      <w:r w:rsidR="0033297C" w:rsidRPr="00F83098">
        <w:rPr>
          <w:sz w:val="26"/>
          <w:szCs w:val="26"/>
        </w:rPr>
        <w:t>menţinerea</w:t>
      </w:r>
      <w:proofErr w:type="spellEnd"/>
      <w:r w:rsidR="0033297C" w:rsidRPr="00F83098">
        <w:rPr>
          <w:sz w:val="26"/>
          <w:szCs w:val="26"/>
        </w:rPr>
        <w:t xml:space="preserve"> </w:t>
      </w:r>
      <w:proofErr w:type="spellStart"/>
      <w:r w:rsidR="0033297C" w:rsidRPr="00F83098">
        <w:rPr>
          <w:sz w:val="26"/>
          <w:szCs w:val="26"/>
        </w:rPr>
        <w:t>plăţii</w:t>
      </w:r>
      <w:proofErr w:type="spellEnd"/>
      <w:r w:rsidR="0033297C" w:rsidRPr="00F83098">
        <w:rPr>
          <w:sz w:val="26"/>
          <w:szCs w:val="26"/>
        </w:rPr>
        <w:t xml:space="preserve"> </w:t>
      </w:r>
      <w:proofErr w:type="spellStart"/>
      <w:r w:rsidR="0033297C" w:rsidRPr="00F83098">
        <w:rPr>
          <w:sz w:val="26"/>
          <w:szCs w:val="26"/>
        </w:rPr>
        <w:t>indemnizaţiei</w:t>
      </w:r>
      <w:proofErr w:type="spellEnd"/>
      <w:r w:rsidR="0033297C" w:rsidRPr="00F83098">
        <w:rPr>
          <w:sz w:val="26"/>
          <w:szCs w:val="26"/>
        </w:rPr>
        <w:t xml:space="preserve"> de </w:t>
      </w:r>
      <w:proofErr w:type="spellStart"/>
      <w:r w:rsidR="0033297C" w:rsidRPr="00F83098">
        <w:rPr>
          <w:sz w:val="26"/>
          <w:szCs w:val="26"/>
        </w:rPr>
        <w:t>şomaj</w:t>
      </w:r>
      <w:proofErr w:type="spellEnd"/>
      <w:r w:rsidR="0033297C" w:rsidRPr="00F83098">
        <w:rPr>
          <w:sz w:val="26"/>
          <w:szCs w:val="26"/>
        </w:rPr>
        <w:t xml:space="preserve"> </w:t>
      </w:r>
      <w:proofErr w:type="spellStart"/>
      <w:r w:rsidR="0033297C" w:rsidRPr="00F83098">
        <w:rPr>
          <w:sz w:val="26"/>
          <w:szCs w:val="26"/>
        </w:rPr>
        <w:t>în</w:t>
      </w:r>
      <w:proofErr w:type="spellEnd"/>
      <w:r w:rsidR="0033297C" w:rsidRPr="00F83098">
        <w:rPr>
          <w:sz w:val="26"/>
          <w:szCs w:val="26"/>
        </w:rPr>
        <w:t xml:space="preserve"> </w:t>
      </w:r>
      <w:proofErr w:type="spellStart"/>
      <w:r w:rsidR="0033297C" w:rsidRPr="00F83098">
        <w:rPr>
          <w:sz w:val="26"/>
          <w:szCs w:val="26"/>
        </w:rPr>
        <w:t>condiţiile</w:t>
      </w:r>
      <w:proofErr w:type="spellEnd"/>
      <w:r w:rsidR="0033297C" w:rsidRPr="00F83098">
        <w:rPr>
          <w:sz w:val="26"/>
          <w:szCs w:val="26"/>
        </w:rPr>
        <w:t xml:space="preserve"> </w:t>
      </w:r>
      <w:proofErr w:type="spellStart"/>
      <w:r w:rsidR="0033297C" w:rsidRPr="00F83098">
        <w:rPr>
          <w:sz w:val="26"/>
          <w:szCs w:val="26"/>
        </w:rPr>
        <w:t>dispoziţiilor</w:t>
      </w:r>
      <w:proofErr w:type="spellEnd"/>
      <w:r w:rsidR="0033297C" w:rsidRPr="00F83098">
        <w:rPr>
          <w:sz w:val="26"/>
          <w:szCs w:val="26"/>
        </w:rPr>
        <w:t xml:space="preserve"> </w:t>
      </w:r>
      <w:proofErr w:type="spellStart"/>
      <w:r w:rsidR="0033297C" w:rsidRPr="00F83098">
        <w:rPr>
          <w:sz w:val="26"/>
          <w:szCs w:val="26"/>
        </w:rPr>
        <w:t>referitoare</w:t>
      </w:r>
      <w:proofErr w:type="spellEnd"/>
      <w:r w:rsidR="0033297C" w:rsidRPr="00F83098">
        <w:rPr>
          <w:sz w:val="26"/>
          <w:szCs w:val="26"/>
        </w:rPr>
        <w:t xml:space="preserve"> la </w:t>
      </w:r>
      <w:proofErr w:type="spellStart"/>
      <w:r w:rsidR="0033297C" w:rsidRPr="00F83098">
        <w:rPr>
          <w:sz w:val="26"/>
          <w:szCs w:val="26"/>
        </w:rPr>
        <w:t>prestaţia</w:t>
      </w:r>
      <w:proofErr w:type="spellEnd"/>
      <w:r w:rsidR="0033297C" w:rsidRPr="00F83098">
        <w:rPr>
          <w:sz w:val="26"/>
          <w:szCs w:val="26"/>
        </w:rPr>
        <w:t xml:space="preserve"> de </w:t>
      </w:r>
      <w:proofErr w:type="spellStart"/>
      <w:r w:rsidR="0033297C" w:rsidRPr="00F83098">
        <w:rPr>
          <w:sz w:val="26"/>
          <w:szCs w:val="26"/>
        </w:rPr>
        <w:t>şomaj</w:t>
      </w:r>
      <w:proofErr w:type="spellEnd"/>
      <w:r w:rsidR="0033297C" w:rsidRPr="00F83098">
        <w:rPr>
          <w:sz w:val="26"/>
          <w:szCs w:val="26"/>
        </w:rPr>
        <w:t xml:space="preserve"> </w:t>
      </w:r>
      <w:proofErr w:type="spellStart"/>
      <w:r w:rsidR="0033297C" w:rsidRPr="00F83098">
        <w:rPr>
          <w:sz w:val="26"/>
          <w:szCs w:val="26"/>
        </w:rPr>
        <w:t>prevăzute</w:t>
      </w:r>
      <w:proofErr w:type="spellEnd"/>
      <w:r w:rsidR="0033297C" w:rsidRPr="00F83098">
        <w:rPr>
          <w:sz w:val="26"/>
          <w:szCs w:val="26"/>
        </w:rPr>
        <w:t xml:space="preserve"> de </w:t>
      </w:r>
      <w:proofErr w:type="spellStart"/>
      <w:r w:rsidR="0033297C" w:rsidRPr="00F83098">
        <w:rPr>
          <w:sz w:val="26"/>
          <w:szCs w:val="26"/>
        </w:rPr>
        <w:t>reglementările</w:t>
      </w:r>
      <w:proofErr w:type="spellEnd"/>
      <w:r w:rsidR="0033297C" w:rsidRPr="00F83098">
        <w:rPr>
          <w:sz w:val="26"/>
          <w:szCs w:val="26"/>
        </w:rPr>
        <w:t xml:space="preserve"> </w:t>
      </w:r>
      <w:proofErr w:type="spellStart"/>
      <w:r w:rsidR="0033297C" w:rsidRPr="00F83098">
        <w:rPr>
          <w:sz w:val="26"/>
          <w:szCs w:val="26"/>
        </w:rPr>
        <w:t>europene</w:t>
      </w:r>
      <w:proofErr w:type="spellEnd"/>
      <w:r w:rsidR="0033297C" w:rsidRPr="00F83098">
        <w:rPr>
          <w:sz w:val="26"/>
          <w:szCs w:val="26"/>
        </w:rPr>
        <w:t xml:space="preserve"> </w:t>
      </w:r>
      <w:proofErr w:type="spellStart"/>
      <w:r w:rsidR="0033297C" w:rsidRPr="00F83098">
        <w:rPr>
          <w:sz w:val="26"/>
          <w:szCs w:val="26"/>
        </w:rPr>
        <w:t>privind</w:t>
      </w:r>
      <w:proofErr w:type="spellEnd"/>
      <w:r w:rsidR="0033297C" w:rsidRPr="00F83098">
        <w:rPr>
          <w:sz w:val="26"/>
          <w:szCs w:val="26"/>
        </w:rPr>
        <w:t xml:space="preserve"> </w:t>
      </w:r>
      <w:proofErr w:type="spellStart"/>
      <w:r w:rsidR="0033297C" w:rsidRPr="00F83098">
        <w:rPr>
          <w:sz w:val="26"/>
          <w:szCs w:val="26"/>
        </w:rPr>
        <w:t>coordonarea</w:t>
      </w:r>
      <w:proofErr w:type="spellEnd"/>
      <w:r w:rsidR="0033297C" w:rsidRPr="00F83098">
        <w:rPr>
          <w:sz w:val="26"/>
          <w:szCs w:val="26"/>
        </w:rPr>
        <w:t xml:space="preserve"> </w:t>
      </w:r>
      <w:proofErr w:type="spellStart"/>
      <w:r w:rsidR="0033297C" w:rsidRPr="00F83098">
        <w:rPr>
          <w:sz w:val="26"/>
          <w:szCs w:val="26"/>
        </w:rPr>
        <w:t>sistemelor</w:t>
      </w:r>
      <w:proofErr w:type="spellEnd"/>
      <w:r w:rsidR="0033297C" w:rsidRPr="00F83098">
        <w:rPr>
          <w:sz w:val="26"/>
          <w:szCs w:val="26"/>
        </w:rPr>
        <w:t xml:space="preserve"> de </w:t>
      </w:r>
      <w:proofErr w:type="spellStart"/>
      <w:r w:rsidR="0033297C" w:rsidRPr="00F83098">
        <w:rPr>
          <w:sz w:val="26"/>
          <w:szCs w:val="26"/>
        </w:rPr>
        <w:t>securitate</w:t>
      </w:r>
      <w:proofErr w:type="spellEnd"/>
      <w:r w:rsidR="0033297C" w:rsidRPr="00F83098">
        <w:rPr>
          <w:sz w:val="26"/>
          <w:szCs w:val="26"/>
        </w:rPr>
        <w:t xml:space="preserve"> </w:t>
      </w:r>
      <w:proofErr w:type="spellStart"/>
      <w:r w:rsidR="0033297C" w:rsidRPr="00F83098">
        <w:rPr>
          <w:sz w:val="26"/>
          <w:szCs w:val="26"/>
        </w:rPr>
        <w:t>socială</w:t>
      </w:r>
      <w:proofErr w:type="spellEnd"/>
      <w:r w:rsidR="0033297C" w:rsidRPr="00F83098">
        <w:rPr>
          <w:sz w:val="26"/>
          <w:szCs w:val="26"/>
        </w:rPr>
        <w:t xml:space="preserve">, </w:t>
      </w:r>
      <w:proofErr w:type="spellStart"/>
      <w:r w:rsidR="0033297C" w:rsidRPr="00F83098">
        <w:rPr>
          <w:sz w:val="26"/>
          <w:szCs w:val="26"/>
        </w:rPr>
        <w:t>precum</w:t>
      </w:r>
      <w:proofErr w:type="spellEnd"/>
      <w:r w:rsidR="0033297C" w:rsidRPr="00F83098">
        <w:rPr>
          <w:sz w:val="26"/>
          <w:szCs w:val="26"/>
        </w:rPr>
        <w:t xml:space="preserve"> </w:t>
      </w:r>
      <w:proofErr w:type="spellStart"/>
      <w:r w:rsidR="0033297C" w:rsidRPr="00F83098">
        <w:rPr>
          <w:sz w:val="26"/>
          <w:szCs w:val="26"/>
        </w:rPr>
        <w:t>şi</w:t>
      </w:r>
      <w:proofErr w:type="spellEnd"/>
      <w:r w:rsidR="0033297C" w:rsidRPr="00F83098">
        <w:rPr>
          <w:sz w:val="26"/>
          <w:szCs w:val="26"/>
        </w:rPr>
        <w:t xml:space="preserve"> </w:t>
      </w:r>
      <w:proofErr w:type="spellStart"/>
      <w:r w:rsidR="0033297C" w:rsidRPr="00F83098">
        <w:rPr>
          <w:sz w:val="26"/>
          <w:szCs w:val="26"/>
        </w:rPr>
        <w:t>măsurile</w:t>
      </w:r>
      <w:proofErr w:type="spellEnd"/>
      <w:r w:rsidR="0033297C" w:rsidRPr="00F83098">
        <w:rPr>
          <w:sz w:val="26"/>
          <w:szCs w:val="26"/>
        </w:rPr>
        <w:t xml:space="preserve"> </w:t>
      </w:r>
      <w:proofErr w:type="spellStart"/>
      <w:r w:rsidR="0033297C" w:rsidRPr="00F83098">
        <w:rPr>
          <w:sz w:val="26"/>
          <w:szCs w:val="26"/>
        </w:rPr>
        <w:t>adoptate</w:t>
      </w:r>
      <w:proofErr w:type="spellEnd"/>
      <w:r w:rsidR="0033297C" w:rsidRPr="00F83098">
        <w:rPr>
          <w:sz w:val="26"/>
          <w:szCs w:val="26"/>
        </w:rPr>
        <w:t xml:space="preserve">, </w:t>
      </w:r>
      <w:proofErr w:type="spellStart"/>
      <w:r w:rsidR="0033297C" w:rsidRPr="00F83098">
        <w:rPr>
          <w:sz w:val="26"/>
          <w:szCs w:val="26"/>
        </w:rPr>
        <w:t>potrivit</w:t>
      </w:r>
      <w:proofErr w:type="spellEnd"/>
      <w:r w:rsidR="0033297C" w:rsidRPr="00F83098">
        <w:rPr>
          <w:sz w:val="26"/>
          <w:szCs w:val="26"/>
        </w:rPr>
        <w:t xml:space="preserve"> </w:t>
      </w:r>
      <w:proofErr w:type="spellStart"/>
      <w:r w:rsidR="0033297C" w:rsidRPr="00F83098">
        <w:rPr>
          <w:sz w:val="26"/>
          <w:szCs w:val="26"/>
        </w:rPr>
        <w:t>legii</w:t>
      </w:r>
      <w:proofErr w:type="spellEnd"/>
      <w:r w:rsidR="0033297C" w:rsidRPr="00F83098">
        <w:rPr>
          <w:sz w:val="26"/>
          <w:szCs w:val="26"/>
        </w:rPr>
        <w:t xml:space="preserve">, </w:t>
      </w:r>
      <w:proofErr w:type="spellStart"/>
      <w:r w:rsidR="0033297C" w:rsidRPr="00F83098">
        <w:rPr>
          <w:sz w:val="26"/>
          <w:szCs w:val="26"/>
        </w:rPr>
        <w:t>în</w:t>
      </w:r>
      <w:proofErr w:type="spellEnd"/>
      <w:r w:rsidR="0033297C" w:rsidRPr="00F83098">
        <w:rPr>
          <w:sz w:val="26"/>
          <w:szCs w:val="26"/>
        </w:rPr>
        <w:t xml:space="preserve"> </w:t>
      </w:r>
      <w:proofErr w:type="spellStart"/>
      <w:r w:rsidR="0033297C" w:rsidRPr="00F83098">
        <w:rPr>
          <w:sz w:val="26"/>
          <w:szCs w:val="26"/>
        </w:rPr>
        <w:t>aplicarea</w:t>
      </w:r>
      <w:proofErr w:type="spellEnd"/>
      <w:r w:rsidR="0033297C" w:rsidRPr="00F83098">
        <w:rPr>
          <w:sz w:val="26"/>
          <w:szCs w:val="26"/>
        </w:rPr>
        <w:t xml:space="preserve"> </w:t>
      </w:r>
      <w:proofErr w:type="spellStart"/>
      <w:r w:rsidR="0033297C" w:rsidRPr="00F83098">
        <w:rPr>
          <w:sz w:val="26"/>
          <w:szCs w:val="26"/>
        </w:rPr>
        <w:t>acestor</w:t>
      </w:r>
      <w:proofErr w:type="spellEnd"/>
      <w:r w:rsidR="0033297C" w:rsidRPr="00F83098">
        <w:rPr>
          <w:sz w:val="26"/>
          <w:szCs w:val="26"/>
        </w:rPr>
        <w:t xml:space="preserve"> </w:t>
      </w:r>
      <w:proofErr w:type="spellStart"/>
      <w:r w:rsidR="0033297C" w:rsidRPr="00F83098">
        <w:rPr>
          <w:sz w:val="26"/>
          <w:szCs w:val="26"/>
        </w:rPr>
        <w:t>reglementări</w:t>
      </w:r>
      <w:proofErr w:type="spellEnd"/>
      <w:r w:rsidR="0033297C" w:rsidRPr="00F83098">
        <w:rPr>
          <w:sz w:val="26"/>
          <w:szCs w:val="26"/>
        </w:rPr>
        <w:t xml:space="preserve"> </w:t>
      </w:r>
      <w:proofErr w:type="spellStart"/>
      <w:r w:rsidR="0033297C" w:rsidRPr="00F83098">
        <w:rPr>
          <w:sz w:val="26"/>
          <w:szCs w:val="26"/>
        </w:rPr>
        <w:t>europene</w:t>
      </w:r>
      <w:proofErr w:type="spellEnd"/>
      <w:r w:rsidR="0033297C" w:rsidRPr="00F83098">
        <w:rPr>
          <w:sz w:val="26"/>
          <w:szCs w:val="26"/>
        </w:rPr>
        <w:t>.</w:t>
      </w:r>
    </w:p>
    <w:p w14:paraId="26870E2C"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b/>
          <w:sz w:val="26"/>
          <w:szCs w:val="26"/>
        </w:rPr>
        <w:t xml:space="preserve">  (2) </w:t>
      </w:r>
      <w:proofErr w:type="spellStart"/>
      <w:r w:rsidRPr="00F83098">
        <w:rPr>
          <w:sz w:val="26"/>
          <w:szCs w:val="26"/>
        </w:rPr>
        <w:t>Prevederile</w:t>
      </w:r>
      <w:proofErr w:type="spellEnd"/>
      <w:r w:rsidRPr="00F83098">
        <w:rPr>
          <w:sz w:val="26"/>
          <w:szCs w:val="26"/>
        </w:rPr>
        <w:t xml:space="preserve"> art. </w:t>
      </w:r>
      <w:r w:rsidR="002573E6" w:rsidRPr="00F83098">
        <w:rPr>
          <w:sz w:val="26"/>
          <w:szCs w:val="26"/>
        </w:rPr>
        <w:t>11</w:t>
      </w:r>
      <w:r w:rsidRPr="00F83098">
        <w:rPr>
          <w:sz w:val="26"/>
          <w:szCs w:val="26"/>
        </w:rPr>
        <w:t xml:space="preserve"> </w:t>
      </w:r>
      <w:proofErr w:type="spellStart"/>
      <w:r w:rsidRPr="00F83098">
        <w:rPr>
          <w:sz w:val="26"/>
          <w:szCs w:val="26"/>
        </w:rPr>
        <w:t>alin</w:t>
      </w:r>
      <w:proofErr w:type="spellEnd"/>
      <w:r w:rsidRPr="00F83098">
        <w:rPr>
          <w:sz w:val="26"/>
          <w:szCs w:val="26"/>
        </w:rPr>
        <w:t xml:space="preserve">. (2) lit. a) </w:t>
      </w:r>
      <w:proofErr w:type="spellStart"/>
      <w:r w:rsidRPr="00F83098">
        <w:rPr>
          <w:sz w:val="26"/>
          <w:szCs w:val="26"/>
        </w:rPr>
        <w:t>şi</w:t>
      </w:r>
      <w:proofErr w:type="spellEnd"/>
      <w:r w:rsidRPr="00F83098">
        <w:rPr>
          <w:sz w:val="26"/>
          <w:szCs w:val="26"/>
        </w:rPr>
        <w:t xml:space="preserve"> c) nu se </w:t>
      </w:r>
      <w:proofErr w:type="spellStart"/>
      <w:r w:rsidRPr="00F83098">
        <w:rPr>
          <w:sz w:val="26"/>
          <w:szCs w:val="26"/>
        </w:rPr>
        <w:t>aplică</w:t>
      </w:r>
      <w:proofErr w:type="spellEnd"/>
      <w:r w:rsidRPr="00F83098">
        <w:rPr>
          <w:sz w:val="26"/>
          <w:szCs w:val="26"/>
        </w:rPr>
        <w:t xml:space="preserve"> </w:t>
      </w:r>
      <w:proofErr w:type="spellStart"/>
      <w:r w:rsidRPr="00F83098">
        <w:rPr>
          <w:sz w:val="26"/>
          <w:szCs w:val="26"/>
        </w:rPr>
        <w:t>pe</w:t>
      </w:r>
      <w:proofErr w:type="spellEnd"/>
      <w:r w:rsidRPr="00F83098">
        <w:rPr>
          <w:sz w:val="26"/>
          <w:szCs w:val="26"/>
        </w:rPr>
        <w:t xml:space="preserve"> </w:t>
      </w:r>
      <w:proofErr w:type="spellStart"/>
      <w:r w:rsidRPr="00F83098">
        <w:rPr>
          <w:sz w:val="26"/>
          <w:szCs w:val="26"/>
        </w:rPr>
        <w:t>perioada</w:t>
      </w:r>
      <w:proofErr w:type="spellEnd"/>
      <w:r w:rsidRPr="00F83098">
        <w:rPr>
          <w:sz w:val="26"/>
          <w:szCs w:val="26"/>
        </w:rPr>
        <w:t xml:space="preserve"> </w:t>
      </w:r>
      <w:proofErr w:type="spellStart"/>
      <w:r w:rsidRPr="00F83098">
        <w:rPr>
          <w:sz w:val="26"/>
          <w:szCs w:val="26"/>
        </w:rPr>
        <w:t>prevăzută</w:t>
      </w:r>
      <w:proofErr w:type="spellEnd"/>
      <w:r w:rsidRPr="00F83098">
        <w:rPr>
          <w:sz w:val="26"/>
          <w:szCs w:val="26"/>
        </w:rPr>
        <w:t xml:space="preserve"> la </w:t>
      </w:r>
      <w:proofErr w:type="spellStart"/>
      <w:r w:rsidRPr="00F83098">
        <w:rPr>
          <w:sz w:val="26"/>
          <w:szCs w:val="26"/>
        </w:rPr>
        <w:t>alin</w:t>
      </w:r>
      <w:proofErr w:type="spellEnd"/>
      <w:r w:rsidRPr="00F83098">
        <w:rPr>
          <w:sz w:val="26"/>
          <w:szCs w:val="26"/>
        </w:rPr>
        <w:t>. (1).</w:t>
      </w:r>
    </w:p>
    <w:p w14:paraId="263777CA"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b/>
          <w:sz w:val="26"/>
          <w:szCs w:val="26"/>
        </w:rPr>
        <w:t xml:space="preserve">  (3) </w:t>
      </w:r>
      <w:proofErr w:type="spellStart"/>
      <w:r w:rsidRPr="00F83098">
        <w:rPr>
          <w:sz w:val="26"/>
          <w:szCs w:val="26"/>
        </w:rPr>
        <w:t>Perioada</w:t>
      </w:r>
      <w:proofErr w:type="spellEnd"/>
      <w:r w:rsidRPr="00F83098">
        <w:rPr>
          <w:sz w:val="26"/>
          <w:szCs w:val="26"/>
        </w:rPr>
        <w:t xml:space="preserve"> de </w:t>
      </w:r>
      <w:proofErr w:type="spellStart"/>
      <w:r w:rsidRPr="00F83098">
        <w:rPr>
          <w:sz w:val="26"/>
          <w:szCs w:val="26"/>
        </w:rPr>
        <w:t>suspendare</w:t>
      </w:r>
      <w:proofErr w:type="spellEnd"/>
      <w:r w:rsidRPr="00F83098">
        <w:rPr>
          <w:sz w:val="26"/>
          <w:szCs w:val="26"/>
        </w:rPr>
        <w:t xml:space="preserve"> prevăzută la alin. (1) nu face parte din perioada de acordare a venitului lunar de completare, prevăzută la art. </w:t>
      </w:r>
      <w:r w:rsidR="00C52CA4" w:rsidRPr="00F83098">
        <w:rPr>
          <w:sz w:val="26"/>
          <w:szCs w:val="26"/>
        </w:rPr>
        <w:t>5</w:t>
      </w:r>
      <w:r w:rsidRPr="00F83098">
        <w:rPr>
          <w:sz w:val="26"/>
          <w:szCs w:val="26"/>
        </w:rPr>
        <w:t xml:space="preserve"> alin. (2),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situaţia</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care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această</w:t>
      </w:r>
      <w:proofErr w:type="spellEnd"/>
      <w:r w:rsidRPr="00F83098">
        <w:rPr>
          <w:sz w:val="26"/>
          <w:szCs w:val="26"/>
        </w:rPr>
        <w:t xml:space="preserve"> </w:t>
      </w:r>
      <w:proofErr w:type="spellStart"/>
      <w:r w:rsidRPr="00F83098">
        <w:rPr>
          <w:sz w:val="26"/>
          <w:szCs w:val="26"/>
        </w:rPr>
        <w:t>perioadă</w:t>
      </w:r>
      <w:proofErr w:type="spellEnd"/>
      <w:r w:rsidRPr="00F83098">
        <w:rPr>
          <w:sz w:val="26"/>
          <w:szCs w:val="26"/>
        </w:rPr>
        <w:t xml:space="preserve"> </w:t>
      </w:r>
      <w:proofErr w:type="spellStart"/>
      <w:r w:rsidRPr="00F83098">
        <w:rPr>
          <w:sz w:val="26"/>
          <w:szCs w:val="26"/>
        </w:rPr>
        <w:t>plata</w:t>
      </w:r>
      <w:proofErr w:type="spellEnd"/>
      <w:r w:rsidRPr="00F83098">
        <w:rPr>
          <w:sz w:val="26"/>
          <w:szCs w:val="26"/>
        </w:rPr>
        <w:t xml:space="preserve"> </w:t>
      </w:r>
      <w:proofErr w:type="spellStart"/>
      <w:r w:rsidRPr="00F83098">
        <w:rPr>
          <w:sz w:val="26"/>
          <w:szCs w:val="26"/>
        </w:rPr>
        <w:t>indemnizaţiei</w:t>
      </w:r>
      <w:proofErr w:type="spellEnd"/>
      <w:r w:rsidRPr="00F83098">
        <w:rPr>
          <w:sz w:val="26"/>
          <w:szCs w:val="26"/>
        </w:rPr>
        <w:t xml:space="preserve"> de </w:t>
      </w:r>
      <w:proofErr w:type="spellStart"/>
      <w:r w:rsidRPr="00F83098">
        <w:rPr>
          <w:sz w:val="26"/>
          <w:szCs w:val="26"/>
        </w:rPr>
        <w:t>şomaj</w:t>
      </w:r>
      <w:proofErr w:type="spellEnd"/>
      <w:r w:rsidRPr="00F83098">
        <w:rPr>
          <w:sz w:val="26"/>
          <w:szCs w:val="26"/>
        </w:rPr>
        <w:t xml:space="preserve"> s-a </w:t>
      </w:r>
      <w:proofErr w:type="spellStart"/>
      <w:r w:rsidRPr="00F83098">
        <w:rPr>
          <w:sz w:val="26"/>
          <w:szCs w:val="26"/>
        </w:rPr>
        <w:t>realizat</w:t>
      </w:r>
      <w:proofErr w:type="spellEnd"/>
      <w:r w:rsidRPr="00F83098">
        <w:rPr>
          <w:sz w:val="26"/>
          <w:szCs w:val="26"/>
        </w:rPr>
        <w:t xml:space="preserve"> de </w:t>
      </w:r>
      <w:proofErr w:type="spellStart"/>
      <w:r w:rsidRPr="00F83098">
        <w:rPr>
          <w:sz w:val="26"/>
          <w:szCs w:val="26"/>
        </w:rPr>
        <w:t>agenţia</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ocuparea</w:t>
      </w:r>
      <w:proofErr w:type="spellEnd"/>
      <w:r w:rsidRPr="00F83098">
        <w:rPr>
          <w:sz w:val="26"/>
          <w:szCs w:val="26"/>
        </w:rPr>
        <w:t xml:space="preserve"> </w:t>
      </w:r>
      <w:proofErr w:type="spellStart"/>
      <w:r w:rsidRPr="00F83098">
        <w:rPr>
          <w:sz w:val="26"/>
          <w:szCs w:val="26"/>
        </w:rPr>
        <w:t>forţei</w:t>
      </w:r>
      <w:proofErr w:type="spellEnd"/>
      <w:r w:rsidRPr="00F83098">
        <w:rPr>
          <w:sz w:val="26"/>
          <w:szCs w:val="26"/>
        </w:rPr>
        <w:t xml:space="preserve"> de </w:t>
      </w:r>
      <w:proofErr w:type="spellStart"/>
      <w:r w:rsidRPr="00F83098">
        <w:rPr>
          <w:sz w:val="26"/>
          <w:szCs w:val="26"/>
        </w:rPr>
        <w:t>muncă</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condiţiile</w:t>
      </w:r>
      <w:proofErr w:type="spellEnd"/>
      <w:r w:rsidRPr="00F83098">
        <w:rPr>
          <w:sz w:val="26"/>
          <w:szCs w:val="26"/>
        </w:rPr>
        <w:t xml:space="preserve"> </w:t>
      </w:r>
      <w:proofErr w:type="spellStart"/>
      <w:r w:rsidRPr="00F83098">
        <w:rPr>
          <w:sz w:val="26"/>
          <w:szCs w:val="26"/>
        </w:rPr>
        <w:t>dispoziţiilor</w:t>
      </w:r>
      <w:proofErr w:type="spellEnd"/>
      <w:r w:rsidRPr="00F83098">
        <w:rPr>
          <w:sz w:val="26"/>
          <w:szCs w:val="26"/>
        </w:rPr>
        <w:t xml:space="preserve"> </w:t>
      </w:r>
      <w:proofErr w:type="spellStart"/>
      <w:r w:rsidRPr="00F83098">
        <w:rPr>
          <w:sz w:val="26"/>
          <w:szCs w:val="26"/>
        </w:rPr>
        <w:t>referitoare</w:t>
      </w:r>
      <w:proofErr w:type="spellEnd"/>
      <w:r w:rsidRPr="00F83098">
        <w:rPr>
          <w:sz w:val="26"/>
          <w:szCs w:val="26"/>
        </w:rPr>
        <w:t xml:space="preserve"> la </w:t>
      </w:r>
      <w:proofErr w:type="spellStart"/>
      <w:r w:rsidRPr="00F83098">
        <w:rPr>
          <w:sz w:val="26"/>
          <w:szCs w:val="26"/>
        </w:rPr>
        <w:t>prestaţia</w:t>
      </w:r>
      <w:proofErr w:type="spellEnd"/>
      <w:r w:rsidRPr="00F83098">
        <w:rPr>
          <w:sz w:val="26"/>
          <w:szCs w:val="26"/>
        </w:rPr>
        <w:t xml:space="preserve"> de </w:t>
      </w:r>
      <w:proofErr w:type="spellStart"/>
      <w:r w:rsidRPr="00F83098">
        <w:rPr>
          <w:sz w:val="26"/>
          <w:szCs w:val="26"/>
        </w:rPr>
        <w:t>şomaj</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de </w:t>
      </w:r>
      <w:proofErr w:type="spellStart"/>
      <w:r w:rsidRPr="00F83098">
        <w:rPr>
          <w:sz w:val="26"/>
          <w:szCs w:val="26"/>
        </w:rPr>
        <w:t>reglementările</w:t>
      </w:r>
      <w:proofErr w:type="spellEnd"/>
      <w:r w:rsidRPr="00F83098">
        <w:rPr>
          <w:sz w:val="26"/>
          <w:szCs w:val="26"/>
        </w:rPr>
        <w:t xml:space="preserve"> </w:t>
      </w:r>
      <w:proofErr w:type="spellStart"/>
      <w:r w:rsidRPr="00F83098">
        <w:rPr>
          <w:sz w:val="26"/>
          <w:szCs w:val="26"/>
        </w:rPr>
        <w:t>europene</w:t>
      </w:r>
      <w:proofErr w:type="spellEnd"/>
      <w:r w:rsidRPr="00F83098">
        <w:rPr>
          <w:sz w:val="26"/>
          <w:szCs w:val="26"/>
        </w:rPr>
        <w:t xml:space="preserve"> </w:t>
      </w:r>
      <w:proofErr w:type="spellStart"/>
      <w:r w:rsidRPr="00F83098">
        <w:rPr>
          <w:sz w:val="26"/>
          <w:szCs w:val="26"/>
        </w:rPr>
        <w:t>privind</w:t>
      </w:r>
      <w:proofErr w:type="spellEnd"/>
      <w:r w:rsidRPr="00F83098">
        <w:rPr>
          <w:sz w:val="26"/>
          <w:szCs w:val="26"/>
        </w:rPr>
        <w:t xml:space="preserve"> </w:t>
      </w:r>
      <w:proofErr w:type="spellStart"/>
      <w:r w:rsidRPr="00F83098">
        <w:rPr>
          <w:sz w:val="26"/>
          <w:szCs w:val="26"/>
        </w:rPr>
        <w:t>coordonarea</w:t>
      </w:r>
      <w:proofErr w:type="spellEnd"/>
      <w:r w:rsidRPr="00F83098">
        <w:rPr>
          <w:sz w:val="26"/>
          <w:szCs w:val="26"/>
        </w:rPr>
        <w:t xml:space="preserve"> </w:t>
      </w:r>
      <w:proofErr w:type="spellStart"/>
      <w:r w:rsidRPr="00F83098">
        <w:rPr>
          <w:sz w:val="26"/>
          <w:szCs w:val="26"/>
        </w:rPr>
        <w:t>sistemelor</w:t>
      </w:r>
      <w:proofErr w:type="spellEnd"/>
      <w:r w:rsidRPr="00F83098">
        <w:rPr>
          <w:sz w:val="26"/>
          <w:szCs w:val="26"/>
        </w:rPr>
        <w:t xml:space="preserve"> de </w:t>
      </w:r>
      <w:proofErr w:type="spellStart"/>
      <w:r w:rsidRPr="00F83098">
        <w:rPr>
          <w:sz w:val="26"/>
          <w:szCs w:val="26"/>
        </w:rPr>
        <w:t>securitate</w:t>
      </w:r>
      <w:proofErr w:type="spellEnd"/>
      <w:r w:rsidRPr="00F83098">
        <w:rPr>
          <w:sz w:val="26"/>
          <w:szCs w:val="26"/>
        </w:rPr>
        <w:t xml:space="preserve"> </w:t>
      </w:r>
      <w:proofErr w:type="spellStart"/>
      <w:r w:rsidRPr="00F83098">
        <w:rPr>
          <w:sz w:val="26"/>
          <w:szCs w:val="26"/>
        </w:rPr>
        <w:t>socială</w:t>
      </w:r>
      <w:proofErr w:type="spellEnd"/>
      <w:r w:rsidRPr="00F83098">
        <w:rPr>
          <w:sz w:val="26"/>
          <w:szCs w:val="26"/>
        </w:rPr>
        <w:t xml:space="preserve">, </w:t>
      </w:r>
      <w:proofErr w:type="spellStart"/>
      <w:r w:rsidRPr="00F83098">
        <w:rPr>
          <w:sz w:val="26"/>
          <w:szCs w:val="26"/>
        </w:rPr>
        <w:t>precum</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de </w:t>
      </w:r>
      <w:proofErr w:type="spellStart"/>
      <w:r w:rsidRPr="00F83098">
        <w:rPr>
          <w:sz w:val="26"/>
          <w:szCs w:val="26"/>
        </w:rPr>
        <w:t>măsurile</w:t>
      </w:r>
      <w:proofErr w:type="spellEnd"/>
      <w:r w:rsidRPr="00F83098">
        <w:rPr>
          <w:sz w:val="26"/>
          <w:szCs w:val="26"/>
        </w:rPr>
        <w:t xml:space="preserve"> </w:t>
      </w:r>
      <w:proofErr w:type="spellStart"/>
      <w:r w:rsidRPr="00F83098">
        <w:rPr>
          <w:sz w:val="26"/>
          <w:szCs w:val="26"/>
        </w:rPr>
        <w:t>adoptate</w:t>
      </w:r>
      <w:proofErr w:type="spellEnd"/>
      <w:r w:rsidRPr="00F83098">
        <w:rPr>
          <w:sz w:val="26"/>
          <w:szCs w:val="26"/>
        </w:rPr>
        <w:t xml:space="preserve">, </w:t>
      </w:r>
      <w:proofErr w:type="spellStart"/>
      <w:r w:rsidRPr="00F83098">
        <w:rPr>
          <w:sz w:val="26"/>
          <w:szCs w:val="26"/>
        </w:rPr>
        <w:t>potrivit</w:t>
      </w:r>
      <w:proofErr w:type="spellEnd"/>
      <w:r w:rsidRPr="00F83098">
        <w:rPr>
          <w:sz w:val="26"/>
          <w:szCs w:val="26"/>
        </w:rPr>
        <w:t xml:space="preserve"> </w:t>
      </w:r>
      <w:proofErr w:type="spellStart"/>
      <w:r w:rsidRPr="00F83098">
        <w:rPr>
          <w:sz w:val="26"/>
          <w:szCs w:val="26"/>
        </w:rPr>
        <w:t>legii</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aplicarea</w:t>
      </w:r>
      <w:proofErr w:type="spellEnd"/>
      <w:r w:rsidRPr="00F83098">
        <w:rPr>
          <w:sz w:val="26"/>
          <w:szCs w:val="26"/>
        </w:rPr>
        <w:t xml:space="preserve"> </w:t>
      </w:r>
      <w:proofErr w:type="spellStart"/>
      <w:r w:rsidRPr="00F83098">
        <w:rPr>
          <w:sz w:val="26"/>
          <w:szCs w:val="26"/>
        </w:rPr>
        <w:t>acestora</w:t>
      </w:r>
      <w:proofErr w:type="spellEnd"/>
      <w:r w:rsidRPr="00F83098">
        <w:rPr>
          <w:sz w:val="26"/>
          <w:szCs w:val="26"/>
        </w:rPr>
        <w:t>.</w:t>
      </w:r>
    </w:p>
    <w:p w14:paraId="38FB5700"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b/>
          <w:sz w:val="26"/>
          <w:szCs w:val="26"/>
        </w:rPr>
        <w:t xml:space="preserve">  (4) </w:t>
      </w:r>
      <w:proofErr w:type="spellStart"/>
      <w:r w:rsidRPr="00F83098">
        <w:rPr>
          <w:sz w:val="26"/>
          <w:szCs w:val="26"/>
        </w:rPr>
        <w:t>Repunerea</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plată</w:t>
      </w:r>
      <w:proofErr w:type="spellEnd"/>
      <w:r w:rsidRPr="00F83098">
        <w:rPr>
          <w:sz w:val="26"/>
          <w:szCs w:val="26"/>
        </w:rPr>
        <w:t xml:space="preserve"> a venitului lunar de completare prevăzut la art. </w:t>
      </w:r>
      <w:r w:rsidR="00C52CA4" w:rsidRPr="00F83098">
        <w:rPr>
          <w:sz w:val="26"/>
          <w:szCs w:val="26"/>
        </w:rPr>
        <w:t>5</w:t>
      </w:r>
      <w:r w:rsidRPr="00F83098">
        <w:rPr>
          <w:sz w:val="26"/>
          <w:szCs w:val="26"/>
        </w:rPr>
        <w:t xml:space="preserve"> alin. (1) </w:t>
      </w:r>
      <w:proofErr w:type="spellStart"/>
      <w:r w:rsidRPr="00F83098">
        <w:rPr>
          <w:sz w:val="26"/>
          <w:szCs w:val="26"/>
        </w:rPr>
        <w:t>după</w:t>
      </w:r>
      <w:proofErr w:type="spellEnd"/>
      <w:r w:rsidRPr="00F83098">
        <w:rPr>
          <w:sz w:val="26"/>
          <w:szCs w:val="26"/>
        </w:rPr>
        <w:t xml:space="preserve"> </w:t>
      </w:r>
      <w:proofErr w:type="spellStart"/>
      <w:r w:rsidRPr="00F83098">
        <w:rPr>
          <w:sz w:val="26"/>
          <w:szCs w:val="26"/>
        </w:rPr>
        <w:t>suspendarea</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condiţiile</w:t>
      </w:r>
      <w:proofErr w:type="spellEnd"/>
      <w:r w:rsidRPr="00F83098">
        <w:rPr>
          <w:sz w:val="26"/>
          <w:szCs w:val="26"/>
        </w:rPr>
        <w:t xml:space="preserve"> </w:t>
      </w:r>
      <w:proofErr w:type="spellStart"/>
      <w:r w:rsidRPr="00F83098">
        <w:rPr>
          <w:sz w:val="26"/>
          <w:szCs w:val="26"/>
        </w:rPr>
        <w:t>alin</w:t>
      </w:r>
      <w:proofErr w:type="spellEnd"/>
      <w:r w:rsidRPr="00F83098">
        <w:rPr>
          <w:sz w:val="26"/>
          <w:szCs w:val="26"/>
        </w:rPr>
        <w:t xml:space="preserve">. (1) se face de la data </w:t>
      </w:r>
      <w:proofErr w:type="spellStart"/>
      <w:r w:rsidRPr="00F83098">
        <w:rPr>
          <w:sz w:val="26"/>
          <w:szCs w:val="26"/>
        </w:rPr>
        <w:t>depunerii</w:t>
      </w:r>
      <w:proofErr w:type="spellEnd"/>
      <w:r w:rsidRPr="00F83098">
        <w:rPr>
          <w:sz w:val="26"/>
          <w:szCs w:val="26"/>
        </w:rPr>
        <w:t xml:space="preserve"> </w:t>
      </w:r>
      <w:proofErr w:type="spellStart"/>
      <w:r w:rsidRPr="00F83098">
        <w:rPr>
          <w:sz w:val="26"/>
          <w:szCs w:val="26"/>
        </w:rPr>
        <w:t>cererii</w:t>
      </w:r>
      <w:proofErr w:type="spellEnd"/>
      <w:r w:rsidRPr="00F83098">
        <w:rPr>
          <w:sz w:val="26"/>
          <w:szCs w:val="26"/>
        </w:rPr>
        <w:t xml:space="preserve"> </w:t>
      </w:r>
      <w:proofErr w:type="spellStart"/>
      <w:r w:rsidRPr="00F83098">
        <w:rPr>
          <w:sz w:val="26"/>
          <w:szCs w:val="26"/>
        </w:rPr>
        <w:t>beneficiarului</w:t>
      </w:r>
      <w:proofErr w:type="spellEnd"/>
      <w:r w:rsidRPr="00F83098">
        <w:rPr>
          <w:sz w:val="26"/>
          <w:szCs w:val="26"/>
        </w:rPr>
        <w:t xml:space="preserve">, dar nu mai </w:t>
      </w:r>
      <w:proofErr w:type="spellStart"/>
      <w:r w:rsidRPr="00F83098">
        <w:rPr>
          <w:sz w:val="26"/>
          <w:szCs w:val="26"/>
        </w:rPr>
        <w:t>târziu</w:t>
      </w:r>
      <w:proofErr w:type="spellEnd"/>
      <w:r w:rsidRPr="00F83098">
        <w:rPr>
          <w:sz w:val="26"/>
          <w:szCs w:val="26"/>
        </w:rPr>
        <w:t xml:space="preserve"> de data </w:t>
      </w:r>
      <w:proofErr w:type="spellStart"/>
      <w:r w:rsidRPr="00F83098">
        <w:rPr>
          <w:sz w:val="26"/>
          <w:szCs w:val="26"/>
        </w:rPr>
        <w:t>expirării</w:t>
      </w:r>
      <w:proofErr w:type="spellEnd"/>
      <w:r w:rsidRPr="00F83098">
        <w:rPr>
          <w:sz w:val="26"/>
          <w:szCs w:val="26"/>
        </w:rPr>
        <w:t xml:space="preserve"> </w:t>
      </w:r>
      <w:proofErr w:type="spellStart"/>
      <w:r w:rsidRPr="00F83098">
        <w:rPr>
          <w:sz w:val="26"/>
          <w:szCs w:val="26"/>
        </w:rPr>
        <w:t>perioadei</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care </w:t>
      </w:r>
      <w:proofErr w:type="spellStart"/>
      <w:r w:rsidRPr="00F83098">
        <w:rPr>
          <w:sz w:val="26"/>
          <w:szCs w:val="26"/>
        </w:rPr>
        <w:t>există</w:t>
      </w:r>
      <w:proofErr w:type="spellEnd"/>
      <w:r w:rsidRPr="00F83098">
        <w:rPr>
          <w:sz w:val="26"/>
          <w:szCs w:val="26"/>
        </w:rPr>
        <w:t xml:space="preserve"> </w:t>
      </w:r>
      <w:proofErr w:type="spellStart"/>
      <w:r w:rsidRPr="00F83098">
        <w:rPr>
          <w:sz w:val="26"/>
          <w:szCs w:val="26"/>
        </w:rPr>
        <w:t>aprobarea</w:t>
      </w:r>
      <w:proofErr w:type="spellEnd"/>
      <w:r w:rsidRPr="00F83098">
        <w:rPr>
          <w:sz w:val="26"/>
          <w:szCs w:val="26"/>
        </w:rPr>
        <w:t xml:space="preserve"> </w:t>
      </w:r>
      <w:proofErr w:type="spellStart"/>
      <w:r w:rsidRPr="00F83098">
        <w:rPr>
          <w:sz w:val="26"/>
          <w:szCs w:val="26"/>
        </w:rPr>
        <w:t>din</w:t>
      </w:r>
      <w:proofErr w:type="spellEnd"/>
      <w:r w:rsidRPr="00F83098">
        <w:rPr>
          <w:sz w:val="26"/>
          <w:szCs w:val="26"/>
        </w:rPr>
        <w:t xml:space="preserve"> </w:t>
      </w:r>
      <w:proofErr w:type="spellStart"/>
      <w:r w:rsidRPr="00F83098">
        <w:rPr>
          <w:sz w:val="26"/>
          <w:szCs w:val="26"/>
        </w:rPr>
        <w:t>partea</w:t>
      </w:r>
      <w:proofErr w:type="spellEnd"/>
      <w:r w:rsidRPr="00F83098">
        <w:rPr>
          <w:sz w:val="26"/>
          <w:szCs w:val="26"/>
        </w:rPr>
        <w:t xml:space="preserve"> </w:t>
      </w:r>
      <w:proofErr w:type="spellStart"/>
      <w:r w:rsidRPr="00F83098">
        <w:rPr>
          <w:sz w:val="26"/>
          <w:szCs w:val="26"/>
        </w:rPr>
        <w:t>agenţiilor</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ocuparea</w:t>
      </w:r>
      <w:proofErr w:type="spellEnd"/>
      <w:r w:rsidRPr="00F83098">
        <w:rPr>
          <w:sz w:val="26"/>
          <w:szCs w:val="26"/>
        </w:rPr>
        <w:t xml:space="preserve"> </w:t>
      </w:r>
      <w:proofErr w:type="spellStart"/>
      <w:r w:rsidRPr="00F83098">
        <w:rPr>
          <w:sz w:val="26"/>
          <w:szCs w:val="26"/>
        </w:rPr>
        <w:t>forţei</w:t>
      </w:r>
      <w:proofErr w:type="spellEnd"/>
      <w:r w:rsidRPr="00F83098">
        <w:rPr>
          <w:sz w:val="26"/>
          <w:szCs w:val="26"/>
        </w:rPr>
        <w:t xml:space="preserve"> de </w:t>
      </w:r>
      <w:proofErr w:type="spellStart"/>
      <w:r w:rsidRPr="00F83098">
        <w:rPr>
          <w:sz w:val="26"/>
          <w:szCs w:val="26"/>
        </w:rPr>
        <w:t>muncă</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menţinerea</w:t>
      </w:r>
      <w:proofErr w:type="spellEnd"/>
      <w:r w:rsidRPr="00F83098">
        <w:rPr>
          <w:sz w:val="26"/>
          <w:szCs w:val="26"/>
        </w:rPr>
        <w:t xml:space="preserve"> </w:t>
      </w:r>
      <w:proofErr w:type="spellStart"/>
      <w:r w:rsidRPr="00F83098">
        <w:rPr>
          <w:sz w:val="26"/>
          <w:szCs w:val="26"/>
        </w:rPr>
        <w:t>plăţii</w:t>
      </w:r>
      <w:proofErr w:type="spellEnd"/>
      <w:r w:rsidRPr="00F83098">
        <w:rPr>
          <w:sz w:val="26"/>
          <w:szCs w:val="26"/>
        </w:rPr>
        <w:t xml:space="preserve"> </w:t>
      </w:r>
      <w:proofErr w:type="spellStart"/>
      <w:r w:rsidRPr="00F83098">
        <w:rPr>
          <w:sz w:val="26"/>
          <w:szCs w:val="26"/>
        </w:rPr>
        <w:t>indemnizaţiei</w:t>
      </w:r>
      <w:proofErr w:type="spellEnd"/>
      <w:r w:rsidRPr="00F83098">
        <w:rPr>
          <w:sz w:val="26"/>
          <w:szCs w:val="26"/>
        </w:rPr>
        <w:t xml:space="preserve"> de </w:t>
      </w:r>
      <w:proofErr w:type="spellStart"/>
      <w:r w:rsidRPr="00F83098">
        <w:rPr>
          <w:sz w:val="26"/>
          <w:szCs w:val="26"/>
        </w:rPr>
        <w:t>şomaj</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w:t>
      </w:r>
      <w:proofErr w:type="spellStart"/>
      <w:r w:rsidRPr="00F83098">
        <w:rPr>
          <w:sz w:val="26"/>
          <w:szCs w:val="26"/>
        </w:rPr>
        <w:t>alin</w:t>
      </w:r>
      <w:proofErr w:type="spellEnd"/>
      <w:r w:rsidRPr="00F83098">
        <w:rPr>
          <w:sz w:val="26"/>
          <w:szCs w:val="26"/>
        </w:rPr>
        <w:t>. (1).</w:t>
      </w:r>
    </w:p>
    <w:p w14:paraId="1D4573F1" w14:textId="77777777" w:rsidR="0033297C" w:rsidRPr="00F83098" w:rsidRDefault="0033297C" w:rsidP="00EB7AA4">
      <w:pPr>
        <w:pStyle w:val="NormalWeb"/>
        <w:spacing w:before="0" w:beforeAutospacing="0" w:after="0" w:afterAutospacing="0"/>
        <w:ind w:left="-181" w:firstLine="181"/>
        <w:jc w:val="both"/>
        <w:rPr>
          <w:sz w:val="26"/>
          <w:szCs w:val="26"/>
        </w:rPr>
      </w:pPr>
      <w:r w:rsidRPr="00F83098">
        <w:rPr>
          <w:b/>
          <w:sz w:val="26"/>
          <w:szCs w:val="26"/>
        </w:rPr>
        <w:t xml:space="preserve">  (5) </w:t>
      </w:r>
      <w:proofErr w:type="spellStart"/>
      <w:r w:rsidRPr="00F83098">
        <w:rPr>
          <w:sz w:val="26"/>
          <w:szCs w:val="26"/>
        </w:rPr>
        <w:t>Plata</w:t>
      </w:r>
      <w:proofErr w:type="spellEnd"/>
      <w:r w:rsidRPr="00F83098">
        <w:rPr>
          <w:sz w:val="26"/>
          <w:szCs w:val="26"/>
        </w:rPr>
        <w:t xml:space="preserve"> </w:t>
      </w:r>
      <w:proofErr w:type="spellStart"/>
      <w:r w:rsidRPr="00F83098">
        <w:rPr>
          <w:sz w:val="26"/>
          <w:szCs w:val="26"/>
        </w:rPr>
        <w:t>venitului</w:t>
      </w:r>
      <w:proofErr w:type="spellEnd"/>
      <w:r w:rsidRPr="00F83098">
        <w:rPr>
          <w:sz w:val="26"/>
          <w:szCs w:val="26"/>
        </w:rPr>
        <w:t xml:space="preserve"> </w:t>
      </w:r>
      <w:proofErr w:type="spellStart"/>
      <w:r w:rsidRPr="00F83098">
        <w:rPr>
          <w:sz w:val="26"/>
          <w:szCs w:val="26"/>
        </w:rPr>
        <w:t>lunar</w:t>
      </w:r>
      <w:proofErr w:type="spellEnd"/>
      <w:r w:rsidRPr="00F83098">
        <w:rPr>
          <w:sz w:val="26"/>
          <w:szCs w:val="26"/>
        </w:rPr>
        <w:t xml:space="preserve"> de completare prevăzut la art. </w:t>
      </w:r>
      <w:r w:rsidR="00C52CA4" w:rsidRPr="00F83098">
        <w:rPr>
          <w:sz w:val="26"/>
          <w:szCs w:val="26"/>
        </w:rPr>
        <w:t>5</w:t>
      </w:r>
      <w:r w:rsidRPr="00F83098">
        <w:rPr>
          <w:sz w:val="26"/>
          <w:szCs w:val="26"/>
        </w:rPr>
        <w:t xml:space="preserve"> alin. (1) se face </w:t>
      </w:r>
      <w:proofErr w:type="spellStart"/>
      <w:r w:rsidRPr="00F83098">
        <w:rPr>
          <w:sz w:val="26"/>
          <w:szCs w:val="26"/>
        </w:rPr>
        <w:t>odată</w:t>
      </w:r>
      <w:proofErr w:type="spellEnd"/>
      <w:r w:rsidRPr="00F83098">
        <w:rPr>
          <w:sz w:val="26"/>
          <w:szCs w:val="26"/>
        </w:rPr>
        <w:t xml:space="preserve"> </w:t>
      </w:r>
      <w:proofErr w:type="spellStart"/>
      <w:r w:rsidRPr="00F83098">
        <w:rPr>
          <w:sz w:val="26"/>
          <w:szCs w:val="26"/>
        </w:rPr>
        <w:t>cu</w:t>
      </w:r>
      <w:proofErr w:type="spellEnd"/>
      <w:r w:rsidRPr="00F83098">
        <w:rPr>
          <w:sz w:val="26"/>
          <w:szCs w:val="26"/>
        </w:rPr>
        <w:t xml:space="preserve"> </w:t>
      </w:r>
      <w:proofErr w:type="spellStart"/>
      <w:r w:rsidRPr="00F83098">
        <w:rPr>
          <w:sz w:val="26"/>
          <w:szCs w:val="26"/>
        </w:rPr>
        <w:t>plata</w:t>
      </w:r>
      <w:proofErr w:type="spellEnd"/>
      <w:r w:rsidRPr="00F83098">
        <w:rPr>
          <w:sz w:val="26"/>
          <w:szCs w:val="26"/>
        </w:rPr>
        <w:t xml:space="preserve"> </w:t>
      </w:r>
      <w:proofErr w:type="spellStart"/>
      <w:r w:rsidRPr="00F83098">
        <w:rPr>
          <w:sz w:val="26"/>
          <w:szCs w:val="26"/>
        </w:rPr>
        <w:t>drepturilor</w:t>
      </w:r>
      <w:proofErr w:type="spellEnd"/>
      <w:r w:rsidRPr="00F83098">
        <w:rPr>
          <w:sz w:val="26"/>
          <w:szCs w:val="26"/>
        </w:rPr>
        <w:t xml:space="preserve"> </w:t>
      </w:r>
      <w:proofErr w:type="spellStart"/>
      <w:r w:rsidRPr="00F83098">
        <w:rPr>
          <w:sz w:val="26"/>
          <w:szCs w:val="26"/>
        </w:rPr>
        <w:t>beneficiarilor</w:t>
      </w:r>
      <w:proofErr w:type="spellEnd"/>
      <w:r w:rsidRPr="00F83098">
        <w:rPr>
          <w:sz w:val="26"/>
          <w:szCs w:val="26"/>
        </w:rPr>
        <w:t xml:space="preserve"> </w:t>
      </w:r>
      <w:proofErr w:type="spellStart"/>
      <w:r w:rsidRPr="00F83098">
        <w:rPr>
          <w:sz w:val="26"/>
          <w:szCs w:val="26"/>
        </w:rPr>
        <w:t>reprezentând</w:t>
      </w:r>
      <w:proofErr w:type="spellEnd"/>
      <w:r w:rsidRPr="00F83098">
        <w:rPr>
          <w:sz w:val="26"/>
          <w:szCs w:val="26"/>
        </w:rPr>
        <w:t xml:space="preserve"> </w:t>
      </w:r>
      <w:proofErr w:type="spellStart"/>
      <w:r w:rsidRPr="00F83098">
        <w:rPr>
          <w:sz w:val="26"/>
          <w:szCs w:val="26"/>
        </w:rPr>
        <w:t>venituri</w:t>
      </w:r>
      <w:proofErr w:type="spellEnd"/>
      <w:r w:rsidRPr="00F83098">
        <w:rPr>
          <w:sz w:val="26"/>
          <w:szCs w:val="26"/>
        </w:rPr>
        <w:t xml:space="preserve"> de </w:t>
      </w:r>
      <w:proofErr w:type="spellStart"/>
      <w:r w:rsidRPr="00F83098">
        <w:rPr>
          <w:sz w:val="26"/>
          <w:szCs w:val="26"/>
        </w:rPr>
        <w:t>completare</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luna</w:t>
      </w:r>
      <w:proofErr w:type="spellEnd"/>
      <w:r w:rsidRPr="00F83098">
        <w:rPr>
          <w:sz w:val="26"/>
          <w:szCs w:val="26"/>
        </w:rPr>
        <w:t xml:space="preserve"> </w:t>
      </w:r>
      <w:proofErr w:type="spellStart"/>
      <w:r w:rsidRPr="00F83098">
        <w:rPr>
          <w:sz w:val="26"/>
          <w:szCs w:val="26"/>
        </w:rPr>
        <w:t>următoare</w:t>
      </w:r>
      <w:proofErr w:type="spellEnd"/>
      <w:r w:rsidRPr="00F83098">
        <w:rPr>
          <w:sz w:val="26"/>
          <w:szCs w:val="26"/>
        </w:rPr>
        <w:t xml:space="preserve"> </w:t>
      </w:r>
      <w:proofErr w:type="spellStart"/>
      <w:r w:rsidRPr="00F83098">
        <w:rPr>
          <w:sz w:val="26"/>
          <w:szCs w:val="26"/>
        </w:rPr>
        <w:t>depunerii</w:t>
      </w:r>
      <w:proofErr w:type="spellEnd"/>
      <w:r w:rsidRPr="00F83098">
        <w:rPr>
          <w:sz w:val="26"/>
          <w:szCs w:val="26"/>
        </w:rPr>
        <w:t xml:space="preserve"> </w:t>
      </w:r>
      <w:proofErr w:type="spellStart"/>
      <w:r w:rsidRPr="00F83098">
        <w:rPr>
          <w:sz w:val="26"/>
          <w:szCs w:val="26"/>
        </w:rPr>
        <w:t>cererii</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w:t>
      </w:r>
      <w:proofErr w:type="spellStart"/>
      <w:r w:rsidRPr="00F83098">
        <w:rPr>
          <w:sz w:val="26"/>
          <w:szCs w:val="26"/>
        </w:rPr>
        <w:t>alin</w:t>
      </w:r>
      <w:proofErr w:type="spellEnd"/>
      <w:r w:rsidRPr="00F83098">
        <w:rPr>
          <w:sz w:val="26"/>
          <w:szCs w:val="26"/>
        </w:rPr>
        <w:t xml:space="preserve">. (4), </w:t>
      </w:r>
      <w:proofErr w:type="spellStart"/>
      <w:r w:rsidRPr="00F83098">
        <w:rPr>
          <w:sz w:val="26"/>
          <w:szCs w:val="26"/>
        </w:rPr>
        <w:t>respectiv</w:t>
      </w:r>
      <w:proofErr w:type="spellEnd"/>
      <w:r w:rsidRPr="00F83098">
        <w:rPr>
          <w:sz w:val="26"/>
          <w:szCs w:val="26"/>
        </w:rPr>
        <w:t xml:space="preserve"> </w:t>
      </w:r>
      <w:proofErr w:type="spellStart"/>
      <w:r w:rsidRPr="00F83098">
        <w:rPr>
          <w:sz w:val="26"/>
          <w:szCs w:val="26"/>
        </w:rPr>
        <w:t>expirării</w:t>
      </w:r>
      <w:proofErr w:type="spellEnd"/>
      <w:r w:rsidRPr="00F83098">
        <w:rPr>
          <w:sz w:val="26"/>
          <w:szCs w:val="26"/>
        </w:rPr>
        <w:t xml:space="preserve"> </w:t>
      </w:r>
      <w:proofErr w:type="spellStart"/>
      <w:r w:rsidRPr="00F83098">
        <w:rPr>
          <w:sz w:val="26"/>
          <w:szCs w:val="26"/>
        </w:rPr>
        <w:t>perioadei</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care </w:t>
      </w:r>
      <w:proofErr w:type="spellStart"/>
      <w:r w:rsidRPr="00F83098">
        <w:rPr>
          <w:sz w:val="26"/>
          <w:szCs w:val="26"/>
        </w:rPr>
        <w:t>există</w:t>
      </w:r>
      <w:proofErr w:type="spellEnd"/>
      <w:r w:rsidRPr="00F83098">
        <w:rPr>
          <w:sz w:val="26"/>
          <w:szCs w:val="26"/>
        </w:rPr>
        <w:t xml:space="preserve"> </w:t>
      </w:r>
      <w:proofErr w:type="spellStart"/>
      <w:r w:rsidRPr="00F83098">
        <w:rPr>
          <w:sz w:val="26"/>
          <w:szCs w:val="26"/>
        </w:rPr>
        <w:t>aprobarea</w:t>
      </w:r>
      <w:proofErr w:type="spellEnd"/>
      <w:r w:rsidRPr="00F83098">
        <w:rPr>
          <w:sz w:val="26"/>
          <w:szCs w:val="26"/>
        </w:rPr>
        <w:t xml:space="preserve"> </w:t>
      </w:r>
      <w:proofErr w:type="spellStart"/>
      <w:r w:rsidRPr="00F83098">
        <w:rPr>
          <w:sz w:val="26"/>
          <w:szCs w:val="26"/>
        </w:rPr>
        <w:t>din</w:t>
      </w:r>
      <w:proofErr w:type="spellEnd"/>
      <w:r w:rsidRPr="00F83098">
        <w:rPr>
          <w:sz w:val="26"/>
          <w:szCs w:val="26"/>
        </w:rPr>
        <w:t xml:space="preserve"> </w:t>
      </w:r>
      <w:proofErr w:type="spellStart"/>
      <w:r w:rsidRPr="00F83098">
        <w:rPr>
          <w:sz w:val="26"/>
          <w:szCs w:val="26"/>
        </w:rPr>
        <w:t>partea</w:t>
      </w:r>
      <w:proofErr w:type="spellEnd"/>
      <w:r w:rsidRPr="00F83098">
        <w:rPr>
          <w:sz w:val="26"/>
          <w:szCs w:val="26"/>
        </w:rPr>
        <w:t xml:space="preserve"> </w:t>
      </w:r>
      <w:proofErr w:type="spellStart"/>
      <w:r w:rsidRPr="00F83098">
        <w:rPr>
          <w:sz w:val="26"/>
          <w:szCs w:val="26"/>
        </w:rPr>
        <w:t>agenţiilor</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ocuparea</w:t>
      </w:r>
      <w:proofErr w:type="spellEnd"/>
      <w:r w:rsidRPr="00F83098">
        <w:rPr>
          <w:sz w:val="26"/>
          <w:szCs w:val="26"/>
        </w:rPr>
        <w:t xml:space="preserve"> </w:t>
      </w:r>
      <w:proofErr w:type="spellStart"/>
      <w:r w:rsidRPr="00F83098">
        <w:rPr>
          <w:sz w:val="26"/>
          <w:szCs w:val="26"/>
        </w:rPr>
        <w:t>forţei</w:t>
      </w:r>
      <w:proofErr w:type="spellEnd"/>
      <w:r w:rsidRPr="00F83098">
        <w:rPr>
          <w:sz w:val="26"/>
          <w:szCs w:val="26"/>
        </w:rPr>
        <w:t xml:space="preserve"> de </w:t>
      </w:r>
      <w:proofErr w:type="spellStart"/>
      <w:r w:rsidRPr="00F83098">
        <w:rPr>
          <w:sz w:val="26"/>
          <w:szCs w:val="26"/>
        </w:rPr>
        <w:t>muncă</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menţinerea</w:t>
      </w:r>
      <w:proofErr w:type="spellEnd"/>
      <w:r w:rsidRPr="00F83098">
        <w:rPr>
          <w:sz w:val="26"/>
          <w:szCs w:val="26"/>
        </w:rPr>
        <w:t xml:space="preserve"> </w:t>
      </w:r>
      <w:proofErr w:type="spellStart"/>
      <w:r w:rsidRPr="00F83098">
        <w:rPr>
          <w:sz w:val="26"/>
          <w:szCs w:val="26"/>
        </w:rPr>
        <w:t>plăţii</w:t>
      </w:r>
      <w:proofErr w:type="spellEnd"/>
      <w:r w:rsidRPr="00F83098">
        <w:rPr>
          <w:sz w:val="26"/>
          <w:szCs w:val="26"/>
        </w:rPr>
        <w:t xml:space="preserve"> </w:t>
      </w:r>
      <w:proofErr w:type="spellStart"/>
      <w:r w:rsidRPr="00F83098">
        <w:rPr>
          <w:sz w:val="26"/>
          <w:szCs w:val="26"/>
        </w:rPr>
        <w:t>indemnizaţiei</w:t>
      </w:r>
      <w:proofErr w:type="spellEnd"/>
      <w:r w:rsidRPr="00F83098">
        <w:rPr>
          <w:sz w:val="26"/>
          <w:szCs w:val="26"/>
        </w:rPr>
        <w:t xml:space="preserve"> de </w:t>
      </w:r>
      <w:proofErr w:type="spellStart"/>
      <w:r w:rsidRPr="00F83098">
        <w:rPr>
          <w:sz w:val="26"/>
          <w:szCs w:val="26"/>
        </w:rPr>
        <w:t>şomaj</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w:t>
      </w:r>
      <w:proofErr w:type="spellStart"/>
      <w:r w:rsidRPr="00F83098">
        <w:rPr>
          <w:sz w:val="26"/>
          <w:szCs w:val="26"/>
        </w:rPr>
        <w:t>alin</w:t>
      </w:r>
      <w:proofErr w:type="spellEnd"/>
      <w:r w:rsidRPr="00F83098">
        <w:rPr>
          <w:sz w:val="26"/>
          <w:szCs w:val="26"/>
        </w:rPr>
        <w:t>. (1).</w:t>
      </w:r>
    </w:p>
    <w:p w14:paraId="0C7DAF55" w14:textId="77777777" w:rsidR="0033297C" w:rsidRPr="00F83098" w:rsidRDefault="00221C31" w:rsidP="005A3FAE">
      <w:pPr>
        <w:pStyle w:val="NormalWeb"/>
        <w:spacing w:before="120" w:after="120"/>
        <w:ind w:left="-180" w:firstLine="180"/>
        <w:jc w:val="both"/>
        <w:rPr>
          <w:sz w:val="26"/>
          <w:szCs w:val="26"/>
        </w:rPr>
      </w:pPr>
      <w:r w:rsidRPr="00F83098">
        <w:rPr>
          <w:b/>
          <w:sz w:val="26"/>
          <w:szCs w:val="26"/>
        </w:rPr>
        <w:t>Art. 1</w:t>
      </w:r>
      <w:r w:rsidR="00C52CA4" w:rsidRPr="00F83098">
        <w:rPr>
          <w:b/>
          <w:sz w:val="26"/>
          <w:szCs w:val="26"/>
        </w:rPr>
        <w:t>4</w:t>
      </w:r>
      <w:r w:rsidR="0033297C" w:rsidRPr="00F83098">
        <w:rPr>
          <w:b/>
          <w:sz w:val="26"/>
          <w:szCs w:val="26"/>
        </w:rPr>
        <w:t>(1)</w:t>
      </w:r>
      <w:r w:rsidR="00B85AE1" w:rsidRPr="00F83098">
        <w:rPr>
          <w:b/>
          <w:sz w:val="26"/>
          <w:szCs w:val="26"/>
        </w:rPr>
        <w:t xml:space="preserve"> </w:t>
      </w:r>
      <w:r w:rsidR="00E6679F" w:rsidRPr="00F83098">
        <w:rPr>
          <w:b/>
          <w:sz w:val="26"/>
          <w:szCs w:val="26"/>
        </w:rPr>
        <w:t>-</w:t>
      </w:r>
      <w:r w:rsidR="0033297C" w:rsidRPr="00F83098">
        <w:rPr>
          <w:b/>
          <w:sz w:val="26"/>
          <w:szCs w:val="26"/>
        </w:rPr>
        <w:t xml:space="preserve"> </w:t>
      </w:r>
      <w:r w:rsidR="0033297C" w:rsidRPr="00F83098">
        <w:rPr>
          <w:sz w:val="26"/>
          <w:szCs w:val="26"/>
        </w:rPr>
        <w:t xml:space="preserve">Plata venitului lunar de completare prevăzut la art. </w:t>
      </w:r>
      <w:r w:rsidR="00C52CA4" w:rsidRPr="00F83098">
        <w:rPr>
          <w:sz w:val="26"/>
          <w:szCs w:val="26"/>
        </w:rPr>
        <w:t>5</w:t>
      </w:r>
      <w:r w:rsidR="0033297C" w:rsidRPr="00F83098">
        <w:rPr>
          <w:sz w:val="26"/>
          <w:szCs w:val="26"/>
        </w:rPr>
        <w:t xml:space="preserve"> alin. (1) încetează la data refuzului nejustificat de a se încadra într-un loc de muncă conform pregătirii sau nivelului studiilor, a refuzului nejustificat de a participa la serviciile pentru stimularea ocupării forţei de muncă şi de formare profesională, la serviciile de consiliere şi mediere oferite de agenţia pentru ocuparea forţei de muncă la care persoanele sunt înregistrate sau la data întreruperii acestora din motive imputabile persoanei, în condiţiile prevăzute de Legea nr. 76/2002, cu modificările şi completările ulterioare, şi la data depistării faptului că prestează activităţi lucrative fără forme legale.</w:t>
      </w:r>
    </w:p>
    <w:p w14:paraId="4CBC0DFE"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b/>
          <w:sz w:val="26"/>
          <w:szCs w:val="26"/>
        </w:rPr>
        <w:t>  (2)</w:t>
      </w:r>
      <w:r w:rsidRPr="00F83098">
        <w:rPr>
          <w:sz w:val="26"/>
          <w:szCs w:val="26"/>
        </w:rPr>
        <w:t xml:space="preserve"> </w:t>
      </w:r>
      <w:r w:rsidR="00B85AE1" w:rsidRPr="00F83098">
        <w:rPr>
          <w:sz w:val="26"/>
          <w:szCs w:val="26"/>
        </w:rPr>
        <w:t xml:space="preserve">- </w:t>
      </w:r>
      <w:r w:rsidRPr="00F83098">
        <w:rPr>
          <w:sz w:val="26"/>
          <w:szCs w:val="26"/>
        </w:rPr>
        <w:t>Se consideră refuz nejustificat în sensul alin. (1) refuzul motivat de:</w:t>
      </w:r>
    </w:p>
    <w:p w14:paraId="6571B95D"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  a) primirea unui salariu egal sau mai mic decât venitul lunar de completare;</w:t>
      </w:r>
    </w:p>
    <w:p w14:paraId="56E11ACC"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xml:space="preserve">  b) neparticiparea la programe de formare profesională furnizate gratuit de agenţiile pentru ocuparea forţei de muncă sub formă de servicii de iniţiere, calificare, recalificare, perfecţionare şi specializare, în situaţia în care persoanele nu participă la programe de formare profesională, organizate în condiţiile legii, a căror finanţare este asigurată din asistenţa financiară nerambursabilă primită de România, în calitate de stat membru al Uniunii Europene, prin intermediul Fondului european de dezvoltare regională, Fondului social european şi Fondului de </w:t>
      </w:r>
      <w:r w:rsidRPr="00F83098">
        <w:rPr>
          <w:sz w:val="26"/>
          <w:szCs w:val="26"/>
        </w:rPr>
        <w:lastRenderedPageBreak/>
        <w:t>coeziune, în condiţiile prevăzute de Legea nr. 76/2002, cu modificările şi completările ulterioare.</w:t>
      </w:r>
    </w:p>
    <w:p w14:paraId="14CDE12C" w14:textId="77777777" w:rsidR="0033297C" w:rsidRPr="00F83098" w:rsidRDefault="0033297C" w:rsidP="00EB7AA4">
      <w:pPr>
        <w:pStyle w:val="NormalWeb"/>
        <w:spacing w:before="0" w:beforeAutospacing="0" w:after="0" w:afterAutospacing="0"/>
        <w:ind w:left="-181" w:firstLine="181"/>
        <w:jc w:val="both"/>
        <w:rPr>
          <w:sz w:val="26"/>
          <w:szCs w:val="26"/>
        </w:rPr>
      </w:pPr>
      <w:r w:rsidRPr="00F83098">
        <w:rPr>
          <w:b/>
          <w:sz w:val="26"/>
          <w:szCs w:val="26"/>
        </w:rPr>
        <w:t>  (</w:t>
      </w:r>
      <w:proofErr w:type="gramStart"/>
      <w:r w:rsidRPr="00F83098">
        <w:rPr>
          <w:b/>
          <w:sz w:val="26"/>
          <w:szCs w:val="26"/>
        </w:rPr>
        <w:t>3)</w:t>
      </w:r>
      <w:r w:rsidR="00B85AE1" w:rsidRPr="00F83098">
        <w:rPr>
          <w:b/>
          <w:sz w:val="26"/>
          <w:szCs w:val="26"/>
        </w:rPr>
        <w:t>-</w:t>
      </w:r>
      <w:proofErr w:type="gramEnd"/>
      <w:r w:rsidRPr="00F83098">
        <w:rPr>
          <w:sz w:val="26"/>
          <w:szCs w:val="26"/>
        </w:rPr>
        <w:t xml:space="preserve">Nu se </w:t>
      </w:r>
      <w:proofErr w:type="spellStart"/>
      <w:r w:rsidRPr="00F83098">
        <w:rPr>
          <w:sz w:val="26"/>
          <w:szCs w:val="26"/>
        </w:rPr>
        <w:t>consideră</w:t>
      </w:r>
      <w:proofErr w:type="spellEnd"/>
      <w:r w:rsidRPr="00F83098">
        <w:rPr>
          <w:sz w:val="26"/>
          <w:szCs w:val="26"/>
        </w:rPr>
        <w:t xml:space="preserve"> </w:t>
      </w:r>
      <w:proofErr w:type="spellStart"/>
      <w:r w:rsidRPr="00F83098">
        <w:rPr>
          <w:sz w:val="26"/>
          <w:szCs w:val="26"/>
        </w:rPr>
        <w:t>refuz</w:t>
      </w:r>
      <w:proofErr w:type="spellEnd"/>
      <w:r w:rsidRPr="00F83098">
        <w:rPr>
          <w:sz w:val="26"/>
          <w:szCs w:val="26"/>
        </w:rPr>
        <w:t xml:space="preserve"> </w:t>
      </w:r>
      <w:proofErr w:type="spellStart"/>
      <w:r w:rsidRPr="00F83098">
        <w:rPr>
          <w:sz w:val="26"/>
          <w:szCs w:val="26"/>
        </w:rPr>
        <w:t>nejustificat</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sensul</w:t>
      </w:r>
      <w:proofErr w:type="spellEnd"/>
      <w:r w:rsidRPr="00F83098">
        <w:rPr>
          <w:sz w:val="26"/>
          <w:szCs w:val="26"/>
        </w:rPr>
        <w:t xml:space="preserve"> </w:t>
      </w:r>
      <w:proofErr w:type="spellStart"/>
      <w:r w:rsidRPr="00F83098">
        <w:rPr>
          <w:sz w:val="26"/>
          <w:szCs w:val="26"/>
        </w:rPr>
        <w:t>alin</w:t>
      </w:r>
      <w:proofErr w:type="spellEnd"/>
      <w:r w:rsidRPr="00F83098">
        <w:rPr>
          <w:sz w:val="26"/>
          <w:szCs w:val="26"/>
        </w:rPr>
        <w:t xml:space="preserve">. (1) </w:t>
      </w:r>
      <w:proofErr w:type="spellStart"/>
      <w:r w:rsidRPr="00F83098">
        <w:rPr>
          <w:sz w:val="26"/>
          <w:szCs w:val="26"/>
        </w:rPr>
        <w:t>starea</w:t>
      </w:r>
      <w:proofErr w:type="spellEnd"/>
      <w:r w:rsidRPr="00F83098">
        <w:rPr>
          <w:sz w:val="26"/>
          <w:szCs w:val="26"/>
        </w:rPr>
        <w:t xml:space="preserve"> de </w:t>
      </w:r>
      <w:proofErr w:type="spellStart"/>
      <w:r w:rsidRPr="00F83098">
        <w:rPr>
          <w:sz w:val="26"/>
          <w:szCs w:val="26"/>
        </w:rPr>
        <w:t>sănătate</w:t>
      </w:r>
      <w:proofErr w:type="spellEnd"/>
      <w:r w:rsidRPr="00F83098">
        <w:rPr>
          <w:sz w:val="26"/>
          <w:szCs w:val="26"/>
        </w:rPr>
        <w:t xml:space="preserve"> </w:t>
      </w:r>
      <w:proofErr w:type="spellStart"/>
      <w:r w:rsidRPr="00F83098">
        <w:rPr>
          <w:sz w:val="26"/>
          <w:szCs w:val="26"/>
        </w:rPr>
        <w:t>necorespunzătoare</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prestarea</w:t>
      </w:r>
      <w:proofErr w:type="spellEnd"/>
      <w:r w:rsidRPr="00F83098">
        <w:rPr>
          <w:sz w:val="26"/>
          <w:szCs w:val="26"/>
        </w:rPr>
        <w:t xml:space="preserve"> </w:t>
      </w:r>
      <w:proofErr w:type="spellStart"/>
      <w:r w:rsidRPr="00F83098">
        <w:rPr>
          <w:sz w:val="26"/>
          <w:szCs w:val="26"/>
        </w:rPr>
        <w:t>unei</w:t>
      </w:r>
      <w:proofErr w:type="spellEnd"/>
      <w:r w:rsidRPr="00F83098">
        <w:rPr>
          <w:sz w:val="26"/>
          <w:szCs w:val="26"/>
        </w:rPr>
        <w:t xml:space="preserve"> </w:t>
      </w:r>
      <w:proofErr w:type="spellStart"/>
      <w:r w:rsidRPr="00F83098">
        <w:rPr>
          <w:sz w:val="26"/>
          <w:szCs w:val="26"/>
        </w:rPr>
        <w:t>munci</w:t>
      </w:r>
      <w:proofErr w:type="spellEnd"/>
      <w:r w:rsidRPr="00F83098">
        <w:rPr>
          <w:sz w:val="26"/>
          <w:szCs w:val="26"/>
        </w:rPr>
        <w:t xml:space="preserve">, </w:t>
      </w:r>
      <w:proofErr w:type="spellStart"/>
      <w:r w:rsidRPr="00F83098">
        <w:rPr>
          <w:sz w:val="26"/>
          <w:szCs w:val="26"/>
        </w:rPr>
        <w:t>justificată</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baza</w:t>
      </w:r>
      <w:proofErr w:type="spellEnd"/>
      <w:r w:rsidRPr="00F83098">
        <w:rPr>
          <w:sz w:val="26"/>
          <w:szCs w:val="26"/>
        </w:rPr>
        <w:t xml:space="preserve"> </w:t>
      </w:r>
      <w:proofErr w:type="spellStart"/>
      <w:r w:rsidRPr="00F83098">
        <w:rPr>
          <w:sz w:val="26"/>
          <w:szCs w:val="26"/>
        </w:rPr>
        <w:t>unui</w:t>
      </w:r>
      <w:proofErr w:type="spellEnd"/>
      <w:r w:rsidRPr="00F83098">
        <w:rPr>
          <w:sz w:val="26"/>
          <w:szCs w:val="26"/>
        </w:rPr>
        <w:t xml:space="preserve"> certificat </w:t>
      </w:r>
      <w:proofErr w:type="spellStart"/>
      <w:r w:rsidRPr="00F83098">
        <w:rPr>
          <w:sz w:val="26"/>
          <w:szCs w:val="26"/>
        </w:rPr>
        <w:t>medical</w:t>
      </w:r>
      <w:proofErr w:type="spellEnd"/>
      <w:r w:rsidRPr="00F83098">
        <w:rPr>
          <w:sz w:val="26"/>
          <w:szCs w:val="26"/>
        </w:rPr>
        <w:t xml:space="preserve">, </w:t>
      </w:r>
      <w:proofErr w:type="spellStart"/>
      <w:r w:rsidRPr="00F83098">
        <w:rPr>
          <w:sz w:val="26"/>
          <w:szCs w:val="26"/>
        </w:rPr>
        <w:t>confirmat</w:t>
      </w:r>
      <w:proofErr w:type="spellEnd"/>
      <w:r w:rsidRPr="00F83098">
        <w:rPr>
          <w:sz w:val="26"/>
          <w:szCs w:val="26"/>
        </w:rPr>
        <w:t xml:space="preserve"> de </w:t>
      </w:r>
      <w:proofErr w:type="spellStart"/>
      <w:r w:rsidRPr="00F83098">
        <w:rPr>
          <w:sz w:val="26"/>
          <w:szCs w:val="26"/>
        </w:rPr>
        <w:t>comisiile</w:t>
      </w:r>
      <w:proofErr w:type="spellEnd"/>
      <w:r w:rsidRPr="00F83098">
        <w:rPr>
          <w:sz w:val="26"/>
          <w:szCs w:val="26"/>
        </w:rPr>
        <w:t xml:space="preserve"> de </w:t>
      </w:r>
      <w:proofErr w:type="spellStart"/>
      <w:r w:rsidRPr="00F83098">
        <w:rPr>
          <w:sz w:val="26"/>
          <w:szCs w:val="26"/>
        </w:rPr>
        <w:t>expertiză</w:t>
      </w:r>
      <w:proofErr w:type="spellEnd"/>
      <w:r w:rsidRPr="00F83098">
        <w:rPr>
          <w:sz w:val="26"/>
          <w:szCs w:val="26"/>
        </w:rPr>
        <w:t xml:space="preserve"> </w:t>
      </w:r>
      <w:proofErr w:type="spellStart"/>
      <w:r w:rsidRPr="00F83098">
        <w:rPr>
          <w:sz w:val="26"/>
          <w:szCs w:val="26"/>
        </w:rPr>
        <w:t>medicală</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w:t>
      </w:r>
      <w:proofErr w:type="spellStart"/>
      <w:r w:rsidRPr="00F83098">
        <w:rPr>
          <w:sz w:val="26"/>
          <w:szCs w:val="26"/>
        </w:rPr>
        <w:t>prezentat</w:t>
      </w:r>
      <w:proofErr w:type="spellEnd"/>
      <w:r w:rsidRPr="00F83098">
        <w:rPr>
          <w:sz w:val="26"/>
          <w:szCs w:val="26"/>
        </w:rPr>
        <w:t xml:space="preserve"> de </w:t>
      </w:r>
      <w:proofErr w:type="spellStart"/>
      <w:r w:rsidRPr="00F83098">
        <w:rPr>
          <w:sz w:val="26"/>
          <w:szCs w:val="26"/>
        </w:rPr>
        <w:t>persoanele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cauză</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termen</w:t>
      </w:r>
      <w:proofErr w:type="spellEnd"/>
      <w:r w:rsidRPr="00F83098">
        <w:rPr>
          <w:sz w:val="26"/>
          <w:szCs w:val="26"/>
        </w:rPr>
        <w:t xml:space="preserve"> de 30 de </w:t>
      </w:r>
      <w:proofErr w:type="spellStart"/>
      <w:r w:rsidRPr="00F83098">
        <w:rPr>
          <w:sz w:val="26"/>
          <w:szCs w:val="26"/>
        </w:rPr>
        <w:t>zile</w:t>
      </w:r>
      <w:proofErr w:type="spellEnd"/>
      <w:r w:rsidRPr="00F83098">
        <w:rPr>
          <w:sz w:val="26"/>
          <w:szCs w:val="26"/>
        </w:rPr>
        <w:t xml:space="preserve"> de la </w:t>
      </w:r>
      <w:proofErr w:type="spellStart"/>
      <w:r w:rsidRPr="00F83098">
        <w:rPr>
          <w:sz w:val="26"/>
          <w:szCs w:val="26"/>
        </w:rPr>
        <w:t>intervenirea</w:t>
      </w:r>
      <w:proofErr w:type="spellEnd"/>
      <w:r w:rsidRPr="00F83098">
        <w:rPr>
          <w:sz w:val="26"/>
          <w:szCs w:val="26"/>
        </w:rPr>
        <w:t xml:space="preserve"> </w:t>
      </w:r>
      <w:proofErr w:type="spellStart"/>
      <w:r w:rsidRPr="00F83098">
        <w:rPr>
          <w:sz w:val="26"/>
          <w:szCs w:val="26"/>
        </w:rPr>
        <w:t>acesteia</w:t>
      </w:r>
      <w:proofErr w:type="spellEnd"/>
      <w:r w:rsidRPr="00F83098">
        <w:rPr>
          <w:sz w:val="26"/>
          <w:szCs w:val="26"/>
        </w:rPr>
        <w:t>.</w:t>
      </w:r>
    </w:p>
    <w:p w14:paraId="39441F64" w14:textId="77777777" w:rsidR="0033297C" w:rsidRPr="00F83098" w:rsidRDefault="00C150E2" w:rsidP="005A3FAE">
      <w:pPr>
        <w:pStyle w:val="NormalWeb"/>
        <w:spacing w:before="120" w:after="120"/>
        <w:ind w:left="-180" w:firstLine="180"/>
        <w:jc w:val="both"/>
        <w:rPr>
          <w:b/>
          <w:sz w:val="26"/>
          <w:szCs w:val="26"/>
        </w:rPr>
      </w:pPr>
      <w:r w:rsidRPr="00F83098">
        <w:rPr>
          <w:b/>
          <w:sz w:val="26"/>
          <w:szCs w:val="26"/>
        </w:rPr>
        <w:t>Art.1</w:t>
      </w:r>
      <w:r w:rsidR="007212A9" w:rsidRPr="00F83098">
        <w:rPr>
          <w:b/>
          <w:sz w:val="26"/>
          <w:szCs w:val="26"/>
        </w:rPr>
        <w:t>5</w:t>
      </w:r>
      <w:r w:rsidR="00635806" w:rsidRPr="00F83098">
        <w:rPr>
          <w:b/>
          <w:sz w:val="26"/>
          <w:szCs w:val="26"/>
        </w:rPr>
        <w:t xml:space="preserve"> </w:t>
      </w:r>
      <w:r w:rsidR="0033297C" w:rsidRPr="00F83098">
        <w:rPr>
          <w:b/>
          <w:sz w:val="26"/>
          <w:szCs w:val="26"/>
        </w:rPr>
        <w:t>(</w:t>
      </w:r>
      <w:proofErr w:type="gramStart"/>
      <w:r w:rsidR="0033297C" w:rsidRPr="00F83098">
        <w:rPr>
          <w:b/>
          <w:sz w:val="26"/>
          <w:szCs w:val="26"/>
        </w:rPr>
        <w:t>1)</w:t>
      </w:r>
      <w:r w:rsidRPr="00F83098">
        <w:rPr>
          <w:b/>
          <w:sz w:val="26"/>
          <w:szCs w:val="26"/>
        </w:rPr>
        <w:t>-</w:t>
      </w:r>
      <w:proofErr w:type="gramEnd"/>
      <w:r w:rsidR="0033297C" w:rsidRPr="00F83098">
        <w:rPr>
          <w:b/>
          <w:sz w:val="26"/>
          <w:szCs w:val="26"/>
        </w:rPr>
        <w:t xml:space="preserve"> </w:t>
      </w:r>
      <w:proofErr w:type="spellStart"/>
      <w:r w:rsidR="0033297C" w:rsidRPr="00F83098">
        <w:rPr>
          <w:sz w:val="26"/>
          <w:szCs w:val="26"/>
        </w:rPr>
        <w:t>Agenţiile</w:t>
      </w:r>
      <w:proofErr w:type="spellEnd"/>
      <w:r w:rsidR="0033297C" w:rsidRPr="00F83098">
        <w:rPr>
          <w:sz w:val="26"/>
          <w:szCs w:val="26"/>
        </w:rPr>
        <w:t xml:space="preserve"> </w:t>
      </w:r>
      <w:proofErr w:type="spellStart"/>
      <w:r w:rsidR="0033297C" w:rsidRPr="00F83098">
        <w:rPr>
          <w:sz w:val="26"/>
          <w:szCs w:val="26"/>
        </w:rPr>
        <w:t>pentru</w:t>
      </w:r>
      <w:proofErr w:type="spellEnd"/>
      <w:r w:rsidR="0033297C" w:rsidRPr="00F83098">
        <w:rPr>
          <w:sz w:val="26"/>
          <w:szCs w:val="26"/>
        </w:rPr>
        <w:t xml:space="preserve"> ocuparea forţei de muncă au obligaţia de a monitoriza:</w:t>
      </w:r>
    </w:p>
    <w:p w14:paraId="057500F8"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b/>
          <w:sz w:val="26"/>
          <w:szCs w:val="26"/>
        </w:rPr>
        <w:t>  </w:t>
      </w:r>
      <w:r w:rsidRPr="00F83098">
        <w:rPr>
          <w:sz w:val="26"/>
          <w:szCs w:val="26"/>
        </w:rPr>
        <w:t>a) beneficiarii de venit de completare care au refuzat locuri de muncă pe baza documentelor medicale care atestă starea de sănătate necorespunzătoare pentru prestarea unei munci, în vederea integrării cât mai rapide în muncă;</w:t>
      </w:r>
    </w:p>
    <w:p w14:paraId="74B2E210"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  b) ofertele zilnice de locuri de muncă, în vederea încadrării în muncă, potrivit pregătirii profesionale, a beneficiarilor de venit de completare aflaţi în evidenţă.</w:t>
      </w:r>
    </w:p>
    <w:p w14:paraId="0D9773F4" w14:textId="77777777" w:rsidR="007212A9"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xml:space="preserve">  (2) </w:t>
      </w:r>
      <w:proofErr w:type="spellStart"/>
      <w:r w:rsidR="007212A9" w:rsidRPr="00F83098">
        <w:rPr>
          <w:sz w:val="26"/>
          <w:szCs w:val="26"/>
        </w:rPr>
        <w:t>Inspectoratele</w:t>
      </w:r>
      <w:proofErr w:type="spellEnd"/>
      <w:r w:rsidR="007212A9" w:rsidRPr="00F83098">
        <w:rPr>
          <w:sz w:val="26"/>
          <w:szCs w:val="26"/>
        </w:rPr>
        <w:t xml:space="preserve"> </w:t>
      </w:r>
      <w:proofErr w:type="spellStart"/>
      <w:r w:rsidR="007212A9" w:rsidRPr="00F83098">
        <w:rPr>
          <w:sz w:val="26"/>
          <w:szCs w:val="26"/>
        </w:rPr>
        <w:t>teritoriale</w:t>
      </w:r>
      <w:proofErr w:type="spellEnd"/>
      <w:r w:rsidR="007212A9" w:rsidRPr="00F83098">
        <w:rPr>
          <w:sz w:val="26"/>
          <w:szCs w:val="26"/>
        </w:rPr>
        <w:t xml:space="preserve"> de </w:t>
      </w:r>
      <w:proofErr w:type="spellStart"/>
      <w:r w:rsidR="007212A9" w:rsidRPr="00F83098">
        <w:rPr>
          <w:sz w:val="26"/>
          <w:szCs w:val="26"/>
        </w:rPr>
        <w:t>muncă</w:t>
      </w:r>
      <w:proofErr w:type="spellEnd"/>
      <w:r w:rsidR="007212A9" w:rsidRPr="00F83098">
        <w:rPr>
          <w:sz w:val="26"/>
          <w:szCs w:val="26"/>
        </w:rPr>
        <w:t xml:space="preserve"> au </w:t>
      </w:r>
      <w:proofErr w:type="spellStart"/>
      <w:r w:rsidR="007212A9" w:rsidRPr="00F83098">
        <w:rPr>
          <w:sz w:val="26"/>
          <w:szCs w:val="26"/>
        </w:rPr>
        <w:t>obligația</w:t>
      </w:r>
      <w:proofErr w:type="spellEnd"/>
      <w:r w:rsidR="007212A9" w:rsidRPr="00F83098">
        <w:rPr>
          <w:sz w:val="26"/>
          <w:szCs w:val="26"/>
        </w:rPr>
        <w:t xml:space="preserve"> </w:t>
      </w:r>
      <w:proofErr w:type="gramStart"/>
      <w:r w:rsidR="007212A9" w:rsidRPr="00F83098">
        <w:rPr>
          <w:sz w:val="26"/>
          <w:szCs w:val="26"/>
        </w:rPr>
        <w:t>de a</w:t>
      </w:r>
      <w:proofErr w:type="gramEnd"/>
      <w:r w:rsidR="007212A9" w:rsidRPr="00F83098">
        <w:rPr>
          <w:sz w:val="26"/>
          <w:szCs w:val="26"/>
        </w:rPr>
        <w:t xml:space="preserve"> </w:t>
      </w:r>
      <w:proofErr w:type="spellStart"/>
      <w:r w:rsidR="007212A9" w:rsidRPr="00F83098">
        <w:rPr>
          <w:sz w:val="26"/>
          <w:szCs w:val="26"/>
        </w:rPr>
        <w:t>comunica</w:t>
      </w:r>
      <w:proofErr w:type="spellEnd"/>
      <w:r w:rsidR="007212A9" w:rsidRPr="00F83098">
        <w:rPr>
          <w:sz w:val="26"/>
          <w:szCs w:val="26"/>
        </w:rPr>
        <w:t xml:space="preserve"> </w:t>
      </w:r>
      <w:proofErr w:type="spellStart"/>
      <w:r w:rsidR="007212A9" w:rsidRPr="00F83098">
        <w:rPr>
          <w:sz w:val="26"/>
          <w:szCs w:val="26"/>
        </w:rPr>
        <w:t>agențiilor</w:t>
      </w:r>
      <w:proofErr w:type="spellEnd"/>
      <w:r w:rsidR="007212A9" w:rsidRPr="00F83098">
        <w:rPr>
          <w:sz w:val="26"/>
          <w:szCs w:val="26"/>
        </w:rPr>
        <w:t xml:space="preserve"> </w:t>
      </w:r>
      <w:proofErr w:type="spellStart"/>
      <w:r w:rsidR="007212A9" w:rsidRPr="00F83098">
        <w:rPr>
          <w:sz w:val="26"/>
          <w:szCs w:val="26"/>
        </w:rPr>
        <w:t>pentru</w:t>
      </w:r>
      <w:proofErr w:type="spellEnd"/>
      <w:r w:rsidR="007212A9" w:rsidRPr="00F83098">
        <w:rPr>
          <w:sz w:val="26"/>
          <w:szCs w:val="26"/>
        </w:rPr>
        <w:t xml:space="preserve"> </w:t>
      </w:r>
      <w:proofErr w:type="spellStart"/>
      <w:r w:rsidR="007212A9" w:rsidRPr="00F83098">
        <w:rPr>
          <w:sz w:val="26"/>
          <w:szCs w:val="26"/>
        </w:rPr>
        <w:t>ocuparea</w:t>
      </w:r>
      <w:proofErr w:type="spellEnd"/>
      <w:r w:rsidR="007212A9" w:rsidRPr="00F83098">
        <w:rPr>
          <w:sz w:val="26"/>
          <w:szCs w:val="26"/>
        </w:rPr>
        <w:t xml:space="preserve"> </w:t>
      </w:r>
      <w:proofErr w:type="spellStart"/>
      <w:r w:rsidR="007212A9" w:rsidRPr="00F83098">
        <w:rPr>
          <w:sz w:val="26"/>
          <w:szCs w:val="26"/>
        </w:rPr>
        <w:t>forței</w:t>
      </w:r>
      <w:proofErr w:type="spellEnd"/>
      <w:r w:rsidR="007212A9" w:rsidRPr="00F83098">
        <w:rPr>
          <w:sz w:val="26"/>
          <w:szCs w:val="26"/>
        </w:rPr>
        <w:t xml:space="preserve"> de </w:t>
      </w:r>
      <w:proofErr w:type="spellStart"/>
      <w:r w:rsidR="007212A9" w:rsidRPr="00F83098">
        <w:rPr>
          <w:sz w:val="26"/>
          <w:szCs w:val="26"/>
        </w:rPr>
        <w:t>muncă</w:t>
      </w:r>
      <w:proofErr w:type="spellEnd"/>
      <w:r w:rsidR="007212A9" w:rsidRPr="00F83098">
        <w:rPr>
          <w:sz w:val="26"/>
          <w:szCs w:val="26"/>
        </w:rPr>
        <w:t xml:space="preserve">, </w:t>
      </w:r>
      <w:proofErr w:type="spellStart"/>
      <w:r w:rsidR="007212A9" w:rsidRPr="00F83098">
        <w:rPr>
          <w:sz w:val="26"/>
          <w:szCs w:val="26"/>
        </w:rPr>
        <w:t>după</w:t>
      </w:r>
      <w:proofErr w:type="spellEnd"/>
      <w:r w:rsidR="007212A9" w:rsidRPr="00F83098">
        <w:rPr>
          <w:sz w:val="26"/>
          <w:szCs w:val="26"/>
        </w:rPr>
        <w:t xml:space="preserve"> </w:t>
      </w:r>
      <w:proofErr w:type="spellStart"/>
      <w:r w:rsidR="007212A9" w:rsidRPr="00F83098">
        <w:rPr>
          <w:sz w:val="26"/>
          <w:szCs w:val="26"/>
        </w:rPr>
        <w:t>efectuarea</w:t>
      </w:r>
      <w:proofErr w:type="spellEnd"/>
      <w:r w:rsidR="007212A9" w:rsidRPr="00F83098">
        <w:rPr>
          <w:sz w:val="26"/>
          <w:szCs w:val="26"/>
        </w:rPr>
        <w:t xml:space="preserve"> </w:t>
      </w:r>
      <w:proofErr w:type="spellStart"/>
      <w:r w:rsidR="007212A9" w:rsidRPr="00F83098">
        <w:rPr>
          <w:sz w:val="26"/>
          <w:szCs w:val="26"/>
        </w:rPr>
        <w:t>controalelor</w:t>
      </w:r>
      <w:proofErr w:type="spellEnd"/>
      <w:r w:rsidR="007212A9" w:rsidRPr="00F83098">
        <w:rPr>
          <w:sz w:val="26"/>
          <w:szCs w:val="26"/>
        </w:rPr>
        <w:t xml:space="preserve">, </w:t>
      </w:r>
      <w:proofErr w:type="spellStart"/>
      <w:r w:rsidR="007212A9" w:rsidRPr="00F83098">
        <w:rPr>
          <w:sz w:val="26"/>
          <w:szCs w:val="26"/>
        </w:rPr>
        <w:t>numele</w:t>
      </w:r>
      <w:proofErr w:type="spellEnd"/>
      <w:r w:rsidR="007212A9" w:rsidRPr="00F83098">
        <w:rPr>
          <w:sz w:val="26"/>
          <w:szCs w:val="26"/>
        </w:rPr>
        <w:t xml:space="preserve"> </w:t>
      </w:r>
      <w:proofErr w:type="spellStart"/>
      <w:r w:rsidR="007212A9" w:rsidRPr="00F83098">
        <w:rPr>
          <w:sz w:val="26"/>
          <w:szCs w:val="26"/>
        </w:rPr>
        <w:t>şi</w:t>
      </w:r>
      <w:proofErr w:type="spellEnd"/>
      <w:r w:rsidR="007212A9" w:rsidRPr="00F83098">
        <w:rPr>
          <w:sz w:val="26"/>
          <w:szCs w:val="26"/>
        </w:rPr>
        <w:t xml:space="preserve"> </w:t>
      </w:r>
      <w:proofErr w:type="spellStart"/>
      <w:r w:rsidR="007212A9" w:rsidRPr="00F83098">
        <w:rPr>
          <w:sz w:val="26"/>
          <w:szCs w:val="26"/>
        </w:rPr>
        <w:t>prenumele</w:t>
      </w:r>
      <w:proofErr w:type="spellEnd"/>
      <w:r w:rsidR="007212A9" w:rsidRPr="00F83098">
        <w:rPr>
          <w:sz w:val="26"/>
          <w:szCs w:val="26"/>
        </w:rPr>
        <w:t xml:space="preserve">, </w:t>
      </w:r>
      <w:proofErr w:type="spellStart"/>
      <w:r w:rsidR="007212A9" w:rsidRPr="00F83098">
        <w:rPr>
          <w:sz w:val="26"/>
          <w:szCs w:val="26"/>
        </w:rPr>
        <w:t>adresa</w:t>
      </w:r>
      <w:proofErr w:type="spellEnd"/>
      <w:r w:rsidR="007212A9" w:rsidRPr="00F83098">
        <w:rPr>
          <w:sz w:val="26"/>
          <w:szCs w:val="26"/>
        </w:rPr>
        <w:t xml:space="preserve"> </w:t>
      </w:r>
      <w:proofErr w:type="spellStart"/>
      <w:r w:rsidR="007212A9" w:rsidRPr="00F83098">
        <w:rPr>
          <w:sz w:val="26"/>
          <w:szCs w:val="26"/>
        </w:rPr>
        <w:t>şi</w:t>
      </w:r>
      <w:proofErr w:type="spellEnd"/>
      <w:r w:rsidR="007212A9" w:rsidRPr="00F83098">
        <w:rPr>
          <w:sz w:val="26"/>
          <w:szCs w:val="26"/>
        </w:rPr>
        <w:t xml:space="preserve"> </w:t>
      </w:r>
      <w:proofErr w:type="spellStart"/>
      <w:r w:rsidR="007212A9" w:rsidRPr="00F83098">
        <w:rPr>
          <w:sz w:val="26"/>
          <w:szCs w:val="26"/>
        </w:rPr>
        <w:t>codul</w:t>
      </w:r>
      <w:proofErr w:type="spellEnd"/>
      <w:r w:rsidR="007212A9" w:rsidRPr="00F83098">
        <w:rPr>
          <w:sz w:val="26"/>
          <w:szCs w:val="26"/>
        </w:rPr>
        <w:t xml:space="preserve"> </w:t>
      </w:r>
      <w:proofErr w:type="spellStart"/>
      <w:r w:rsidR="007212A9" w:rsidRPr="00F83098">
        <w:rPr>
          <w:sz w:val="26"/>
          <w:szCs w:val="26"/>
        </w:rPr>
        <w:t>numeric</w:t>
      </w:r>
      <w:proofErr w:type="spellEnd"/>
      <w:r w:rsidR="007212A9" w:rsidRPr="00F83098">
        <w:rPr>
          <w:sz w:val="26"/>
          <w:szCs w:val="26"/>
        </w:rPr>
        <w:t xml:space="preserve"> </w:t>
      </w:r>
      <w:proofErr w:type="spellStart"/>
      <w:r w:rsidR="007212A9" w:rsidRPr="00F83098">
        <w:rPr>
          <w:sz w:val="26"/>
          <w:szCs w:val="26"/>
        </w:rPr>
        <w:t>personal</w:t>
      </w:r>
      <w:proofErr w:type="spellEnd"/>
      <w:r w:rsidR="007212A9" w:rsidRPr="00F83098">
        <w:rPr>
          <w:sz w:val="26"/>
          <w:szCs w:val="26"/>
        </w:rPr>
        <w:t xml:space="preserve"> </w:t>
      </w:r>
      <w:proofErr w:type="spellStart"/>
      <w:r w:rsidR="007212A9" w:rsidRPr="00F83098">
        <w:rPr>
          <w:sz w:val="26"/>
          <w:szCs w:val="26"/>
        </w:rPr>
        <w:t>ale</w:t>
      </w:r>
      <w:proofErr w:type="spellEnd"/>
      <w:r w:rsidR="007212A9" w:rsidRPr="00F83098">
        <w:rPr>
          <w:sz w:val="26"/>
          <w:szCs w:val="26"/>
        </w:rPr>
        <w:t xml:space="preserve"> </w:t>
      </w:r>
      <w:proofErr w:type="spellStart"/>
      <w:r w:rsidR="007212A9" w:rsidRPr="00F83098">
        <w:rPr>
          <w:sz w:val="26"/>
          <w:szCs w:val="26"/>
        </w:rPr>
        <w:t>persoanelor</w:t>
      </w:r>
      <w:proofErr w:type="spellEnd"/>
      <w:r w:rsidR="007212A9" w:rsidRPr="00F83098">
        <w:rPr>
          <w:sz w:val="26"/>
          <w:szCs w:val="26"/>
        </w:rPr>
        <w:t xml:space="preserve"> </w:t>
      </w:r>
      <w:proofErr w:type="spellStart"/>
      <w:r w:rsidR="007212A9" w:rsidRPr="00F83098">
        <w:rPr>
          <w:sz w:val="26"/>
          <w:szCs w:val="26"/>
        </w:rPr>
        <w:t>depistate</w:t>
      </w:r>
      <w:proofErr w:type="spellEnd"/>
      <w:r w:rsidR="007212A9" w:rsidRPr="00F83098">
        <w:rPr>
          <w:sz w:val="26"/>
          <w:szCs w:val="26"/>
        </w:rPr>
        <w:t xml:space="preserve"> </w:t>
      </w:r>
      <w:proofErr w:type="spellStart"/>
      <w:r w:rsidR="007212A9" w:rsidRPr="00F83098">
        <w:rPr>
          <w:sz w:val="26"/>
          <w:szCs w:val="26"/>
        </w:rPr>
        <w:t>că</w:t>
      </w:r>
      <w:proofErr w:type="spellEnd"/>
      <w:r w:rsidR="007212A9" w:rsidRPr="00F83098">
        <w:rPr>
          <w:sz w:val="26"/>
          <w:szCs w:val="26"/>
        </w:rPr>
        <w:t xml:space="preserve"> </w:t>
      </w:r>
      <w:proofErr w:type="spellStart"/>
      <w:r w:rsidR="007212A9" w:rsidRPr="00F83098">
        <w:rPr>
          <w:sz w:val="26"/>
          <w:szCs w:val="26"/>
        </w:rPr>
        <w:t>prestează</w:t>
      </w:r>
      <w:proofErr w:type="spellEnd"/>
      <w:r w:rsidR="007212A9" w:rsidRPr="00F83098">
        <w:rPr>
          <w:sz w:val="26"/>
          <w:szCs w:val="26"/>
        </w:rPr>
        <w:t xml:space="preserve"> </w:t>
      </w:r>
      <w:proofErr w:type="spellStart"/>
      <w:r w:rsidR="007212A9" w:rsidRPr="00F83098">
        <w:rPr>
          <w:sz w:val="26"/>
          <w:szCs w:val="26"/>
        </w:rPr>
        <w:t>activităţi</w:t>
      </w:r>
      <w:proofErr w:type="spellEnd"/>
      <w:r w:rsidR="007212A9" w:rsidRPr="00F83098">
        <w:rPr>
          <w:sz w:val="26"/>
          <w:szCs w:val="26"/>
        </w:rPr>
        <w:t xml:space="preserve"> </w:t>
      </w:r>
      <w:proofErr w:type="spellStart"/>
      <w:r w:rsidR="007212A9" w:rsidRPr="00F83098">
        <w:rPr>
          <w:sz w:val="26"/>
          <w:szCs w:val="26"/>
        </w:rPr>
        <w:t>fără</w:t>
      </w:r>
      <w:proofErr w:type="spellEnd"/>
      <w:r w:rsidR="007212A9" w:rsidRPr="00F83098">
        <w:rPr>
          <w:sz w:val="26"/>
          <w:szCs w:val="26"/>
        </w:rPr>
        <w:t xml:space="preserve"> forme </w:t>
      </w:r>
      <w:proofErr w:type="spellStart"/>
      <w:r w:rsidR="007212A9" w:rsidRPr="00F83098">
        <w:rPr>
          <w:sz w:val="26"/>
          <w:szCs w:val="26"/>
        </w:rPr>
        <w:t>legale</w:t>
      </w:r>
      <w:proofErr w:type="spellEnd"/>
      <w:r w:rsidR="007212A9" w:rsidRPr="00F83098">
        <w:rPr>
          <w:sz w:val="26"/>
          <w:szCs w:val="26"/>
        </w:rPr>
        <w:t>.</w:t>
      </w:r>
    </w:p>
    <w:p w14:paraId="0648201A"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xml:space="preserve">  (3) </w:t>
      </w:r>
      <w:proofErr w:type="spellStart"/>
      <w:r w:rsidRPr="00F83098">
        <w:rPr>
          <w:sz w:val="26"/>
          <w:szCs w:val="26"/>
        </w:rPr>
        <w:t>Măsura</w:t>
      </w:r>
      <w:proofErr w:type="spellEnd"/>
      <w:r w:rsidRPr="00F83098">
        <w:rPr>
          <w:sz w:val="26"/>
          <w:szCs w:val="26"/>
        </w:rPr>
        <w:t xml:space="preserve"> </w:t>
      </w:r>
      <w:proofErr w:type="spellStart"/>
      <w:r w:rsidRPr="00F83098">
        <w:rPr>
          <w:sz w:val="26"/>
          <w:szCs w:val="26"/>
        </w:rPr>
        <w:t>suspendării</w:t>
      </w:r>
      <w:proofErr w:type="spellEnd"/>
      <w:r w:rsidRPr="00F83098">
        <w:rPr>
          <w:sz w:val="26"/>
          <w:szCs w:val="26"/>
        </w:rPr>
        <w:t>, a revocării suspendării şi a încetării plăţii venitului lunar de completare se stabileşte prin decizii ale directorilor executivi ai agenţiilor pentru ocuparea forţei de muncă.</w:t>
      </w:r>
    </w:p>
    <w:p w14:paraId="18042B5D" w14:textId="77777777" w:rsidR="0033297C" w:rsidRPr="00F83098" w:rsidRDefault="0033297C" w:rsidP="005A3FAE">
      <w:pPr>
        <w:pStyle w:val="NormalWeb"/>
        <w:spacing w:before="0" w:beforeAutospacing="0" w:after="0" w:afterAutospacing="0"/>
        <w:ind w:left="-181" w:firstLine="181"/>
        <w:jc w:val="both"/>
        <w:rPr>
          <w:sz w:val="26"/>
          <w:szCs w:val="26"/>
        </w:rPr>
      </w:pPr>
      <w:r w:rsidRPr="00F83098">
        <w:rPr>
          <w:sz w:val="26"/>
          <w:szCs w:val="26"/>
        </w:rPr>
        <w:t xml:space="preserve">  (4) Agenţiile pentru ocuparea forţei de muncă </w:t>
      </w:r>
      <w:r w:rsidR="003F1A7F" w:rsidRPr="00F83098">
        <w:rPr>
          <w:sz w:val="26"/>
          <w:szCs w:val="26"/>
        </w:rPr>
        <w:t xml:space="preserve"> </w:t>
      </w:r>
      <w:r w:rsidRPr="00F83098">
        <w:rPr>
          <w:sz w:val="26"/>
          <w:szCs w:val="26"/>
        </w:rPr>
        <w:t xml:space="preserve">au obligaţia prelucrării datelor cu caracter personal în cadrul activităţilor prevăzute la alin. (1) şi (2), cu respectarea prevederilor </w:t>
      </w:r>
      <w:r w:rsidR="00E34327" w:rsidRPr="00F83098">
        <w:rPr>
          <w:sz w:val="26"/>
          <w:szCs w:val="26"/>
        </w:rPr>
        <w:t xml:space="preserve">legale referitoare la </w:t>
      </w:r>
      <w:r w:rsidRPr="00F83098">
        <w:rPr>
          <w:sz w:val="26"/>
          <w:szCs w:val="26"/>
        </w:rPr>
        <w:t>protecţia persoanelor cu privire la prelucrarea datelor cu caracter personal şi libera circulaţie a acestor date</w:t>
      </w:r>
      <w:r w:rsidR="00E34327" w:rsidRPr="00F83098">
        <w:rPr>
          <w:sz w:val="26"/>
          <w:szCs w:val="26"/>
        </w:rPr>
        <w:t>.</w:t>
      </w:r>
    </w:p>
    <w:p w14:paraId="73003ED0" w14:textId="77777777" w:rsidR="0033297C" w:rsidRPr="00F83098" w:rsidRDefault="0033297C" w:rsidP="00EB7AA4">
      <w:pPr>
        <w:pStyle w:val="NormalWeb"/>
        <w:spacing w:before="0" w:beforeAutospacing="0" w:after="0" w:afterAutospacing="0"/>
        <w:jc w:val="both"/>
        <w:rPr>
          <w:sz w:val="26"/>
          <w:szCs w:val="26"/>
        </w:rPr>
      </w:pPr>
    </w:p>
    <w:p w14:paraId="6B769BF5" w14:textId="77777777" w:rsidR="0033297C" w:rsidRPr="00F83098" w:rsidRDefault="00E34327" w:rsidP="005A3FAE">
      <w:pPr>
        <w:pStyle w:val="NormalWeb"/>
        <w:ind w:left="-180" w:firstLine="180"/>
        <w:jc w:val="both"/>
        <w:rPr>
          <w:sz w:val="26"/>
          <w:szCs w:val="26"/>
        </w:rPr>
      </w:pPr>
      <w:r w:rsidRPr="00F83098">
        <w:rPr>
          <w:b/>
          <w:sz w:val="26"/>
          <w:szCs w:val="26"/>
        </w:rPr>
        <w:t>Art.16</w:t>
      </w:r>
      <w:r w:rsidR="00221C31" w:rsidRPr="00F83098">
        <w:rPr>
          <w:b/>
          <w:sz w:val="26"/>
          <w:szCs w:val="26"/>
        </w:rPr>
        <w:t xml:space="preserve"> </w:t>
      </w:r>
      <w:r w:rsidR="0033297C" w:rsidRPr="00F83098">
        <w:rPr>
          <w:b/>
          <w:sz w:val="26"/>
          <w:szCs w:val="26"/>
        </w:rPr>
        <w:t>(</w:t>
      </w:r>
      <w:proofErr w:type="gramStart"/>
      <w:r w:rsidR="0033297C" w:rsidRPr="00F83098">
        <w:rPr>
          <w:b/>
          <w:sz w:val="26"/>
          <w:szCs w:val="26"/>
        </w:rPr>
        <w:t>1)</w:t>
      </w:r>
      <w:r w:rsidR="00E82292" w:rsidRPr="00F83098">
        <w:rPr>
          <w:b/>
          <w:sz w:val="26"/>
          <w:szCs w:val="26"/>
        </w:rPr>
        <w:t>-</w:t>
      </w:r>
      <w:proofErr w:type="gramEnd"/>
      <w:r w:rsidR="0033297C" w:rsidRPr="00F83098">
        <w:rPr>
          <w:b/>
          <w:sz w:val="26"/>
          <w:szCs w:val="26"/>
        </w:rPr>
        <w:t xml:space="preserve"> </w:t>
      </w:r>
      <w:r w:rsidR="0033297C" w:rsidRPr="00F83098">
        <w:rPr>
          <w:sz w:val="26"/>
          <w:szCs w:val="26"/>
        </w:rPr>
        <w:t>Sumele necesare pentru acordarea drep</w:t>
      </w:r>
      <w:r w:rsidR="00E82292" w:rsidRPr="00F83098">
        <w:rPr>
          <w:sz w:val="26"/>
          <w:szCs w:val="26"/>
        </w:rPr>
        <w:t>tului prevăzut</w:t>
      </w:r>
      <w:r w:rsidR="0033297C" w:rsidRPr="00F83098">
        <w:rPr>
          <w:sz w:val="26"/>
          <w:szCs w:val="26"/>
        </w:rPr>
        <w:t xml:space="preserve"> la art. </w:t>
      </w:r>
      <w:r w:rsidR="00E82292" w:rsidRPr="00F83098">
        <w:rPr>
          <w:sz w:val="26"/>
          <w:szCs w:val="26"/>
        </w:rPr>
        <w:t>1</w:t>
      </w:r>
      <w:r w:rsidR="0033297C" w:rsidRPr="00F83098">
        <w:rPr>
          <w:sz w:val="26"/>
          <w:szCs w:val="26"/>
        </w:rPr>
        <w:t xml:space="preserve"> </w:t>
      </w:r>
      <w:r w:rsidR="00E82292" w:rsidRPr="00F83098">
        <w:rPr>
          <w:sz w:val="26"/>
          <w:szCs w:val="26"/>
        </w:rPr>
        <w:t>alin</w:t>
      </w:r>
      <w:r w:rsidR="0033297C" w:rsidRPr="00F83098">
        <w:rPr>
          <w:sz w:val="26"/>
          <w:szCs w:val="26"/>
        </w:rPr>
        <w:t>.</w:t>
      </w:r>
      <w:r w:rsidR="00E82292" w:rsidRPr="00F83098">
        <w:rPr>
          <w:sz w:val="26"/>
          <w:szCs w:val="26"/>
        </w:rPr>
        <w:t>(1</w:t>
      </w:r>
      <w:r w:rsidR="0033297C" w:rsidRPr="00F83098">
        <w:rPr>
          <w:sz w:val="26"/>
          <w:szCs w:val="26"/>
        </w:rPr>
        <w:t>) se suportă din bugetul asigurărilor pentru şomaj, de la capitolul "Asigurări şi asistenţă socială", titlul "Asistenţă socială", articolul "Asigurări sociale".</w:t>
      </w:r>
    </w:p>
    <w:p w14:paraId="404A0382" w14:textId="77777777" w:rsidR="0033297C" w:rsidRPr="00F83098" w:rsidRDefault="0033297C" w:rsidP="005A3FAE">
      <w:pPr>
        <w:pStyle w:val="NormalWeb"/>
        <w:spacing w:before="120" w:after="120"/>
        <w:ind w:left="-180" w:firstLine="180"/>
        <w:jc w:val="both"/>
        <w:rPr>
          <w:sz w:val="26"/>
          <w:szCs w:val="26"/>
        </w:rPr>
      </w:pPr>
      <w:r w:rsidRPr="00F83098">
        <w:rPr>
          <w:b/>
          <w:sz w:val="26"/>
          <w:szCs w:val="26"/>
        </w:rPr>
        <w:t xml:space="preserve">  (2) </w:t>
      </w:r>
      <w:r w:rsidRPr="00F83098">
        <w:rPr>
          <w:sz w:val="26"/>
          <w:szCs w:val="26"/>
        </w:rPr>
        <w:t xml:space="preserve">Din </w:t>
      </w:r>
      <w:proofErr w:type="spellStart"/>
      <w:r w:rsidRPr="00F83098">
        <w:rPr>
          <w:sz w:val="26"/>
          <w:szCs w:val="26"/>
        </w:rPr>
        <w:t>resursele</w:t>
      </w:r>
      <w:proofErr w:type="spellEnd"/>
      <w:r w:rsidRPr="00F83098">
        <w:rPr>
          <w:sz w:val="26"/>
          <w:szCs w:val="26"/>
        </w:rPr>
        <w:t xml:space="preserve"> </w:t>
      </w:r>
      <w:proofErr w:type="spellStart"/>
      <w:r w:rsidRPr="00F83098">
        <w:rPr>
          <w:sz w:val="26"/>
          <w:szCs w:val="26"/>
        </w:rPr>
        <w:t>financiare</w:t>
      </w:r>
      <w:proofErr w:type="spellEnd"/>
      <w:r w:rsidRPr="00F83098">
        <w:rPr>
          <w:sz w:val="26"/>
          <w:szCs w:val="26"/>
        </w:rPr>
        <w:t xml:space="preserve"> </w:t>
      </w:r>
      <w:proofErr w:type="spellStart"/>
      <w:r w:rsidRPr="00F83098">
        <w:rPr>
          <w:sz w:val="26"/>
          <w:szCs w:val="26"/>
        </w:rPr>
        <w:t>prevăzute</w:t>
      </w:r>
      <w:proofErr w:type="spellEnd"/>
      <w:r w:rsidRPr="00F83098">
        <w:rPr>
          <w:sz w:val="26"/>
          <w:szCs w:val="26"/>
        </w:rPr>
        <w:t xml:space="preserve"> la </w:t>
      </w:r>
      <w:proofErr w:type="spellStart"/>
      <w:r w:rsidRPr="00F83098">
        <w:rPr>
          <w:sz w:val="26"/>
          <w:szCs w:val="26"/>
        </w:rPr>
        <w:t>alin</w:t>
      </w:r>
      <w:proofErr w:type="spellEnd"/>
      <w:r w:rsidRPr="00F83098">
        <w:rPr>
          <w:sz w:val="26"/>
          <w:szCs w:val="26"/>
        </w:rPr>
        <w:t xml:space="preserve">. (1) </w:t>
      </w:r>
      <w:proofErr w:type="spellStart"/>
      <w:r w:rsidR="003F1A7F" w:rsidRPr="00F83098">
        <w:rPr>
          <w:sz w:val="26"/>
          <w:szCs w:val="26"/>
        </w:rPr>
        <w:t>operatorii</w:t>
      </w:r>
      <w:proofErr w:type="spellEnd"/>
      <w:r w:rsidR="003F1A7F" w:rsidRPr="00F83098">
        <w:rPr>
          <w:sz w:val="26"/>
          <w:szCs w:val="26"/>
        </w:rPr>
        <w:t xml:space="preserve"> </w:t>
      </w:r>
      <w:proofErr w:type="spellStart"/>
      <w:r w:rsidR="003F1A7F" w:rsidRPr="00F83098">
        <w:rPr>
          <w:sz w:val="26"/>
          <w:szCs w:val="26"/>
        </w:rPr>
        <w:t>economici</w:t>
      </w:r>
      <w:proofErr w:type="spellEnd"/>
      <w:r w:rsidR="003F1A7F" w:rsidRPr="00F83098">
        <w:rPr>
          <w:sz w:val="26"/>
          <w:szCs w:val="26"/>
        </w:rPr>
        <w:t xml:space="preserve"> </w:t>
      </w:r>
      <w:proofErr w:type="spellStart"/>
      <w:r w:rsidR="007440ED" w:rsidRPr="00F83098">
        <w:rPr>
          <w:sz w:val="26"/>
          <w:szCs w:val="26"/>
        </w:rPr>
        <w:t>prevăzut</w:t>
      </w:r>
      <w:r w:rsidR="00720369" w:rsidRPr="00F83098">
        <w:rPr>
          <w:sz w:val="26"/>
          <w:szCs w:val="26"/>
        </w:rPr>
        <w:t>i</w:t>
      </w:r>
      <w:proofErr w:type="spellEnd"/>
      <w:r w:rsidR="007440ED" w:rsidRPr="00F83098">
        <w:rPr>
          <w:sz w:val="26"/>
          <w:szCs w:val="26"/>
        </w:rPr>
        <w:t xml:space="preserve"> </w:t>
      </w:r>
      <w:proofErr w:type="spellStart"/>
      <w:r w:rsidR="007440ED" w:rsidRPr="00F83098">
        <w:rPr>
          <w:sz w:val="26"/>
          <w:szCs w:val="26"/>
        </w:rPr>
        <w:t>în</w:t>
      </w:r>
      <w:proofErr w:type="spellEnd"/>
      <w:r w:rsidR="007440ED" w:rsidRPr="00F83098">
        <w:rPr>
          <w:sz w:val="26"/>
          <w:szCs w:val="26"/>
        </w:rPr>
        <w:t xml:space="preserve"> </w:t>
      </w:r>
      <w:proofErr w:type="spellStart"/>
      <w:proofErr w:type="gramStart"/>
      <w:r w:rsidR="007440ED" w:rsidRPr="00F83098">
        <w:rPr>
          <w:sz w:val="26"/>
          <w:szCs w:val="26"/>
        </w:rPr>
        <w:t>anexă</w:t>
      </w:r>
      <w:proofErr w:type="spellEnd"/>
      <w:r w:rsidR="007440ED" w:rsidRPr="00F83098">
        <w:rPr>
          <w:sz w:val="26"/>
          <w:szCs w:val="26"/>
        </w:rPr>
        <w:t xml:space="preserve"> </w:t>
      </w:r>
      <w:r w:rsidR="00E82292" w:rsidRPr="00F83098">
        <w:rPr>
          <w:sz w:val="26"/>
          <w:szCs w:val="26"/>
        </w:rPr>
        <w:t xml:space="preserve"> </w:t>
      </w:r>
      <w:r w:rsidRPr="00F83098">
        <w:rPr>
          <w:sz w:val="26"/>
          <w:szCs w:val="26"/>
        </w:rPr>
        <w:t>pot</w:t>
      </w:r>
      <w:proofErr w:type="gramEnd"/>
      <w:r w:rsidRPr="00F83098">
        <w:rPr>
          <w:sz w:val="26"/>
          <w:szCs w:val="26"/>
        </w:rPr>
        <w:t xml:space="preserve"> </w:t>
      </w:r>
      <w:proofErr w:type="spellStart"/>
      <w:r w:rsidRPr="00F83098">
        <w:rPr>
          <w:sz w:val="26"/>
          <w:szCs w:val="26"/>
        </w:rPr>
        <w:t>beneficia</w:t>
      </w:r>
      <w:proofErr w:type="spellEnd"/>
      <w:r w:rsidRPr="00F83098">
        <w:rPr>
          <w:sz w:val="26"/>
          <w:szCs w:val="26"/>
        </w:rPr>
        <w:t xml:space="preserve"> de </w:t>
      </w:r>
      <w:proofErr w:type="spellStart"/>
      <w:r w:rsidRPr="00F83098">
        <w:rPr>
          <w:sz w:val="26"/>
          <w:szCs w:val="26"/>
        </w:rPr>
        <w:t>aplicarea</w:t>
      </w:r>
      <w:proofErr w:type="spellEnd"/>
      <w:r w:rsidRPr="00F83098">
        <w:rPr>
          <w:sz w:val="26"/>
          <w:szCs w:val="26"/>
        </w:rPr>
        <w:t xml:space="preserve"> </w:t>
      </w:r>
      <w:proofErr w:type="spellStart"/>
      <w:r w:rsidRPr="00F83098">
        <w:rPr>
          <w:sz w:val="26"/>
          <w:szCs w:val="26"/>
        </w:rPr>
        <w:t>măsurilor</w:t>
      </w:r>
      <w:proofErr w:type="spellEnd"/>
      <w:r w:rsidRPr="00F83098">
        <w:rPr>
          <w:sz w:val="26"/>
          <w:szCs w:val="26"/>
        </w:rPr>
        <w:t xml:space="preserve"> de </w:t>
      </w:r>
      <w:proofErr w:type="spellStart"/>
      <w:r w:rsidRPr="00F83098">
        <w:rPr>
          <w:sz w:val="26"/>
          <w:szCs w:val="26"/>
        </w:rPr>
        <w:t>protecţie</w:t>
      </w:r>
      <w:proofErr w:type="spellEnd"/>
      <w:r w:rsidRPr="00F83098">
        <w:rPr>
          <w:sz w:val="26"/>
          <w:szCs w:val="26"/>
        </w:rPr>
        <w:t xml:space="preserve"> </w:t>
      </w:r>
      <w:proofErr w:type="spellStart"/>
      <w:r w:rsidRPr="00F83098">
        <w:rPr>
          <w:sz w:val="26"/>
          <w:szCs w:val="26"/>
        </w:rPr>
        <w:t>pentru</w:t>
      </w:r>
      <w:proofErr w:type="spellEnd"/>
      <w:r w:rsidRPr="00F83098">
        <w:rPr>
          <w:sz w:val="26"/>
          <w:szCs w:val="26"/>
        </w:rPr>
        <w:t xml:space="preserve"> </w:t>
      </w:r>
      <w:proofErr w:type="spellStart"/>
      <w:r w:rsidRPr="00F83098">
        <w:rPr>
          <w:sz w:val="26"/>
          <w:szCs w:val="26"/>
        </w:rPr>
        <w:t>salariaţii</w:t>
      </w:r>
      <w:proofErr w:type="spellEnd"/>
      <w:r w:rsidRPr="00F83098">
        <w:rPr>
          <w:sz w:val="26"/>
          <w:szCs w:val="26"/>
        </w:rPr>
        <w:t xml:space="preserve"> </w:t>
      </w:r>
      <w:proofErr w:type="spellStart"/>
      <w:r w:rsidRPr="00F83098">
        <w:rPr>
          <w:sz w:val="26"/>
          <w:szCs w:val="26"/>
        </w:rPr>
        <w:t>disponibilizaţi</w:t>
      </w:r>
      <w:proofErr w:type="spellEnd"/>
      <w:r w:rsidRPr="00F83098">
        <w:rPr>
          <w:sz w:val="26"/>
          <w:szCs w:val="26"/>
        </w:rPr>
        <w:t xml:space="preserve"> </w:t>
      </w:r>
      <w:proofErr w:type="spellStart"/>
      <w:r w:rsidRPr="00F83098">
        <w:rPr>
          <w:sz w:val="26"/>
          <w:szCs w:val="26"/>
        </w:rPr>
        <w:t>colectiv</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baza</w:t>
      </w:r>
      <w:proofErr w:type="spellEnd"/>
      <w:r w:rsidRPr="00F83098">
        <w:rPr>
          <w:sz w:val="26"/>
          <w:szCs w:val="26"/>
        </w:rPr>
        <w:t xml:space="preserve"> </w:t>
      </w:r>
      <w:proofErr w:type="spellStart"/>
      <w:r w:rsidRPr="00F83098">
        <w:rPr>
          <w:sz w:val="26"/>
          <w:szCs w:val="26"/>
        </w:rPr>
        <w:t>unui</w:t>
      </w:r>
      <w:proofErr w:type="spellEnd"/>
      <w:r w:rsidRPr="00F83098">
        <w:rPr>
          <w:sz w:val="26"/>
          <w:szCs w:val="26"/>
        </w:rPr>
        <w:t xml:space="preserve"> </w:t>
      </w:r>
      <w:proofErr w:type="spellStart"/>
      <w:r w:rsidRPr="00F83098">
        <w:rPr>
          <w:sz w:val="26"/>
          <w:szCs w:val="26"/>
        </w:rPr>
        <w:t>singur</w:t>
      </w:r>
      <w:proofErr w:type="spellEnd"/>
      <w:r w:rsidRPr="00F83098">
        <w:rPr>
          <w:sz w:val="26"/>
          <w:szCs w:val="26"/>
        </w:rPr>
        <w:t xml:space="preserve"> plan de </w:t>
      </w:r>
      <w:proofErr w:type="spellStart"/>
      <w:r w:rsidRPr="00F83098">
        <w:rPr>
          <w:sz w:val="26"/>
          <w:szCs w:val="26"/>
        </w:rPr>
        <w:t>disponibilizare</w:t>
      </w:r>
      <w:proofErr w:type="spellEnd"/>
      <w:r w:rsidRPr="00F83098">
        <w:rPr>
          <w:sz w:val="26"/>
          <w:szCs w:val="26"/>
        </w:rPr>
        <w:t xml:space="preserve"> </w:t>
      </w:r>
      <w:proofErr w:type="spellStart"/>
      <w:r w:rsidRPr="00F83098">
        <w:rPr>
          <w:sz w:val="26"/>
          <w:szCs w:val="26"/>
        </w:rPr>
        <w:t>prezentat</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cursul</w:t>
      </w:r>
      <w:proofErr w:type="spellEnd"/>
      <w:r w:rsidRPr="00F83098">
        <w:rPr>
          <w:sz w:val="26"/>
          <w:szCs w:val="26"/>
        </w:rPr>
        <w:t xml:space="preserve"> </w:t>
      </w:r>
      <w:proofErr w:type="spellStart"/>
      <w:r w:rsidRPr="00F83098">
        <w:rPr>
          <w:sz w:val="26"/>
          <w:szCs w:val="26"/>
        </w:rPr>
        <w:t>aceluiaşi</w:t>
      </w:r>
      <w:proofErr w:type="spellEnd"/>
      <w:r w:rsidRPr="00F83098">
        <w:rPr>
          <w:sz w:val="26"/>
          <w:szCs w:val="26"/>
        </w:rPr>
        <w:t xml:space="preserve"> an, </w:t>
      </w:r>
      <w:proofErr w:type="spellStart"/>
      <w:r w:rsidRPr="00F83098">
        <w:rPr>
          <w:sz w:val="26"/>
          <w:szCs w:val="26"/>
        </w:rPr>
        <w:t>întocmit</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baza</w:t>
      </w:r>
      <w:proofErr w:type="spellEnd"/>
      <w:r w:rsidRPr="00F83098">
        <w:rPr>
          <w:sz w:val="26"/>
          <w:szCs w:val="26"/>
        </w:rPr>
        <w:t xml:space="preserve"> </w:t>
      </w:r>
      <w:proofErr w:type="spellStart"/>
      <w:r w:rsidRPr="00F83098">
        <w:rPr>
          <w:sz w:val="26"/>
          <w:szCs w:val="26"/>
        </w:rPr>
        <w:t>prevederilor</w:t>
      </w:r>
      <w:proofErr w:type="spellEnd"/>
      <w:r w:rsidRPr="00F83098">
        <w:rPr>
          <w:sz w:val="26"/>
          <w:szCs w:val="26"/>
        </w:rPr>
        <w:t xml:space="preserve"> </w:t>
      </w:r>
      <w:proofErr w:type="spellStart"/>
      <w:r w:rsidRPr="00F83098">
        <w:rPr>
          <w:sz w:val="26"/>
          <w:szCs w:val="26"/>
        </w:rPr>
        <w:t>prezentei</w:t>
      </w:r>
      <w:proofErr w:type="spellEnd"/>
      <w:r w:rsidRPr="00F83098">
        <w:rPr>
          <w:sz w:val="26"/>
          <w:szCs w:val="26"/>
        </w:rPr>
        <w:t xml:space="preserve"> </w:t>
      </w:r>
      <w:proofErr w:type="spellStart"/>
      <w:r w:rsidRPr="00F83098">
        <w:rPr>
          <w:sz w:val="26"/>
          <w:szCs w:val="26"/>
        </w:rPr>
        <w:t>ordonanţe</w:t>
      </w:r>
      <w:proofErr w:type="spellEnd"/>
      <w:r w:rsidRPr="00F83098">
        <w:rPr>
          <w:sz w:val="26"/>
          <w:szCs w:val="26"/>
        </w:rPr>
        <w:t xml:space="preserve"> de </w:t>
      </w:r>
      <w:proofErr w:type="spellStart"/>
      <w:r w:rsidRPr="00F83098">
        <w:rPr>
          <w:sz w:val="26"/>
          <w:szCs w:val="26"/>
        </w:rPr>
        <w:t>urgenţă</w:t>
      </w:r>
      <w:proofErr w:type="spellEnd"/>
      <w:r w:rsidRPr="00F83098">
        <w:rPr>
          <w:sz w:val="26"/>
          <w:szCs w:val="26"/>
        </w:rPr>
        <w:t xml:space="preserve">, </w:t>
      </w:r>
      <w:proofErr w:type="spellStart"/>
      <w:r w:rsidRPr="00F83098">
        <w:rPr>
          <w:sz w:val="26"/>
          <w:szCs w:val="26"/>
        </w:rPr>
        <w:t>respectiv</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baza</w:t>
      </w:r>
      <w:proofErr w:type="spellEnd"/>
      <w:r w:rsidRPr="00F83098">
        <w:rPr>
          <w:sz w:val="26"/>
          <w:szCs w:val="26"/>
        </w:rPr>
        <w:t xml:space="preserve"> </w:t>
      </w:r>
      <w:proofErr w:type="spellStart"/>
      <w:r w:rsidRPr="00F83098">
        <w:rPr>
          <w:sz w:val="26"/>
          <w:szCs w:val="26"/>
        </w:rPr>
        <w:t>planului</w:t>
      </w:r>
      <w:proofErr w:type="spellEnd"/>
      <w:r w:rsidRPr="00F83098">
        <w:rPr>
          <w:sz w:val="26"/>
          <w:szCs w:val="26"/>
        </w:rPr>
        <w:t xml:space="preserve"> de </w:t>
      </w:r>
      <w:proofErr w:type="spellStart"/>
      <w:r w:rsidRPr="00F83098">
        <w:rPr>
          <w:sz w:val="26"/>
          <w:szCs w:val="26"/>
        </w:rPr>
        <w:t>di</w:t>
      </w:r>
      <w:r w:rsidR="007440ED" w:rsidRPr="00F83098">
        <w:rPr>
          <w:sz w:val="26"/>
          <w:szCs w:val="26"/>
        </w:rPr>
        <w:t>sponibilizare</w:t>
      </w:r>
      <w:proofErr w:type="spellEnd"/>
      <w:r w:rsidR="007440ED" w:rsidRPr="00F83098">
        <w:rPr>
          <w:sz w:val="26"/>
          <w:szCs w:val="26"/>
        </w:rPr>
        <w:t xml:space="preserve"> </w:t>
      </w:r>
      <w:proofErr w:type="spellStart"/>
      <w:r w:rsidR="007440ED" w:rsidRPr="00F83098">
        <w:rPr>
          <w:sz w:val="26"/>
          <w:szCs w:val="26"/>
        </w:rPr>
        <w:t>prevăzut</w:t>
      </w:r>
      <w:proofErr w:type="spellEnd"/>
      <w:r w:rsidR="007440ED" w:rsidRPr="00F83098">
        <w:rPr>
          <w:sz w:val="26"/>
          <w:szCs w:val="26"/>
        </w:rPr>
        <w:t xml:space="preserve"> la art. 1</w:t>
      </w:r>
      <w:r w:rsidRPr="00F83098">
        <w:rPr>
          <w:sz w:val="26"/>
          <w:szCs w:val="26"/>
        </w:rPr>
        <w:t>.</w:t>
      </w:r>
    </w:p>
    <w:p w14:paraId="727575A7" w14:textId="77777777" w:rsidR="0033297C" w:rsidRPr="00B96BD5" w:rsidRDefault="008A653A" w:rsidP="00101D8F">
      <w:pPr>
        <w:pStyle w:val="NormalWeb"/>
        <w:spacing w:before="120" w:after="120"/>
        <w:ind w:left="-180" w:firstLine="180"/>
        <w:jc w:val="both"/>
        <w:rPr>
          <w:strike/>
          <w:sz w:val="26"/>
          <w:szCs w:val="26"/>
        </w:rPr>
      </w:pPr>
      <w:r w:rsidRPr="00F83098">
        <w:rPr>
          <w:b/>
          <w:sz w:val="26"/>
          <w:szCs w:val="26"/>
        </w:rPr>
        <w:t xml:space="preserve"> </w:t>
      </w:r>
      <w:r w:rsidR="007440ED" w:rsidRPr="00B96BD5">
        <w:rPr>
          <w:b/>
          <w:sz w:val="26"/>
          <w:szCs w:val="26"/>
        </w:rPr>
        <w:t>Art. 17</w:t>
      </w:r>
      <w:r w:rsidR="0033297C" w:rsidRPr="00B96BD5">
        <w:rPr>
          <w:b/>
          <w:sz w:val="26"/>
          <w:szCs w:val="26"/>
        </w:rPr>
        <w:t xml:space="preserve"> </w:t>
      </w:r>
      <w:proofErr w:type="spellStart"/>
      <w:r w:rsidR="0033297C" w:rsidRPr="00B96BD5">
        <w:rPr>
          <w:sz w:val="26"/>
          <w:szCs w:val="26"/>
        </w:rPr>
        <w:t>Perioada</w:t>
      </w:r>
      <w:proofErr w:type="spellEnd"/>
      <w:r w:rsidR="0033297C" w:rsidRPr="00B96BD5">
        <w:rPr>
          <w:sz w:val="26"/>
          <w:szCs w:val="26"/>
        </w:rPr>
        <w:t xml:space="preserve"> </w:t>
      </w:r>
      <w:proofErr w:type="spellStart"/>
      <w:proofErr w:type="gramStart"/>
      <w:r w:rsidR="00162C4A" w:rsidRPr="00B96BD5">
        <w:rPr>
          <w:sz w:val="26"/>
          <w:szCs w:val="26"/>
        </w:rPr>
        <w:t>necontributivă</w:t>
      </w:r>
      <w:proofErr w:type="spellEnd"/>
      <w:r w:rsidR="00162C4A" w:rsidRPr="00B96BD5">
        <w:rPr>
          <w:sz w:val="26"/>
          <w:szCs w:val="26"/>
        </w:rPr>
        <w:t xml:space="preserve">  </w:t>
      </w:r>
      <w:proofErr w:type="spellStart"/>
      <w:r w:rsidR="00162C4A" w:rsidRPr="00B96BD5">
        <w:rPr>
          <w:sz w:val="26"/>
          <w:szCs w:val="26"/>
        </w:rPr>
        <w:t>prevăzută</w:t>
      </w:r>
      <w:proofErr w:type="spellEnd"/>
      <w:proofErr w:type="gramEnd"/>
      <w:r w:rsidR="00162C4A" w:rsidRPr="00B96BD5">
        <w:rPr>
          <w:sz w:val="26"/>
          <w:szCs w:val="26"/>
        </w:rPr>
        <w:t xml:space="preserve"> la art.</w:t>
      </w:r>
      <w:r w:rsidR="00F47039" w:rsidRPr="00B96BD5">
        <w:rPr>
          <w:sz w:val="26"/>
          <w:szCs w:val="26"/>
        </w:rPr>
        <w:t xml:space="preserve">5 </w:t>
      </w:r>
      <w:r w:rsidR="00A766A7" w:rsidRPr="00B96BD5">
        <w:rPr>
          <w:sz w:val="26"/>
          <w:szCs w:val="26"/>
        </w:rPr>
        <w:t xml:space="preserve"> </w:t>
      </w:r>
      <w:r w:rsidR="00162C4A" w:rsidRPr="00B96BD5">
        <w:rPr>
          <w:sz w:val="26"/>
          <w:szCs w:val="26"/>
        </w:rPr>
        <w:t xml:space="preserve"> </w:t>
      </w:r>
      <w:proofErr w:type="spellStart"/>
      <w:r w:rsidR="00162C4A" w:rsidRPr="00B96BD5">
        <w:rPr>
          <w:sz w:val="26"/>
          <w:szCs w:val="26"/>
        </w:rPr>
        <w:t>alin</w:t>
      </w:r>
      <w:proofErr w:type="spellEnd"/>
      <w:r w:rsidR="00162C4A" w:rsidRPr="00B96BD5">
        <w:rPr>
          <w:sz w:val="26"/>
          <w:szCs w:val="26"/>
        </w:rPr>
        <w:t xml:space="preserve">. (2) </w:t>
      </w:r>
      <w:proofErr w:type="spellStart"/>
      <w:r w:rsidR="00162C4A" w:rsidRPr="00B96BD5">
        <w:rPr>
          <w:sz w:val="26"/>
          <w:szCs w:val="26"/>
        </w:rPr>
        <w:t>în</w:t>
      </w:r>
      <w:proofErr w:type="spellEnd"/>
      <w:r w:rsidR="00162C4A" w:rsidRPr="00B96BD5">
        <w:rPr>
          <w:sz w:val="26"/>
          <w:szCs w:val="26"/>
        </w:rPr>
        <w:t xml:space="preserve"> care se </w:t>
      </w:r>
      <w:proofErr w:type="spellStart"/>
      <w:r w:rsidR="00162C4A" w:rsidRPr="00B96BD5">
        <w:rPr>
          <w:sz w:val="26"/>
          <w:szCs w:val="26"/>
        </w:rPr>
        <w:t>acordă</w:t>
      </w:r>
      <w:proofErr w:type="spellEnd"/>
      <w:r w:rsidR="00162C4A" w:rsidRPr="00B96BD5">
        <w:rPr>
          <w:sz w:val="26"/>
          <w:szCs w:val="26"/>
        </w:rPr>
        <w:t xml:space="preserve"> </w:t>
      </w:r>
      <w:proofErr w:type="spellStart"/>
      <w:r w:rsidR="00162C4A" w:rsidRPr="00B96BD5">
        <w:rPr>
          <w:sz w:val="26"/>
          <w:szCs w:val="26"/>
        </w:rPr>
        <w:t>venit</w:t>
      </w:r>
      <w:proofErr w:type="spellEnd"/>
      <w:r w:rsidR="00162C4A" w:rsidRPr="00B96BD5">
        <w:rPr>
          <w:sz w:val="26"/>
          <w:szCs w:val="26"/>
        </w:rPr>
        <w:t xml:space="preserve"> lunar de </w:t>
      </w:r>
      <w:proofErr w:type="spellStart"/>
      <w:r w:rsidR="00162C4A" w:rsidRPr="00B96BD5">
        <w:rPr>
          <w:sz w:val="26"/>
          <w:szCs w:val="26"/>
        </w:rPr>
        <w:t>completare</w:t>
      </w:r>
      <w:proofErr w:type="spellEnd"/>
      <w:r w:rsidR="00162C4A" w:rsidRPr="00B96BD5">
        <w:rPr>
          <w:sz w:val="26"/>
          <w:szCs w:val="26"/>
        </w:rPr>
        <w:t xml:space="preserve"> </w:t>
      </w:r>
      <w:proofErr w:type="spellStart"/>
      <w:r w:rsidR="00162C4A" w:rsidRPr="00B96BD5">
        <w:rPr>
          <w:sz w:val="26"/>
          <w:szCs w:val="26"/>
        </w:rPr>
        <w:t>constituie</w:t>
      </w:r>
      <w:proofErr w:type="spellEnd"/>
      <w:r w:rsidR="00162C4A" w:rsidRPr="00B96BD5">
        <w:rPr>
          <w:sz w:val="26"/>
          <w:szCs w:val="26"/>
        </w:rPr>
        <w:t xml:space="preserve"> </w:t>
      </w:r>
      <w:proofErr w:type="spellStart"/>
      <w:r w:rsidR="00162C4A" w:rsidRPr="00B96BD5">
        <w:rPr>
          <w:sz w:val="26"/>
          <w:szCs w:val="26"/>
        </w:rPr>
        <w:t>stagiu</w:t>
      </w:r>
      <w:proofErr w:type="spellEnd"/>
      <w:r w:rsidR="00162C4A" w:rsidRPr="00B96BD5">
        <w:rPr>
          <w:sz w:val="26"/>
          <w:szCs w:val="26"/>
        </w:rPr>
        <w:t xml:space="preserve"> de </w:t>
      </w:r>
      <w:proofErr w:type="spellStart"/>
      <w:r w:rsidR="00162C4A" w:rsidRPr="00B96BD5">
        <w:rPr>
          <w:sz w:val="26"/>
          <w:szCs w:val="26"/>
        </w:rPr>
        <w:t>cotizare</w:t>
      </w:r>
      <w:proofErr w:type="spellEnd"/>
      <w:r w:rsidR="00162C4A" w:rsidRPr="00B96BD5">
        <w:rPr>
          <w:sz w:val="26"/>
          <w:szCs w:val="26"/>
        </w:rPr>
        <w:t xml:space="preserve"> </w:t>
      </w:r>
      <w:proofErr w:type="spellStart"/>
      <w:r w:rsidR="00162C4A" w:rsidRPr="00B96BD5">
        <w:rPr>
          <w:sz w:val="26"/>
          <w:szCs w:val="26"/>
        </w:rPr>
        <w:t>în</w:t>
      </w:r>
      <w:proofErr w:type="spellEnd"/>
      <w:r w:rsidR="00162C4A" w:rsidRPr="00B96BD5">
        <w:rPr>
          <w:sz w:val="26"/>
          <w:szCs w:val="26"/>
        </w:rPr>
        <w:t xml:space="preserve"> </w:t>
      </w:r>
      <w:proofErr w:type="spellStart"/>
      <w:r w:rsidR="00162C4A" w:rsidRPr="00B96BD5">
        <w:rPr>
          <w:sz w:val="26"/>
          <w:szCs w:val="26"/>
        </w:rPr>
        <w:t>sistemul</w:t>
      </w:r>
      <w:proofErr w:type="spellEnd"/>
      <w:r w:rsidR="00162C4A" w:rsidRPr="00B96BD5">
        <w:rPr>
          <w:sz w:val="26"/>
          <w:szCs w:val="26"/>
        </w:rPr>
        <w:t xml:space="preserve"> public de </w:t>
      </w:r>
      <w:proofErr w:type="spellStart"/>
      <w:r w:rsidR="00162C4A" w:rsidRPr="00B96BD5">
        <w:rPr>
          <w:sz w:val="26"/>
          <w:szCs w:val="26"/>
        </w:rPr>
        <w:t>pensii</w:t>
      </w:r>
      <w:proofErr w:type="spellEnd"/>
      <w:r w:rsidR="00162C4A" w:rsidRPr="00B96BD5">
        <w:rPr>
          <w:sz w:val="26"/>
          <w:szCs w:val="26"/>
        </w:rPr>
        <w:t xml:space="preserve"> </w:t>
      </w:r>
      <w:proofErr w:type="spellStart"/>
      <w:r w:rsidR="00162C4A" w:rsidRPr="00B96BD5">
        <w:rPr>
          <w:sz w:val="26"/>
          <w:szCs w:val="26"/>
        </w:rPr>
        <w:t>în</w:t>
      </w:r>
      <w:proofErr w:type="spellEnd"/>
      <w:r w:rsidR="00162C4A" w:rsidRPr="00B96BD5">
        <w:rPr>
          <w:sz w:val="26"/>
          <w:szCs w:val="26"/>
        </w:rPr>
        <w:t xml:space="preserve"> </w:t>
      </w:r>
      <w:proofErr w:type="spellStart"/>
      <w:r w:rsidR="00162C4A" w:rsidRPr="00B96BD5">
        <w:rPr>
          <w:sz w:val="26"/>
          <w:szCs w:val="26"/>
        </w:rPr>
        <w:t>situatia</w:t>
      </w:r>
      <w:proofErr w:type="spellEnd"/>
      <w:r w:rsidR="00162C4A" w:rsidRPr="00B96BD5">
        <w:rPr>
          <w:sz w:val="26"/>
          <w:szCs w:val="26"/>
        </w:rPr>
        <w:t xml:space="preserve"> </w:t>
      </w:r>
      <w:proofErr w:type="spellStart"/>
      <w:r w:rsidR="00162C4A" w:rsidRPr="00B96BD5">
        <w:rPr>
          <w:sz w:val="26"/>
          <w:szCs w:val="26"/>
        </w:rPr>
        <w:t>în</w:t>
      </w:r>
      <w:proofErr w:type="spellEnd"/>
      <w:r w:rsidR="00162C4A" w:rsidRPr="00B96BD5">
        <w:rPr>
          <w:sz w:val="26"/>
          <w:szCs w:val="26"/>
        </w:rPr>
        <w:t xml:space="preserve"> care </w:t>
      </w:r>
      <w:proofErr w:type="spellStart"/>
      <w:r w:rsidR="00162C4A" w:rsidRPr="00B96BD5">
        <w:rPr>
          <w:sz w:val="26"/>
          <w:szCs w:val="26"/>
        </w:rPr>
        <w:t>persoana</w:t>
      </w:r>
      <w:proofErr w:type="spellEnd"/>
      <w:r w:rsidR="00162C4A" w:rsidRPr="00B96BD5">
        <w:rPr>
          <w:sz w:val="26"/>
          <w:szCs w:val="26"/>
        </w:rPr>
        <w:t xml:space="preserve">, </w:t>
      </w:r>
      <w:proofErr w:type="spellStart"/>
      <w:r w:rsidR="00162C4A" w:rsidRPr="00B96BD5">
        <w:rPr>
          <w:sz w:val="26"/>
          <w:szCs w:val="26"/>
        </w:rPr>
        <w:t>în</w:t>
      </w:r>
      <w:proofErr w:type="spellEnd"/>
      <w:r w:rsidR="00162C4A" w:rsidRPr="00B96BD5">
        <w:rPr>
          <w:sz w:val="26"/>
          <w:szCs w:val="26"/>
        </w:rPr>
        <w:t xml:space="preserve"> </w:t>
      </w:r>
      <w:proofErr w:type="spellStart"/>
      <w:r w:rsidR="00162C4A" w:rsidRPr="00B96BD5">
        <w:rPr>
          <w:sz w:val="26"/>
          <w:szCs w:val="26"/>
        </w:rPr>
        <w:t>aceeași</w:t>
      </w:r>
      <w:proofErr w:type="spellEnd"/>
      <w:r w:rsidR="00162C4A" w:rsidRPr="00B96BD5">
        <w:rPr>
          <w:sz w:val="26"/>
          <w:szCs w:val="26"/>
        </w:rPr>
        <w:t xml:space="preserve"> </w:t>
      </w:r>
      <w:proofErr w:type="spellStart"/>
      <w:r w:rsidR="00162C4A" w:rsidRPr="00B96BD5">
        <w:rPr>
          <w:sz w:val="26"/>
          <w:szCs w:val="26"/>
        </w:rPr>
        <w:t>perioadă</w:t>
      </w:r>
      <w:proofErr w:type="spellEnd"/>
      <w:r w:rsidR="00162C4A" w:rsidRPr="00B96BD5">
        <w:rPr>
          <w:sz w:val="26"/>
          <w:szCs w:val="26"/>
        </w:rPr>
        <w:t xml:space="preserve">, nu </w:t>
      </w:r>
      <w:proofErr w:type="spellStart"/>
      <w:r w:rsidR="00162C4A" w:rsidRPr="00B96BD5">
        <w:rPr>
          <w:sz w:val="26"/>
          <w:szCs w:val="26"/>
        </w:rPr>
        <w:t>realizează</w:t>
      </w:r>
      <w:proofErr w:type="spellEnd"/>
      <w:r w:rsidR="00162C4A" w:rsidRPr="00B96BD5">
        <w:rPr>
          <w:sz w:val="26"/>
          <w:szCs w:val="26"/>
        </w:rPr>
        <w:t xml:space="preserve"> </w:t>
      </w:r>
      <w:proofErr w:type="spellStart"/>
      <w:r w:rsidR="00162C4A" w:rsidRPr="00B96BD5">
        <w:rPr>
          <w:sz w:val="26"/>
          <w:szCs w:val="26"/>
        </w:rPr>
        <w:t>venituri</w:t>
      </w:r>
      <w:proofErr w:type="spellEnd"/>
      <w:r w:rsidR="00162C4A" w:rsidRPr="00B96BD5">
        <w:rPr>
          <w:sz w:val="26"/>
          <w:szCs w:val="26"/>
        </w:rPr>
        <w:t xml:space="preserve"> </w:t>
      </w:r>
      <w:proofErr w:type="spellStart"/>
      <w:r w:rsidR="00162C4A" w:rsidRPr="00B96BD5">
        <w:rPr>
          <w:sz w:val="26"/>
          <w:szCs w:val="26"/>
        </w:rPr>
        <w:t>reprezentând</w:t>
      </w:r>
      <w:proofErr w:type="spellEnd"/>
      <w:r w:rsidR="00162C4A" w:rsidRPr="00B96BD5">
        <w:rPr>
          <w:sz w:val="26"/>
          <w:szCs w:val="26"/>
        </w:rPr>
        <w:t xml:space="preserve"> </w:t>
      </w:r>
      <w:proofErr w:type="spellStart"/>
      <w:r w:rsidR="00162C4A" w:rsidRPr="00B96BD5">
        <w:rPr>
          <w:sz w:val="26"/>
          <w:szCs w:val="26"/>
        </w:rPr>
        <w:t>indemnizație</w:t>
      </w:r>
      <w:proofErr w:type="spellEnd"/>
      <w:r w:rsidR="00162C4A" w:rsidRPr="00B96BD5">
        <w:rPr>
          <w:sz w:val="26"/>
          <w:szCs w:val="26"/>
        </w:rPr>
        <w:t xml:space="preserve"> de </w:t>
      </w:r>
      <w:proofErr w:type="spellStart"/>
      <w:r w:rsidR="00162C4A" w:rsidRPr="00B96BD5">
        <w:rPr>
          <w:sz w:val="26"/>
          <w:szCs w:val="26"/>
        </w:rPr>
        <w:t>șomaj</w:t>
      </w:r>
      <w:proofErr w:type="spellEnd"/>
      <w:r w:rsidR="00162C4A" w:rsidRPr="00B96BD5">
        <w:rPr>
          <w:sz w:val="26"/>
          <w:szCs w:val="26"/>
        </w:rPr>
        <w:t xml:space="preserve"> </w:t>
      </w:r>
      <w:proofErr w:type="spellStart"/>
      <w:r w:rsidR="00162C4A" w:rsidRPr="00B96BD5">
        <w:rPr>
          <w:sz w:val="26"/>
          <w:szCs w:val="26"/>
        </w:rPr>
        <w:t>sau</w:t>
      </w:r>
      <w:proofErr w:type="spellEnd"/>
      <w:r w:rsidR="00162C4A" w:rsidRPr="00B96BD5">
        <w:rPr>
          <w:sz w:val="26"/>
          <w:szCs w:val="26"/>
        </w:rPr>
        <w:t xml:space="preserve"> </w:t>
      </w:r>
      <w:proofErr w:type="spellStart"/>
      <w:r w:rsidR="00162C4A" w:rsidRPr="00B96BD5">
        <w:rPr>
          <w:sz w:val="26"/>
          <w:szCs w:val="26"/>
        </w:rPr>
        <w:t>venituri</w:t>
      </w:r>
      <w:proofErr w:type="spellEnd"/>
      <w:r w:rsidR="00162C4A" w:rsidRPr="00B96BD5">
        <w:rPr>
          <w:sz w:val="26"/>
          <w:szCs w:val="26"/>
        </w:rPr>
        <w:t xml:space="preserve"> de </w:t>
      </w:r>
      <w:proofErr w:type="spellStart"/>
      <w:r w:rsidR="00162C4A" w:rsidRPr="00B96BD5">
        <w:rPr>
          <w:sz w:val="26"/>
          <w:szCs w:val="26"/>
        </w:rPr>
        <w:t>natură</w:t>
      </w:r>
      <w:proofErr w:type="spellEnd"/>
      <w:r w:rsidR="00162C4A" w:rsidRPr="00B96BD5">
        <w:rPr>
          <w:sz w:val="26"/>
          <w:szCs w:val="26"/>
        </w:rPr>
        <w:t xml:space="preserve"> </w:t>
      </w:r>
      <w:proofErr w:type="spellStart"/>
      <w:r w:rsidR="00162C4A" w:rsidRPr="00B96BD5">
        <w:rPr>
          <w:sz w:val="26"/>
          <w:szCs w:val="26"/>
        </w:rPr>
        <w:t>salarială</w:t>
      </w:r>
      <w:proofErr w:type="spellEnd"/>
      <w:r w:rsidR="00162C4A" w:rsidRPr="00B96BD5">
        <w:rPr>
          <w:sz w:val="26"/>
          <w:szCs w:val="26"/>
        </w:rPr>
        <w:t xml:space="preserve"> </w:t>
      </w:r>
      <w:proofErr w:type="spellStart"/>
      <w:r w:rsidR="00162C4A" w:rsidRPr="00B96BD5">
        <w:rPr>
          <w:sz w:val="26"/>
          <w:szCs w:val="26"/>
        </w:rPr>
        <w:t>ori</w:t>
      </w:r>
      <w:proofErr w:type="spellEnd"/>
      <w:r w:rsidR="00162C4A" w:rsidRPr="00B96BD5">
        <w:rPr>
          <w:sz w:val="26"/>
          <w:szCs w:val="26"/>
        </w:rPr>
        <w:t xml:space="preserve"> </w:t>
      </w:r>
      <w:proofErr w:type="spellStart"/>
      <w:r w:rsidR="00162C4A" w:rsidRPr="00B96BD5">
        <w:rPr>
          <w:sz w:val="26"/>
          <w:szCs w:val="26"/>
        </w:rPr>
        <w:t>alte</w:t>
      </w:r>
      <w:proofErr w:type="spellEnd"/>
      <w:r w:rsidR="00162C4A" w:rsidRPr="00B96BD5">
        <w:rPr>
          <w:sz w:val="26"/>
          <w:szCs w:val="26"/>
        </w:rPr>
        <w:t xml:space="preserve"> </w:t>
      </w:r>
      <w:proofErr w:type="spellStart"/>
      <w:r w:rsidR="00162C4A" w:rsidRPr="00B96BD5">
        <w:rPr>
          <w:sz w:val="26"/>
          <w:szCs w:val="26"/>
        </w:rPr>
        <w:t>venituri</w:t>
      </w:r>
      <w:proofErr w:type="spellEnd"/>
      <w:r w:rsidR="00162C4A" w:rsidRPr="00B96BD5">
        <w:rPr>
          <w:sz w:val="26"/>
          <w:szCs w:val="26"/>
        </w:rPr>
        <w:t xml:space="preserve"> care , conform </w:t>
      </w:r>
      <w:proofErr w:type="spellStart"/>
      <w:r w:rsidR="00162C4A" w:rsidRPr="00B96BD5">
        <w:rPr>
          <w:sz w:val="26"/>
          <w:szCs w:val="26"/>
        </w:rPr>
        <w:t>dispozițiilor</w:t>
      </w:r>
      <w:proofErr w:type="spellEnd"/>
      <w:r w:rsidR="00162C4A" w:rsidRPr="00B96BD5">
        <w:rPr>
          <w:sz w:val="26"/>
          <w:szCs w:val="26"/>
        </w:rPr>
        <w:t xml:space="preserve"> </w:t>
      </w:r>
      <w:proofErr w:type="spellStart"/>
      <w:r w:rsidR="00162C4A" w:rsidRPr="00B96BD5">
        <w:rPr>
          <w:sz w:val="26"/>
          <w:szCs w:val="26"/>
        </w:rPr>
        <w:t>Legii</w:t>
      </w:r>
      <w:proofErr w:type="spellEnd"/>
      <w:r w:rsidR="00162C4A" w:rsidRPr="00B96BD5">
        <w:rPr>
          <w:sz w:val="26"/>
          <w:szCs w:val="26"/>
        </w:rPr>
        <w:t xml:space="preserve"> nr. 263/2010, cu </w:t>
      </w:r>
      <w:proofErr w:type="spellStart"/>
      <w:r w:rsidR="00162C4A" w:rsidRPr="00B96BD5">
        <w:rPr>
          <w:sz w:val="26"/>
          <w:szCs w:val="26"/>
        </w:rPr>
        <w:t>modificările</w:t>
      </w:r>
      <w:proofErr w:type="spellEnd"/>
      <w:r w:rsidR="00162C4A" w:rsidRPr="00B96BD5">
        <w:rPr>
          <w:sz w:val="26"/>
          <w:szCs w:val="26"/>
        </w:rPr>
        <w:t xml:space="preserve"> </w:t>
      </w:r>
      <w:proofErr w:type="spellStart"/>
      <w:r w:rsidR="00162C4A" w:rsidRPr="00B96BD5">
        <w:rPr>
          <w:sz w:val="26"/>
          <w:szCs w:val="26"/>
        </w:rPr>
        <w:t>și</w:t>
      </w:r>
      <w:proofErr w:type="spellEnd"/>
      <w:r w:rsidR="00162C4A" w:rsidRPr="00B96BD5">
        <w:rPr>
          <w:sz w:val="26"/>
          <w:szCs w:val="26"/>
        </w:rPr>
        <w:t xml:space="preserve"> </w:t>
      </w:r>
      <w:proofErr w:type="spellStart"/>
      <w:r w:rsidR="00162C4A" w:rsidRPr="00B96BD5">
        <w:rPr>
          <w:sz w:val="26"/>
          <w:szCs w:val="26"/>
        </w:rPr>
        <w:t>completările</w:t>
      </w:r>
      <w:proofErr w:type="spellEnd"/>
      <w:r w:rsidR="00162C4A" w:rsidRPr="00B96BD5">
        <w:rPr>
          <w:sz w:val="26"/>
          <w:szCs w:val="26"/>
        </w:rPr>
        <w:t xml:space="preserve"> </w:t>
      </w:r>
      <w:proofErr w:type="spellStart"/>
      <w:r w:rsidR="00162C4A" w:rsidRPr="00B96BD5">
        <w:rPr>
          <w:sz w:val="26"/>
          <w:szCs w:val="26"/>
        </w:rPr>
        <w:t>ulterioare</w:t>
      </w:r>
      <w:proofErr w:type="spellEnd"/>
      <w:r w:rsidR="00162C4A" w:rsidRPr="00B96BD5">
        <w:rPr>
          <w:sz w:val="26"/>
          <w:szCs w:val="26"/>
        </w:rPr>
        <w:t xml:space="preserve">, se au </w:t>
      </w:r>
      <w:proofErr w:type="spellStart"/>
      <w:r w:rsidR="00162C4A" w:rsidRPr="00B96BD5">
        <w:rPr>
          <w:sz w:val="26"/>
          <w:szCs w:val="26"/>
        </w:rPr>
        <w:t>în</w:t>
      </w:r>
      <w:proofErr w:type="spellEnd"/>
      <w:r w:rsidR="00162C4A" w:rsidRPr="00B96BD5">
        <w:rPr>
          <w:sz w:val="26"/>
          <w:szCs w:val="26"/>
        </w:rPr>
        <w:t xml:space="preserve"> </w:t>
      </w:r>
      <w:proofErr w:type="spellStart"/>
      <w:r w:rsidR="00162C4A" w:rsidRPr="00B96BD5">
        <w:rPr>
          <w:sz w:val="26"/>
          <w:szCs w:val="26"/>
        </w:rPr>
        <w:t>vedere</w:t>
      </w:r>
      <w:proofErr w:type="spellEnd"/>
      <w:r w:rsidR="00162C4A" w:rsidRPr="00B96BD5">
        <w:rPr>
          <w:sz w:val="26"/>
          <w:szCs w:val="26"/>
        </w:rPr>
        <w:t xml:space="preserve"> la </w:t>
      </w:r>
      <w:proofErr w:type="spellStart"/>
      <w:r w:rsidR="00162C4A" w:rsidRPr="00B96BD5">
        <w:rPr>
          <w:sz w:val="26"/>
          <w:szCs w:val="26"/>
        </w:rPr>
        <w:t>stabilirea</w:t>
      </w:r>
      <w:proofErr w:type="spellEnd"/>
      <w:r w:rsidR="00162C4A" w:rsidRPr="00B96BD5">
        <w:rPr>
          <w:sz w:val="26"/>
          <w:szCs w:val="26"/>
        </w:rPr>
        <w:t xml:space="preserve"> </w:t>
      </w:r>
      <w:proofErr w:type="spellStart"/>
      <w:r w:rsidR="00162C4A" w:rsidRPr="00B96BD5">
        <w:rPr>
          <w:sz w:val="26"/>
          <w:szCs w:val="26"/>
        </w:rPr>
        <w:t>pensiilor</w:t>
      </w:r>
      <w:proofErr w:type="spellEnd"/>
      <w:r w:rsidR="00162C4A" w:rsidRPr="00B96BD5">
        <w:rPr>
          <w:sz w:val="26"/>
          <w:szCs w:val="26"/>
        </w:rPr>
        <w:t>.</w:t>
      </w:r>
    </w:p>
    <w:p w14:paraId="1F2F894C" w14:textId="77777777" w:rsidR="0033297C" w:rsidRPr="00F83098" w:rsidRDefault="0033297C" w:rsidP="005A3FAE">
      <w:pPr>
        <w:pStyle w:val="NormalWeb"/>
        <w:spacing w:before="120" w:after="120"/>
        <w:ind w:left="-180" w:firstLine="180"/>
        <w:jc w:val="both"/>
        <w:rPr>
          <w:sz w:val="26"/>
          <w:szCs w:val="26"/>
        </w:rPr>
      </w:pPr>
      <w:r w:rsidRPr="00B96BD5">
        <w:rPr>
          <w:b/>
          <w:sz w:val="26"/>
          <w:szCs w:val="26"/>
        </w:rPr>
        <w:t> </w:t>
      </w:r>
      <w:r w:rsidR="00162C4A" w:rsidRPr="00F83098">
        <w:rPr>
          <w:b/>
          <w:sz w:val="26"/>
          <w:szCs w:val="26"/>
        </w:rPr>
        <w:t>Art. 18(1)</w:t>
      </w:r>
      <w:r w:rsidRPr="00F83098">
        <w:rPr>
          <w:b/>
          <w:sz w:val="26"/>
          <w:szCs w:val="26"/>
        </w:rPr>
        <w:t xml:space="preserve"> </w:t>
      </w:r>
      <w:r w:rsidRPr="00F83098">
        <w:rPr>
          <w:sz w:val="26"/>
          <w:szCs w:val="26"/>
        </w:rPr>
        <w:t xml:space="preserve">Venitul utilizat la stabilirea drepturilor de pensie prevăzute de Legea nr. 263/2010, cu modificările şi completările ulterioare, este egal cu câştigul salarial individual mediu net pe ultimele 3 luni </w:t>
      </w:r>
      <w:r w:rsidR="0054674F" w:rsidRPr="00F83098">
        <w:rPr>
          <w:sz w:val="26"/>
          <w:szCs w:val="26"/>
        </w:rPr>
        <w:t xml:space="preserve">de activitate anterior </w:t>
      </w:r>
      <w:r w:rsidRPr="00F83098">
        <w:rPr>
          <w:sz w:val="26"/>
          <w:szCs w:val="26"/>
        </w:rPr>
        <w:t xml:space="preserve"> concedier</w:t>
      </w:r>
      <w:r w:rsidR="0054674F" w:rsidRPr="00F83098">
        <w:rPr>
          <w:sz w:val="26"/>
          <w:szCs w:val="26"/>
        </w:rPr>
        <w:t>ii</w:t>
      </w:r>
      <w:r w:rsidRPr="00F83098">
        <w:rPr>
          <w:sz w:val="26"/>
          <w:szCs w:val="26"/>
        </w:rPr>
        <w:t xml:space="preserve">, stabilit pe baza clauzelor din </w:t>
      </w:r>
      <w:r w:rsidRPr="00F83098">
        <w:rPr>
          <w:sz w:val="26"/>
          <w:szCs w:val="26"/>
        </w:rPr>
        <w:lastRenderedPageBreak/>
        <w:t>contractul individual de muncă, dar nu mai mare decât câştigul salarial mediu net pe economie din luna ianuarie a anului în care s-a efectuat concedierea, comunicat de Institutul Naţional de Statistică.</w:t>
      </w:r>
    </w:p>
    <w:p w14:paraId="7DB2E55F" w14:textId="77777777" w:rsidR="0033297C" w:rsidRPr="00F83098" w:rsidRDefault="0033297C" w:rsidP="005A3FAE">
      <w:pPr>
        <w:pStyle w:val="NormalWeb"/>
        <w:spacing w:before="120" w:after="120"/>
        <w:ind w:left="-180" w:firstLine="180"/>
        <w:jc w:val="both"/>
        <w:rPr>
          <w:sz w:val="26"/>
          <w:szCs w:val="26"/>
        </w:rPr>
      </w:pPr>
      <w:r w:rsidRPr="00F83098">
        <w:rPr>
          <w:b/>
          <w:sz w:val="26"/>
          <w:szCs w:val="26"/>
        </w:rPr>
        <w:t>  </w:t>
      </w:r>
      <w:r w:rsidR="00AC7EA2" w:rsidRPr="00F83098">
        <w:rPr>
          <w:b/>
          <w:sz w:val="26"/>
          <w:szCs w:val="26"/>
        </w:rPr>
        <w:t xml:space="preserve">  </w:t>
      </w:r>
      <w:r w:rsidR="00803C3F" w:rsidRPr="00F83098">
        <w:rPr>
          <w:b/>
          <w:sz w:val="26"/>
          <w:szCs w:val="26"/>
        </w:rPr>
        <w:t xml:space="preserve"> </w:t>
      </w:r>
      <w:r w:rsidRPr="00F83098">
        <w:rPr>
          <w:b/>
          <w:sz w:val="26"/>
          <w:szCs w:val="26"/>
        </w:rPr>
        <w:t xml:space="preserve"> </w:t>
      </w:r>
      <w:r w:rsidR="00162C4A" w:rsidRPr="00F83098">
        <w:rPr>
          <w:b/>
          <w:sz w:val="26"/>
          <w:szCs w:val="26"/>
        </w:rPr>
        <w:t>(2)</w:t>
      </w:r>
      <w:r w:rsidR="009D52B4" w:rsidRPr="00F83098">
        <w:rPr>
          <w:b/>
          <w:sz w:val="26"/>
          <w:szCs w:val="26"/>
        </w:rPr>
        <w:t xml:space="preserve"> </w:t>
      </w:r>
      <w:r w:rsidRPr="00F83098">
        <w:rPr>
          <w:sz w:val="26"/>
          <w:szCs w:val="26"/>
        </w:rPr>
        <w:t>Prevederile alin. (</w:t>
      </w:r>
      <w:r w:rsidR="00622F14" w:rsidRPr="00F83098">
        <w:rPr>
          <w:sz w:val="26"/>
          <w:szCs w:val="26"/>
        </w:rPr>
        <w:t>1</w:t>
      </w:r>
      <w:r w:rsidRPr="00F83098">
        <w:rPr>
          <w:sz w:val="26"/>
          <w:szCs w:val="26"/>
        </w:rPr>
        <w:t xml:space="preserve">) nu se aplică în situaţia în care persoanele care beneficiază de venit lunar de completare realizează şi venituri </w:t>
      </w:r>
      <w:r w:rsidR="00DE6705" w:rsidRPr="00F83098">
        <w:rPr>
          <w:sz w:val="26"/>
          <w:szCs w:val="26"/>
        </w:rPr>
        <w:t xml:space="preserve">reprezentand indemnizatie de șomaj sau venituri </w:t>
      </w:r>
      <w:r w:rsidRPr="00F83098">
        <w:rPr>
          <w:sz w:val="26"/>
          <w:szCs w:val="26"/>
        </w:rPr>
        <w:t xml:space="preserve">de natură salarială </w:t>
      </w:r>
      <w:r w:rsidR="00622F14" w:rsidRPr="00F83098">
        <w:rPr>
          <w:sz w:val="26"/>
          <w:szCs w:val="26"/>
        </w:rPr>
        <w:t>sau</w:t>
      </w:r>
      <w:r w:rsidRPr="00F83098">
        <w:rPr>
          <w:sz w:val="26"/>
          <w:szCs w:val="26"/>
        </w:rPr>
        <w:t xml:space="preserve"> alte venituri care, conform dispoziţiilor Legii nr. 263/2010, cu modificările şi completările ulterioare, se au în vedere la stabilirea pensiilor.</w:t>
      </w:r>
    </w:p>
    <w:p w14:paraId="531679A0" w14:textId="0CB25DD3" w:rsidR="0033297C" w:rsidRPr="00F83098" w:rsidRDefault="0033297C" w:rsidP="005A3FAE">
      <w:pPr>
        <w:pStyle w:val="NormalWeb"/>
        <w:spacing w:before="120" w:after="120"/>
        <w:ind w:left="-180" w:firstLine="180"/>
        <w:jc w:val="both"/>
        <w:rPr>
          <w:sz w:val="26"/>
          <w:szCs w:val="26"/>
        </w:rPr>
      </w:pPr>
      <w:r w:rsidRPr="00F83098">
        <w:rPr>
          <w:b/>
          <w:sz w:val="26"/>
          <w:szCs w:val="26"/>
        </w:rPr>
        <w:t>  </w:t>
      </w:r>
      <w:r w:rsidR="00A937F5" w:rsidRPr="00F83098">
        <w:rPr>
          <w:b/>
          <w:sz w:val="26"/>
          <w:szCs w:val="26"/>
        </w:rPr>
        <w:t xml:space="preserve"> </w:t>
      </w:r>
      <w:r w:rsidR="00803C3F" w:rsidRPr="00F83098">
        <w:rPr>
          <w:b/>
          <w:sz w:val="26"/>
          <w:szCs w:val="26"/>
        </w:rPr>
        <w:t xml:space="preserve">   </w:t>
      </w:r>
      <w:r w:rsidR="00162C4A" w:rsidRPr="00F83098">
        <w:rPr>
          <w:sz w:val="26"/>
          <w:szCs w:val="26"/>
        </w:rPr>
        <w:t>(3)</w:t>
      </w:r>
      <w:r w:rsidR="009D52B4" w:rsidRPr="00F83098">
        <w:rPr>
          <w:sz w:val="26"/>
          <w:szCs w:val="26"/>
        </w:rPr>
        <w:t xml:space="preserve"> </w:t>
      </w:r>
      <w:r w:rsidRPr="00F83098">
        <w:rPr>
          <w:sz w:val="26"/>
          <w:szCs w:val="26"/>
        </w:rPr>
        <w:t xml:space="preserve">În vederea </w:t>
      </w:r>
      <w:r w:rsidR="004F7B14" w:rsidRPr="00F83098">
        <w:rPr>
          <w:sz w:val="26"/>
          <w:szCs w:val="26"/>
        </w:rPr>
        <w:t xml:space="preserve">certificării </w:t>
      </w:r>
      <w:r w:rsidRPr="00F83098">
        <w:rPr>
          <w:sz w:val="26"/>
          <w:szCs w:val="26"/>
        </w:rPr>
        <w:t xml:space="preserve">de către casele teritoriale de pensii a stagiului de cotizare </w:t>
      </w:r>
      <w:r w:rsidR="00801081" w:rsidRPr="00F83098">
        <w:rPr>
          <w:sz w:val="26"/>
          <w:szCs w:val="26"/>
        </w:rPr>
        <w:t xml:space="preserve">recunoscut </w:t>
      </w:r>
      <w:r w:rsidRPr="00F83098">
        <w:rPr>
          <w:sz w:val="26"/>
          <w:szCs w:val="26"/>
        </w:rPr>
        <w:t xml:space="preserve">în condiţiile </w:t>
      </w:r>
      <w:r w:rsidR="004F7B14" w:rsidRPr="00F83098">
        <w:rPr>
          <w:sz w:val="26"/>
          <w:szCs w:val="26"/>
        </w:rPr>
        <w:t xml:space="preserve">art.17 </w:t>
      </w:r>
      <w:r w:rsidRPr="00F83098">
        <w:rPr>
          <w:sz w:val="26"/>
          <w:szCs w:val="26"/>
        </w:rPr>
        <w:t>începând cu data încetării plăţii venitului lunar de completare, agenţiile pentru ocuparea forţei de muncă vor elibera persoanelor solicitante adeverinţe care să ateste perioadele în care au beneficiat de acest drept, precum şi cuantumul venitul</w:t>
      </w:r>
      <w:r w:rsidR="002E51E0" w:rsidRPr="00F83098">
        <w:rPr>
          <w:sz w:val="26"/>
          <w:szCs w:val="26"/>
        </w:rPr>
        <w:t>ui</w:t>
      </w:r>
      <w:r w:rsidR="00F03383" w:rsidRPr="00F83098">
        <w:rPr>
          <w:sz w:val="26"/>
          <w:szCs w:val="26"/>
        </w:rPr>
        <w:t xml:space="preserve"> utilizat la stabilirea drepturilor de pensie în sistemul public de pensi</w:t>
      </w:r>
      <w:r w:rsidR="00E84A54" w:rsidRPr="00F83098">
        <w:rPr>
          <w:sz w:val="26"/>
          <w:szCs w:val="26"/>
        </w:rPr>
        <w:t>i</w:t>
      </w:r>
      <w:r w:rsidR="00F03383" w:rsidRPr="00F83098">
        <w:rPr>
          <w:sz w:val="26"/>
          <w:szCs w:val="26"/>
        </w:rPr>
        <w:t xml:space="preserve"> </w:t>
      </w:r>
      <w:r w:rsidR="002E51E0" w:rsidRPr="00F83098">
        <w:rPr>
          <w:sz w:val="26"/>
          <w:szCs w:val="26"/>
        </w:rPr>
        <w:t xml:space="preserve">, prevăzut la alin. </w:t>
      </w:r>
      <w:proofErr w:type="gramStart"/>
      <w:r w:rsidR="002E51E0" w:rsidRPr="00F83098">
        <w:rPr>
          <w:sz w:val="26"/>
          <w:szCs w:val="26"/>
        </w:rPr>
        <w:t>(</w:t>
      </w:r>
      <w:r w:rsidR="004F7B14" w:rsidRPr="00F83098">
        <w:rPr>
          <w:sz w:val="26"/>
          <w:szCs w:val="26"/>
        </w:rPr>
        <w:t xml:space="preserve"> 1</w:t>
      </w:r>
      <w:proofErr w:type="gramEnd"/>
      <w:r w:rsidRPr="00F83098">
        <w:rPr>
          <w:sz w:val="26"/>
          <w:szCs w:val="26"/>
        </w:rPr>
        <w:t>).</w:t>
      </w:r>
    </w:p>
    <w:p w14:paraId="2044E2BE" w14:textId="37DBE839" w:rsidR="0033297C" w:rsidRPr="00F83098" w:rsidRDefault="00A937F5" w:rsidP="00A937F5">
      <w:pPr>
        <w:pStyle w:val="NormalWeb"/>
        <w:spacing w:before="120" w:after="120"/>
        <w:ind w:left="-180"/>
        <w:jc w:val="both"/>
        <w:rPr>
          <w:sz w:val="26"/>
          <w:szCs w:val="26"/>
        </w:rPr>
      </w:pPr>
      <w:r w:rsidRPr="00F83098">
        <w:rPr>
          <w:b/>
          <w:sz w:val="26"/>
          <w:szCs w:val="26"/>
        </w:rPr>
        <w:t xml:space="preserve">     </w:t>
      </w:r>
      <w:r w:rsidR="00803C3F" w:rsidRPr="00F83098">
        <w:rPr>
          <w:b/>
          <w:sz w:val="26"/>
          <w:szCs w:val="26"/>
        </w:rPr>
        <w:t xml:space="preserve">       </w:t>
      </w:r>
      <w:r w:rsidR="009D52B4" w:rsidRPr="00F83098">
        <w:rPr>
          <w:b/>
          <w:sz w:val="26"/>
          <w:szCs w:val="26"/>
        </w:rPr>
        <w:t xml:space="preserve">   </w:t>
      </w:r>
      <w:r w:rsidRPr="00F83098">
        <w:rPr>
          <w:b/>
          <w:sz w:val="26"/>
          <w:szCs w:val="26"/>
        </w:rPr>
        <w:t xml:space="preserve">(4) </w:t>
      </w:r>
      <w:proofErr w:type="spellStart"/>
      <w:r w:rsidR="0033297C" w:rsidRPr="00F83098">
        <w:rPr>
          <w:sz w:val="26"/>
          <w:szCs w:val="26"/>
        </w:rPr>
        <w:t>Perioada</w:t>
      </w:r>
      <w:proofErr w:type="spellEnd"/>
      <w:r w:rsidR="0033297C" w:rsidRPr="00F83098">
        <w:rPr>
          <w:sz w:val="26"/>
          <w:szCs w:val="26"/>
        </w:rPr>
        <w:t xml:space="preserve"> </w:t>
      </w:r>
      <w:proofErr w:type="spellStart"/>
      <w:r w:rsidR="0033297C" w:rsidRPr="00F83098">
        <w:rPr>
          <w:sz w:val="26"/>
          <w:szCs w:val="26"/>
        </w:rPr>
        <w:t>prevăzută</w:t>
      </w:r>
      <w:proofErr w:type="spellEnd"/>
      <w:r w:rsidR="0033297C" w:rsidRPr="00F83098">
        <w:rPr>
          <w:sz w:val="26"/>
          <w:szCs w:val="26"/>
        </w:rPr>
        <w:t xml:space="preserve"> la art. </w:t>
      </w:r>
      <w:r w:rsidR="004F7B14" w:rsidRPr="00F83098">
        <w:rPr>
          <w:sz w:val="26"/>
          <w:szCs w:val="26"/>
        </w:rPr>
        <w:t>5</w:t>
      </w:r>
      <w:r w:rsidR="004E364B" w:rsidRPr="00F83098">
        <w:rPr>
          <w:sz w:val="26"/>
          <w:szCs w:val="26"/>
        </w:rPr>
        <w:t xml:space="preserve"> </w:t>
      </w:r>
      <w:proofErr w:type="spellStart"/>
      <w:r w:rsidR="0033297C" w:rsidRPr="00F83098">
        <w:rPr>
          <w:sz w:val="26"/>
          <w:szCs w:val="26"/>
        </w:rPr>
        <w:t>alin</w:t>
      </w:r>
      <w:proofErr w:type="spellEnd"/>
      <w:r w:rsidR="0033297C" w:rsidRPr="00F83098">
        <w:rPr>
          <w:sz w:val="26"/>
          <w:szCs w:val="26"/>
        </w:rPr>
        <w:t xml:space="preserve">. (2), </w:t>
      </w:r>
      <w:r w:rsidR="004E364B" w:rsidRPr="00F83098">
        <w:rPr>
          <w:sz w:val="26"/>
          <w:szCs w:val="26"/>
        </w:rPr>
        <w:t xml:space="preserve">care </w:t>
      </w:r>
      <w:proofErr w:type="spellStart"/>
      <w:r w:rsidR="004E364B" w:rsidRPr="00F83098">
        <w:rPr>
          <w:sz w:val="26"/>
          <w:szCs w:val="26"/>
        </w:rPr>
        <w:t>constituie</w:t>
      </w:r>
      <w:proofErr w:type="spellEnd"/>
      <w:r w:rsidR="004E364B" w:rsidRPr="00F83098">
        <w:rPr>
          <w:sz w:val="26"/>
          <w:szCs w:val="26"/>
        </w:rPr>
        <w:t xml:space="preserve"> </w:t>
      </w:r>
      <w:proofErr w:type="spellStart"/>
      <w:r w:rsidR="004E364B" w:rsidRPr="00F83098">
        <w:rPr>
          <w:sz w:val="26"/>
          <w:szCs w:val="26"/>
        </w:rPr>
        <w:t>stagiu</w:t>
      </w:r>
      <w:proofErr w:type="spellEnd"/>
      <w:r w:rsidR="004E364B" w:rsidRPr="00F83098">
        <w:rPr>
          <w:sz w:val="26"/>
          <w:szCs w:val="26"/>
        </w:rPr>
        <w:t xml:space="preserve"> de </w:t>
      </w:r>
      <w:proofErr w:type="spellStart"/>
      <w:r w:rsidR="004E364B" w:rsidRPr="00F83098">
        <w:rPr>
          <w:sz w:val="26"/>
          <w:szCs w:val="26"/>
        </w:rPr>
        <w:t>cotizare</w:t>
      </w:r>
      <w:proofErr w:type="spellEnd"/>
      <w:r w:rsidR="004E364B" w:rsidRPr="00F83098">
        <w:rPr>
          <w:sz w:val="26"/>
          <w:szCs w:val="26"/>
        </w:rPr>
        <w:t xml:space="preserve"> </w:t>
      </w:r>
      <w:proofErr w:type="spellStart"/>
      <w:r w:rsidR="004E364B" w:rsidRPr="00F83098">
        <w:rPr>
          <w:sz w:val="26"/>
          <w:szCs w:val="26"/>
        </w:rPr>
        <w:t>conform</w:t>
      </w:r>
      <w:proofErr w:type="spellEnd"/>
      <w:r w:rsidR="004E364B" w:rsidRPr="00F83098">
        <w:rPr>
          <w:sz w:val="26"/>
          <w:szCs w:val="26"/>
        </w:rPr>
        <w:t xml:space="preserve"> art. 17, </w:t>
      </w:r>
      <w:proofErr w:type="spellStart"/>
      <w:r w:rsidR="0033297C" w:rsidRPr="00F83098">
        <w:rPr>
          <w:sz w:val="26"/>
          <w:szCs w:val="26"/>
        </w:rPr>
        <w:t>în</w:t>
      </w:r>
      <w:proofErr w:type="spellEnd"/>
      <w:r w:rsidR="0033297C" w:rsidRPr="00F83098">
        <w:rPr>
          <w:sz w:val="26"/>
          <w:szCs w:val="26"/>
        </w:rPr>
        <w:t xml:space="preserve"> care </w:t>
      </w:r>
      <w:proofErr w:type="spellStart"/>
      <w:r w:rsidR="0033297C" w:rsidRPr="00F83098">
        <w:rPr>
          <w:sz w:val="26"/>
          <w:szCs w:val="26"/>
        </w:rPr>
        <w:t>persoanele</w:t>
      </w:r>
      <w:proofErr w:type="spellEnd"/>
      <w:r w:rsidR="0033297C" w:rsidRPr="00F83098">
        <w:rPr>
          <w:sz w:val="26"/>
          <w:szCs w:val="26"/>
        </w:rPr>
        <w:t xml:space="preserve"> </w:t>
      </w:r>
      <w:proofErr w:type="spellStart"/>
      <w:r w:rsidR="0033297C" w:rsidRPr="00F83098">
        <w:rPr>
          <w:sz w:val="26"/>
          <w:szCs w:val="26"/>
        </w:rPr>
        <w:t>din</w:t>
      </w:r>
      <w:proofErr w:type="spellEnd"/>
      <w:r w:rsidR="0033297C" w:rsidRPr="00F83098">
        <w:rPr>
          <w:sz w:val="26"/>
          <w:szCs w:val="26"/>
        </w:rPr>
        <w:t xml:space="preserve"> </w:t>
      </w:r>
      <w:proofErr w:type="spellStart"/>
      <w:r w:rsidR="0033297C" w:rsidRPr="00F83098">
        <w:rPr>
          <w:sz w:val="26"/>
          <w:szCs w:val="26"/>
        </w:rPr>
        <w:t>sectorul</w:t>
      </w:r>
      <w:proofErr w:type="spellEnd"/>
      <w:r w:rsidR="0033297C" w:rsidRPr="00F83098">
        <w:rPr>
          <w:sz w:val="26"/>
          <w:szCs w:val="26"/>
        </w:rPr>
        <w:t xml:space="preserve"> minier, care </w:t>
      </w:r>
      <w:proofErr w:type="spellStart"/>
      <w:r w:rsidR="0033297C" w:rsidRPr="00F83098">
        <w:rPr>
          <w:sz w:val="26"/>
          <w:szCs w:val="26"/>
        </w:rPr>
        <w:t>dovedesc</w:t>
      </w:r>
      <w:proofErr w:type="spellEnd"/>
      <w:r w:rsidR="0033297C" w:rsidRPr="00F83098">
        <w:rPr>
          <w:sz w:val="26"/>
          <w:szCs w:val="26"/>
        </w:rPr>
        <w:t xml:space="preserve"> un </w:t>
      </w:r>
      <w:proofErr w:type="spellStart"/>
      <w:r w:rsidR="0033297C" w:rsidRPr="00F83098">
        <w:rPr>
          <w:sz w:val="26"/>
          <w:szCs w:val="26"/>
        </w:rPr>
        <w:t>stagiu</w:t>
      </w:r>
      <w:proofErr w:type="spellEnd"/>
      <w:r w:rsidR="0033297C" w:rsidRPr="00F83098">
        <w:rPr>
          <w:sz w:val="26"/>
          <w:szCs w:val="26"/>
        </w:rPr>
        <w:t xml:space="preserve"> de </w:t>
      </w:r>
      <w:proofErr w:type="spellStart"/>
      <w:r w:rsidR="0033297C" w:rsidRPr="00F83098">
        <w:rPr>
          <w:sz w:val="26"/>
          <w:szCs w:val="26"/>
        </w:rPr>
        <w:t>cotizare</w:t>
      </w:r>
      <w:proofErr w:type="spellEnd"/>
      <w:r w:rsidR="0033297C" w:rsidRPr="00F83098">
        <w:rPr>
          <w:sz w:val="26"/>
          <w:szCs w:val="26"/>
        </w:rPr>
        <w:t xml:space="preserve"> de </w:t>
      </w:r>
      <w:proofErr w:type="spellStart"/>
      <w:r w:rsidR="0033297C" w:rsidRPr="00F83098">
        <w:rPr>
          <w:sz w:val="26"/>
          <w:szCs w:val="26"/>
        </w:rPr>
        <w:t>cel</w:t>
      </w:r>
      <w:proofErr w:type="spellEnd"/>
      <w:r w:rsidR="0033297C" w:rsidRPr="00F83098">
        <w:rPr>
          <w:sz w:val="26"/>
          <w:szCs w:val="26"/>
        </w:rPr>
        <w:t xml:space="preserve"> </w:t>
      </w:r>
      <w:proofErr w:type="spellStart"/>
      <w:r w:rsidR="0033297C" w:rsidRPr="00F83098">
        <w:rPr>
          <w:sz w:val="26"/>
          <w:szCs w:val="26"/>
        </w:rPr>
        <w:t>puţin</w:t>
      </w:r>
      <w:proofErr w:type="spellEnd"/>
      <w:r w:rsidR="0033297C" w:rsidRPr="00F83098">
        <w:rPr>
          <w:sz w:val="26"/>
          <w:szCs w:val="26"/>
        </w:rPr>
        <w:t xml:space="preserve"> </w:t>
      </w:r>
      <w:r w:rsidR="006C5F29" w:rsidRPr="00F83098">
        <w:rPr>
          <w:sz w:val="26"/>
          <w:szCs w:val="26"/>
        </w:rPr>
        <w:t>13,4</w:t>
      </w:r>
      <w:r w:rsidR="0033297C" w:rsidRPr="00F83098">
        <w:rPr>
          <w:sz w:val="26"/>
          <w:szCs w:val="26"/>
        </w:rPr>
        <w:t xml:space="preserve"> </w:t>
      </w:r>
      <w:proofErr w:type="spellStart"/>
      <w:r w:rsidR="0033297C" w:rsidRPr="00F83098">
        <w:rPr>
          <w:sz w:val="26"/>
          <w:szCs w:val="26"/>
        </w:rPr>
        <w:t>ani</w:t>
      </w:r>
      <w:proofErr w:type="spellEnd"/>
      <w:r w:rsidR="0033297C" w:rsidRPr="00F83098">
        <w:rPr>
          <w:sz w:val="26"/>
          <w:szCs w:val="26"/>
        </w:rPr>
        <w:t xml:space="preserve"> </w:t>
      </w:r>
      <w:proofErr w:type="spellStart"/>
      <w:r w:rsidR="0033297C" w:rsidRPr="00F83098">
        <w:rPr>
          <w:sz w:val="26"/>
          <w:szCs w:val="26"/>
        </w:rPr>
        <w:t>în</w:t>
      </w:r>
      <w:proofErr w:type="spellEnd"/>
      <w:r w:rsidR="0033297C" w:rsidRPr="00F83098">
        <w:rPr>
          <w:sz w:val="26"/>
          <w:szCs w:val="26"/>
        </w:rPr>
        <w:t xml:space="preserve"> </w:t>
      </w:r>
      <w:proofErr w:type="spellStart"/>
      <w:r w:rsidR="0033297C" w:rsidRPr="00F83098">
        <w:rPr>
          <w:sz w:val="26"/>
          <w:szCs w:val="26"/>
        </w:rPr>
        <w:t>condiţii</w:t>
      </w:r>
      <w:proofErr w:type="spellEnd"/>
      <w:r w:rsidR="0033297C" w:rsidRPr="00F83098">
        <w:rPr>
          <w:sz w:val="26"/>
          <w:szCs w:val="26"/>
        </w:rPr>
        <w:t xml:space="preserve"> </w:t>
      </w:r>
      <w:proofErr w:type="spellStart"/>
      <w:r w:rsidR="0033297C" w:rsidRPr="00F83098">
        <w:rPr>
          <w:sz w:val="26"/>
          <w:szCs w:val="26"/>
        </w:rPr>
        <w:t>speciale</w:t>
      </w:r>
      <w:proofErr w:type="spellEnd"/>
      <w:r w:rsidR="0033297C" w:rsidRPr="00F83098">
        <w:rPr>
          <w:sz w:val="26"/>
          <w:szCs w:val="26"/>
        </w:rPr>
        <w:t xml:space="preserve">, 13,5 </w:t>
      </w:r>
      <w:proofErr w:type="spellStart"/>
      <w:r w:rsidR="0033297C" w:rsidRPr="00F83098">
        <w:rPr>
          <w:sz w:val="26"/>
          <w:szCs w:val="26"/>
        </w:rPr>
        <w:t>ani</w:t>
      </w:r>
      <w:proofErr w:type="spellEnd"/>
      <w:r w:rsidR="0033297C" w:rsidRPr="00F83098">
        <w:rPr>
          <w:sz w:val="26"/>
          <w:szCs w:val="26"/>
        </w:rPr>
        <w:t xml:space="preserve"> </w:t>
      </w:r>
      <w:proofErr w:type="spellStart"/>
      <w:r w:rsidR="0033297C" w:rsidRPr="00F83098">
        <w:rPr>
          <w:sz w:val="26"/>
          <w:szCs w:val="26"/>
        </w:rPr>
        <w:t>în</w:t>
      </w:r>
      <w:proofErr w:type="spellEnd"/>
      <w:r w:rsidR="0033297C" w:rsidRPr="00F83098">
        <w:rPr>
          <w:sz w:val="26"/>
          <w:szCs w:val="26"/>
        </w:rPr>
        <w:t xml:space="preserve"> </w:t>
      </w:r>
      <w:proofErr w:type="spellStart"/>
      <w:r w:rsidR="0033297C" w:rsidRPr="00F83098">
        <w:rPr>
          <w:sz w:val="26"/>
          <w:szCs w:val="26"/>
        </w:rPr>
        <w:t>condiţii</w:t>
      </w:r>
      <w:proofErr w:type="spellEnd"/>
      <w:r w:rsidR="0033297C" w:rsidRPr="00F83098">
        <w:rPr>
          <w:sz w:val="26"/>
          <w:szCs w:val="26"/>
        </w:rPr>
        <w:t xml:space="preserve"> </w:t>
      </w:r>
      <w:proofErr w:type="spellStart"/>
      <w:r w:rsidR="0033297C" w:rsidRPr="00F83098">
        <w:rPr>
          <w:sz w:val="26"/>
          <w:szCs w:val="26"/>
        </w:rPr>
        <w:t>speciale</w:t>
      </w:r>
      <w:proofErr w:type="spellEnd"/>
      <w:r w:rsidR="0033297C" w:rsidRPr="00F83098">
        <w:rPr>
          <w:sz w:val="26"/>
          <w:szCs w:val="26"/>
        </w:rPr>
        <w:t xml:space="preserve"> </w:t>
      </w:r>
      <w:proofErr w:type="spellStart"/>
      <w:r w:rsidR="0033297C" w:rsidRPr="00F83098">
        <w:rPr>
          <w:sz w:val="26"/>
          <w:szCs w:val="26"/>
        </w:rPr>
        <w:t>în</w:t>
      </w:r>
      <w:proofErr w:type="spellEnd"/>
      <w:r w:rsidR="0033297C" w:rsidRPr="00F83098">
        <w:rPr>
          <w:sz w:val="26"/>
          <w:szCs w:val="26"/>
        </w:rPr>
        <w:t xml:space="preserve"> zona I de </w:t>
      </w:r>
      <w:proofErr w:type="spellStart"/>
      <w:r w:rsidR="0033297C" w:rsidRPr="00F83098">
        <w:rPr>
          <w:sz w:val="26"/>
          <w:szCs w:val="26"/>
        </w:rPr>
        <w:t>radiaţii</w:t>
      </w:r>
      <w:proofErr w:type="spellEnd"/>
      <w:r w:rsidR="0033297C" w:rsidRPr="00F83098">
        <w:rPr>
          <w:sz w:val="26"/>
          <w:szCs w:val="26"/>
        </w:rPr>
        <w:t xml:space="preserve"> </w:t>
      </w:r>
      <w:proofErr w:type="spellStart"/>
      <w:r w:rsidR="0033297C" w:rsidRPr="00F83098">
        <w:rPr>
          <w:sz w:val="26"/>
          <w:szCs w:val="26"/>
        </w:rPr>
        <w:t>sau</w:t>
      </w:r>
      <w:proofErr w:type="spellEnd"/>
      <w:r w:rsidR="0033297C" w:rsidRPr="00F83098">
        <w:rPr>
          <w:sz w:val="26"/>
          <w:szCs w:val="26"/>
        </w:rPr>
        <w:t xml:space="preserve"> 15 </w:t>
      </w:r>
      <w:proofErr w:type="spellStart"/>
      <w:r w:rsidR="0033297C" w:rsidRPr="00F83098">
        <w:rPr>
          <w:sz w:val="26"/>
          <w:szCs w:val="26"/>
        </w:rPr>
        <w:t>ani</w:t>
      </w:r>
      <w:proofErr w:type="spellEnd"/>
      <w:r w:rsidR="0033297C" w:rsidRPr="00F83098">
        <w:rPr>
          <w:sz w:val="26"/>
          <w:szCs w:val="26"/>
        </w:rPr>
        <w:t xml:space="preserve"> </w:t>
      </w:r>
      <w:proofErr w:type="spellStart"/>
      <w:r w:rsidR="0033297C" w:rsidRPr="00F83098">
        <w:rPr>
          <w:sz w:val="26"/>
          <w:szCs w:val="26"/>
        </w:rPr>
        <w:t>în</w:t>
      </w:r>
      <w:proofErr w:type="spellEnd"/>
      <w:r w:rsidR="0033297C" w:rsidRPr="00F83098">
        <w:rPr>
          <w:sz w:val="26"/>
          <w:szCs w:val="26"/>
        </w:rPr>
        <w:t xml:space="preserve"> </w:t>
      </w:r>
      <w:proofErr w:type="spellStart"/>
      <w:r w:rsidR="0033297C" w:rsidRPr="00F83098">
        <w:rPr>
          <w:sz w:val="26"/>
          <w:szCs w:val="26"/>
        </w:rPr>
        <w:t>condiţii</w:t>
      </w:r>
      <w:proofErr w:type="spellEnd"/>
      <w:r w:rsidR="0033297C" w:rsidRPr="00F83098">
        <w:rPr>
          <w:sz w:val="26"/>
          <w:szCs w:val="26"/>
        </w:rPr>
        <w:t xml:space="preserve"> </w:t>
      </w:r>
      <w:proofErr w:type="spellStart"/>
      <w:r w:rsidR="0033297C" w:rsidRPr="00F83098">
        <w:rPr>
          <w:sz w:val="26"/>
          <w:szCs w:val="26"/>
        </w:rPr>
        <w:t>speciale</w:t>
      </w:r>
      <w:proofErr w:type="spellEnd"/>
      <w:r w:rsidR="0033297C" w:rsidRPr="00F83098">
        <w:rPr>
          <w:sz w:val="26"/>
          <w:szCs w:val="26"/>
        </w:rPr>
        <w:t xml:space="preserve"> </w:t>
      </w:r>
      <w:proofErr w:type="spellStart"/>
      <w:r w:rsidR="0033297C" w:rsidRPr="00F83098">
        <w:rPr>
          <w:sz w:val="26"/>
          <w:szCs w:val="26"/>
        </w:rPr>
        <w:t>în</w:t>
      </w:r>
      <w:proofErr w:type="spellEnd"/>
      <w:r w:rsidR="0033297C" w:rsidRPr="00F83098">
        <w:rPr>
          <w:sz w:val="26"/>
          <w:szCs w:val="26"/>
        </w:rPr>
        <w:t xml:space="preserve"> zona II de </w:t>
      </w:r>
      <w:proofErr w:type="spellStart"/>
      <w:r w:rsidR="0033297C" w:rsidRPr="00F83098">
        <w:rPr>
          <w:sz w:val="26"/>
          <w:szCs w:val="26"/>
        </w:rPr>
        <w:t>radiaţii</w:t>
      </w:r>
      <w:proofErr w:type="spellEnd"/>
      <w:r w:rsidR="0033297C" w:rsidRPr="00F83098">
        <w:rPr>
          <w:sz w:val="26"/>
          <w:szCs w:val="26"/>
        </w:rPr>
        <w:t xml:space="preserve">, </w:t>
      </w:r>
      <w:proofErr w:type="spellStart"/>
      <w:r w:rsidR="0033297C" w:rsidRPr="00F83098">
        <w:rPr>
          <w:sz w:val="26"/>
          <w:szCs w:val="26"/>
        </w:rPr>
        <w:t>beneficiază</w:t>
      </w:r>
      <w:proofErr w:type="spellEnd"/>
      <w:r w:rsidR="0033297C" w:rsidRPr="00F83098">
        <w:rPr>
          <w:sz w:val="26"/>
          <w:szCs w:val="26"/>
        </w:rPr>
        <w:t xml:space="preserve"> de </w:t>
      </w:r>
      <w:proofErr w:type="spellStart"/>
      <w:r w:rsidR="0033297C" w:rsidRPr="00F83098">
        <w:rPr>
          <w:sz w:val="26"/>
          <w:szCs w:val="26"/>
        </w:rPr>
        <w:t>venit</w:t>
      </w:r>
      <w:proofErr w:type="spellEnd"/>
      <w:r w:rsidR="0033297C" w:rsidRPr="00F83098">
        <w:rPr>
          <w:sz w:val="26"/>
          <w:szCs w:val="26"/>
        </w:rPr>
        <w:t xml:space="preserve"> </w:t>
      </w:r>
      <w:proofErr w:type="spellStart"/>
      <w:r w:rsidR="0033297C" w:rsidRPr="00F83098">
        <w:rPr>
          <w:sz w:val="26"/>
          <w:szCs w:val="26"/>
        </w:rPr>
        <w:t>lunar</w:t>
      </w:r>
      <w:proofErr w:type="spellEnd"/>
      <w:r w:rsidR="0033297C" w:rsidRPr="00F83098">
        <w:rPr>
          <w:sz w:val="26"/>
          <w:szCs w:val="26"/>
        </w:rPr>
        <w:t xml:space="preserve"> de </w:t>
      </w:r>
      <w:proofErr w:type="spellStart"/>
      <w:r w:rsidR="0033297C" w:rsidRPr="00F83098">
        <w:rPr>
          <w:sz w:val="26"/>
          <w:szCs w:val="26"/>
        </w:rPr>
        <w:t>completare</w:t>
      </w:r>
      <w:proofErr w:type="spellEnd"/>
      <w:r w:rsidR="0033297C" w:rsidRPr="00F83098">
        <w:rPr>
          <w:sz w:val="26"/>
          <w:szCs w:val="26"/>
        </w:rPr>
        <w:t xml:space="preserve">, </w:t>
      </w:r>
      <w:proofErr w:type="spellStart"/>
      <w:r w:rsidR="0033297C" w:rsidRPr="00F83098">
        <w:rPr>
          <w:sz w:val="26"/>
          <w:szCs w:val="26"/>
        </w:rPr>
        <w:t>constituie</w:t>
      </w:r>
      <w:proofErr w:type="spellEnd"/>
      <w:r w:rsidR="0033297C" w:rsidRPr="00F83098">
        <w:rPr>
          <w:sz w:val="26"/>
          <w:szCs w:val="26"/>
        </w:rPr>
        <w:t xml:space="preserve"> </w:t>
      </w:r>
      <w:proofErr w:type="spellStart"/>
      <w:r w:rsidR="0033297C" w:rsidRPr="00F83098">
        <w:rPr>
          <w:sz w:val="26"/>
          <w:szCs w:val="26"/>
        </w:rPr>
        <w:t>stagiu</w:t>
      </w:r>
      <w:proofErr w:type="spellEnd"/>
      <w:r w:rsidR="0033297C" w:rsidRPr="00F83098">
        <w:rPr>
          <w:sz w:val="26"/>
          <w:szCs w:val="26"/>
        </w:rPr>
        <w:t xml:space="preserve"> de </w:t>
      </w:r>
      <w:proofErr w:type="spellStart"/>
      <w:r w:rsidR="0033297C" w:rsidRPr="00F83098">
        <w:rPr>
          <w:sz w:val="26"/>
          <w:szCs w:val="26"/>
        </w:rPr>
        <w:t>cotizare</w:t>
      </w:r>
      <w:proofErr w:type="spellEnd"/>
      <w:r w:rsidR="0033297C" w:rsidRPr="00F83098">
        <w:rPr>
          <w:sz w:val="26"/>
          <w:szCs w:val="26"/>
        </w:rPr>
        <w:t xml:space="preserve"> </w:t>
      </w:r>
      <w:proofErr w:type="spellStart"/>
      <w:r w:rsidR="0033297C" w:rsidRPr="00F83098">
        <w:rPr>
          <w:sz w:val="26"/>
          <w:szCs w:val="26"/>
        </w:rPr>
        <w:t>realizat</w:t>
      </w:r>
      <w:proofErr w:type="spellEnd"/>
      <w:r w:rsidR="0033297C" w:rsidRPr="00F83098">
        <w:rPr>
          <w:sz w:val="26"/>
          <w:szCs w:val="26"/>
        </w:rPr>
        <w:t xml:space="preserve"> </w:t>
      </w:r>
      <w:proofErr w:type="spellStart"/>
      <w:r w:rsidR="0033297C" w:rsidRPr="00F83098">
        <w:rPr>
          <w:sz w:val="26"/>
          <w:szCs w:val="26"/>
        </w:rPr>
        <w:t>în</w:t>
      </w:r>
      <w:proofErr w:type="spellEnd"/>
      <w:r w:rsidR="0033297C" w:rsidRPr="00F83098">
        <w:rPr>
          <w:sz w:val="26"/>
          <w:szCs w:val="26"/>
        </w:rPr>
        <w:t xml:space="preserve"> </w:t>
      </w:r>
      <w:proofErr w:type="spellStart"/>
      <w:r w:rsidR="0033297C" w:rsidRPr="00F83098">
        <w:rPr>
          <w:sz w:val="26"/>
          <w:szCs w:val="26"/>
        </w:rPr>
        <w:t>condiţii</w:t>
      </w:r>
      <w:proofErr w:type="spellEnd"/>
      <w:r w:rsidR="0033297C" w:rsidRPr="00F83098">
        <w:rPr>
          <w:sz w:val="26"/>
          <w:szCs w:val="26"/>
        </w:rPr>
        <w:t xml:space="preserve"> </w:t>
      </w:r>
      <w:proofErr w:type="spellStart"/>
      <w:r w:rsidR="0033297C" w:rsidRPr="00F83098">
        <w:rPr>
          <w:sz w:val="26"/>
          <w:szCs w:val="26"/>
        </w:rPr>
        <w:t>speciale</w:t>
      </w:r>
      <w:proofErr w:type="spellEnd"/>
      <w:r w:rsidR="0033297C" w:rsidRPr="00F83098">
        <w:rPr>
          <w:sz w:val="26"/>
          <w:szCs w:val="26"/>
        </w:rPr>
        <w:t xml:space="preserve"> de </w:t>
      </w:r>
      <w:proofErr w:type="spellStart"/>
      <w:r w:rsidR="0033297C" w:rsidRPr="00F83098">
        <w:rPr>
          <w:sz w:val="26"/>
          <w:szCs w:val="26"/>
        </w:rPr>
        <w:t>muncă</w:t>
      </w:r>
      <w:proofErr w:type="spellEnd"/>
      <w:r w:rsidR="0033297C" w:rsidRPr="00F83098">
        <w:rPr>
          <w:sz w:val="26"/>
          <w:szCs w:val="26"/>
        </w:rPr>
        <w:t>.</w:t>
      </w:r>
    </w:p>
    <w:p w14:paraId="0DBB50EB" w14:textId="77777777" w:rsidR="00091373" w:rsidRPr="00B96BD5" w:rsidRDefault="00EE3BA2" w:rsidP="00101D8F">
      <w:pPr>
        <w:pStyle w:val="NormalWeb"/>
        <w:ind w:left="-180" w:firstLine="180"/>
        <w:jc w:val="both"/>
        <w:rPr>
          <w:strike/>
          <w:sz w:val="26"/>
          <w:szCs w:val="26"/>
        </w:rPr>
      </w:pPr>
      <w:r w:rsidRPr="00B96BD5">
        <w:rPr>
          <w:b/>
          <w:sz w:val="26"/>
          <w:szCs w:val="26"/>
        </w:rPr>
        <w:t>Art.1</w:t>
      </w:r>
      <w:r w:rsidR="009D52B4" w:rsidRPr="00B96BD5">
        <w:rPr>
          <w:b/>
          <w:sz w:val="26"/>
          <w:szCs w:val="26"/>
        </w:rPr>
        <w:t>9</w:t>
      </w:r>
      <w:r w:rsidR="00221C31" w:rsidRPr="00B96BD5">
        <w:rPr>
          <w:b/>
          <w:sz w:val="26"/>
          <w:szCs w:val="26"/>
        </w:rPr>
        <w:t>. (1)-</w:t>
      </w:r>
      <w:proofErr w:type="spellStart"/>
      <w:r w:rsidR="00091373" w:rsidRPr="00B96BD5">
        <w:rPr>
          <w:sz w:val="26"/>
          <w:szCs w:val="26"/>
        </w:rPr>
        <w:t>Venitul</w:t>
      </w:r>
      <w:proofErr w:type="spellEnd"/>
      <w:r w:rsidR="00091373" w:rsidRPr="00B96BD5">
        <w:rPr>
          <w:sz w:val="26"/>
          <w:szCs w:val="26"/>
        </w:rPr>
        <w:t xml:space="preserve"> </w:t>
      </w:r>
      <w:proofErr w:type="spellStart"/>
      <w:r w:rsidR="00091373" w:rsidRPr="00B96BD5">
        <w:rPr>
          <w:sz w:val="26"/>
          <w:szCs w:val="26"/>
        </w:rPr>
        <w:t>asigurat</w:t>
      </w:r>
      <w:proofErr w:type="spellEnd"/>
      <w:r w:rsidR="00091373" w:rsidRPr="00B96BD5">
        <w:rPr>
          <w:sz w:val="26"/>
          <w:szCs w:val="26"/>
        </w:rPr>
        <w:t xml:space="preserve">, </w:t>
      </w:r>
      <w:proofErr w:type="spellStart"/>
      <w:r w:rsidR="00091373" w:rsidRPr="00B96BD5">
        <w:rPr>
          <w:sz w:val="26"/>
          <w:szCs w:val="26"/>
        </w:rPr>
        <w:t>utilizat</w:t>
      </w:r>
      <w:proofErr w:type="spellEnd"/>
      <w:r w:rsidR="00091373" w:rsidRPr="00B96BD5">
        <w:rPr>
          <w:sz w:val="26"/>
          <w:szCs w:val="26"/>
        </w:rPr>
        <w:t xml:space="preserve"> pe </w:t>
      </w:r>
      <w:proofErr w:type="spellStart"/>
      <w:r w:rsidR="00091373" w:rsidRPr="00B96BD5">
        <w:rPr>
          <w:sz w:val="26"/>
          <w:szCs w:val="26"/>
        </w:rPr>
        <w:t>perioada</w:t>
      </w:r>
      <w:proofErr w:type="spellEnd"/>
      <w:r w:rsidR="00091373" w:rsidRPr="00B96BD5">
        <w:rPr>
          <w:sz w:val="26"/>
          <w:szCs w:val="26"/>
        </w:rPr>
        <w:t xml:space="preserve"> </w:t>
      </w:r>
      <w:proofErr w:type="spellStart"/>
      <w:r w:rsidR="00091373" w:rsidRPr="00B96BD5">
        <w:rPr>
          <w:sz w:val="26"/>
          <w:szCs w:val="26"/>
        </w:rPr>
        <w:t>prevăzută</w:t>
      </w:r>
      <w:proofErr w:type="spellEnd"/>
      <w:r w:rsidR="00091373" w:rsidRPr="00B96BD5">
        <w:rPr>
          <w:sz w:val="26"/>
          <w:szCs w:val="26"/>
        </w:rPr>
        <w:t xml:space="preserve"> la art. </w:t>
      </w:r>
      <w:r w:rsidRPr="00B96BD5">
        <w:rPr>
          <w:sz w:val="26"/>
          <w:szCs w:val="26"/>
        </w:rPr>
        <w:t>5</w:t>
      </w:r>
      <w:r w:rsidR="00091373" w:rsidRPr="00B96BD5">
        <w:rPr>
          <w:sz w:val="26"/>
          <w:szCs w:val="26"/>
        </w:rPr>
        <w:t xml:space="preserve"> </w:t>
      </w:r>
      <w:proofErr w:type="spellStart"/>
      <w:r w:rsidR="00091373" w:rsidRPr="00B96BD5">
        <w:rPr>
          <w:sz w:val="26"/>
          <w:szCs w:val="26"/>
        </w:rPr>
        <w:t>alin</w:t>
      </w:r>
      <w:proofErr w:type="spellEnd"/>
      <w:r w:rsidR="00091373" w:rsidRPr="00B96BD5">
        <w:rPr>
          <w:sz w:val="26"/>
          <w:szCs w:val="26"/>
        </w:rPr>
        <w:t xml:space="preserve">. (2) la </w:t>
      </w:r>
      <w:proofErr w:type="spellStart"/>
      <w:r w:rsidR="00091373" w:rsidRPr="00B96BD5">
        <w:rPr>
          <w:sz w:val="26"/>
          <w:szCs w:val="26"/>
        </w:rPr>
        <w:t>stabilirea</w:t>
      </w:r>
      <w:proofErr w:type="spellEnd"/>
      <w:r w:rsidR="00091373" w:rsidRPr="00B96BD5">
        <w:rPr>
          <w:sz w:val="26"/>
          <w:szCs w:val="26"/>
        </w:rPr>
        <w:t xml:space="preserve"> </w:t>
      </w:r>
      <w:proofErr w:type="spellStart"/>
      <w:r w:rsidR="00091373" w:rsidRPr="00B96BD5">
        <w:rPr>
          <w:sz w:val="26"/>
          <w:szCs w:val="26"/>
        </w:rPr>
        <w:t>drepturilor</w:t>
      </w:r>
      <w:proofErr w:type="spellEnd"/>
      <w:r w:rsidR="00091373" w:rsidRPr="00B96BD5">
        <w:rPr>
          <w:sz w:val="26"/>
          <w:szCs w:val="26"/>
        </w:rPr>
        <w:t xml:space="preserve"> </w:t>
      </w:r>
      <w:proofErr w:type="spellStart"/>
      <w:r w:rsidR="00091373" w:rsidRPr="00B96BD5">
        <w:rPr>
          <w:sz w:val="26"/>
          <w:szCs w:val="26"/>
        </w:rPr>
        <w:t>prevăzute</w:t>
      </w:r>
      <w:proofErr w:type="spellEnd"/>
      <w:r w:rsidR="00091373" w:rsidRPr="00B96BD5">
        <w:rPr>
          <w:sz w:val="26"/>
          <w:szCs w:val="26"/>
        </w:rPr>
        <w:t xml:space="preserve"> de </w:t>
      </w:r>
      <w:proofErr w:type="spellStart"/>
      <w:r w:rsidR="00091373" w:rsidRPr="00B96BD5">
        <w:rPr>
          <w:sz w:val="26"/>
          <w:szCs w:val="26"/>
        </w:rPr>
        <w:t>Ordonanţa</w:t>
      </w:r>
      <w:proofErr w:type="spellEnd"/>
      <w:r w:rsidR="00091373" w:rsidRPr="00B96BD5">
        <w:rPr>
          <w:sz w:val="26"/>
          <w:szCs w:val="26"/>
        </w:rPr>
        <w:t xml:space="preserve"> de </w:t>
      </w:r>
      <w:proofErr w:type="spellStart"/>
      <w:r w:rsidR="00091373" w:rsidRPr="00B96BD5">
        <w:rPr>
          <w:sz w:val="26"/>
          <w:szCs w:val="26"/>
        </w:rPr>
        <w:t>urgenţă</w:t>
      </w:r>
      <w:proofErr w:type="spellEnd"/>
      <w:r w:rsidR="00091373" w:rsidRPr="00B96BD5">
        <w:rPr>
          <w:sz w:val="26"/>
          <w:szCs w:val="26"/>
        </w:rPr>
        <w:t xml:space="preserve"> a </w:t>
      </w:r>
      <w:proofErr w:type="spellStart"/>
      <w:r w:rsidR="00091373" w:rsidRPr="00B96BD5">
        <w:rPr>
          <w:sz w:val="26"/>
          <w:szCs w:val="26"/>
        </w:rPr>
        <w:t>Guvernului</w:t>
      </w:r>
      <w:proofErr w:type="spellEnd"/>
      <w:r w:rsidR="00091373" w:rsidRPr="00B96BD5">
        <w:rPr>
          <w:sz w:val="26"/>
          <w:szCs w:val="26"/>
        </w:rPr>
        <w:t xml:space="preserve"> nr. 158/2005 </w:t>
      </w:r>
      <w:proofErr w:type="spellStart"/>
      <w:r w:rsidR="00091373" w:rsidRPr="00B96BD5">
        <w:rPr>
          <w:sz w:val="26"/>
          <w:szCs w:val="26"/>
        </w:rPr>
        <w:t>privind</w:t>
      </w:r>
      <w:proofErr w:type="spellEnd"/>
      <w:r w:rsidR="00091373" w:rsidRPr="00B96BD5">
        <w:rPr>
          <w:sz w:val="26"/>
          <w:szCs w:val="26"/>
        </w:rPr>
        <w:t xml:space="preserve"> </w:t>
      </w:r>
      <w:proofErr w:type="spellStart"/>
      <w:r w:rsidR="00091373" w:rsidRPr="00B96BD5">
        <w:rPr>
          <w:sz w:val="26"/>
          <w:szCs w:val="26"/>
        </w:rPr>
        <w:t>concediile</w:t>
      </w:r>
      <w:proofErr w:type="spellEnd"/>
      <w:r w:rsidR="00091373" w:rsidRPr="00B96BD5">
        <w:rPr>
          <w:sz w:val="26"/>
          <w:szCs w:val="26"/>
        </w:rPr>
        <w:t xml:space="preserve"> </w:t>
      </w:r>
      <w:proofErr w:type="spellStart"/>
      <w:r w:rsidR="00091373" w:rsidRPr="00B96BD5">
        <w:rPr>
          <w:sz w:val="26"/>
          <w:szCs w:val="26"/>
        </w:rPr>
        <w:t>şi</w:t>
      </w:r>
      <w:proofErr w:type="spellEnd"/>
      <w:r w:rsidR="00091373" w:rsidRPr="00B96BD5">
        <w:rPr>
          <w:sz w:val="26"/>
          <w:szCs w:val="26"/>
        </w:rPr>
        <w:t xml:space="preserve"> </w:t>
      </w:r>
      <w:proofErr w:type="spellStart"/>
      <w:r w:rsidR="00091373" w:rsidRPr="00B96BD5">
        <w:rPr>
          <w:sz w:val="26"/>
          <w:szCs w:val="26"/>
        </w:rPr>
        <w:t>indemnizaţiile</w:t>
      </w:r>
      <w:proofErr w:type="spellEnd"/>
      <w:r w:rsidR="00091373" w:rsidRPr="00B96BD5">
        <w:rPr>
          <w:sz w:val="26"/>
          <w:szCs w:val="26"/>
        </w:rPr>
        <w:t xml:space="preserve"> de </w:t>
      </w:r>
      <w:proofErr w:type="spellStart"/>
      <w:r w:rsidR="00091373" w:rsidRPr="00B96BD5">
        <w:rPr>
          <w:sz w:val="26"/>
          <w:szCs w:val="26"/>
        </w:rPr>
        <w:t>asigurări</w:t>
      </w:r>
      <w:proofErr w:type="spellEnd"/>
      <w:r w:rsidR="00091373" w:rsidRPr="00B96BD5">
        <w:rPr>
          <w:sz w:val="26"/>
          <w:szCs w:val="26"/>
        </w:rPr>
        <w:t xml:space="preserve"> </w:t>
      </w:r>
      <w:proofErr w:type="spellStart"/>
      <w:r w:rsidR="00091373" w:rsidRPr="00B96BD5">
        <w:rPr>
          <w:sz w:val="26"/>
          <w:szCs w:val="26"/>
        </w:rPr>
        <w:t>sociale</w:t>
      </w:r>
      <w:proofErr w:type="spellEnd"/>
      <w:r w:rsidR="00091373" w:rsidRPr="00B96BD5">
        <w:rPr>
          <w:sz w:val="26"/>
          <w:szCs w:val="26"/>
        </w:rPr>
        <w:t xml:space="preserve"> de </w:t>
      </w:r>
      <w:proofErr w:type="spellStart"/>
      <w:r w:rsidR="00091373" w:rsidRPr="00B96BD5">
        <w:rPr>
          <w:sz w:val="26"/>
          <w:szCs w:val="26"/>
        </w:rPr>
        <w:t>sănătate</w:t>
      </w:r>
      <w:proofErr w:type="spellEnd"/>
      <w:r w:rsidR="00091373" w:rsidRPr="00B96BD5">
        <w:rPr>
          <w:sz w:val="26"/>
          <w:szCs w:val="26"/>
        </w:rPr>
        <w:t xml:space="preserve">, </w:t>
      </w:r>
      <w:proofErr w:type="spellStart"/>
      <w:r w:rsidR="00091373" w:rsidRPr="00B96BD5">
        <w:rPr>
          <w:sz w:val="26"/>
          <w:szCs w:val="26"/>
        </w:rPr>
        <w:t>aprobată</w:t>
      </w:r>
      <w:proofErr w:type="spellEnd"/>
      <w:r w:rsidR="00091373" w:rsidRPr="00B96BD5">
        <w:rPr>
          <w:sz w:val="26"/>
          <w:szCs w:val="26"/>
        </w:rPr>
        <w:t xml:space="preserve"> cu </w:t>
      </w:r>
      <w:proofErr w:type="spellStart"/>
      <w:r w:rsidR="00091373" w:rsidRPr="00B96BD5">
        <w:rPr>
          <w:sz w:val="26"/>
          <w:szCs w:val="26"/>
        </w:rPr>
        <w:t>modificări</w:t>
      </w:r>
      <w:proofErr w:type="spellEnd"/>
      <w:r w:rsidR="00091373" w:rsidRPr="00B96BD5">
        <w:rPr>
          <w:sz w:val="26"/>
          <w:szCs w:val="26"/>
        </w:rPr>
        <w:t xml:space="preserve"> </w:t>
      </w:r>
      <w:proofErr w:type="spellStart"/>
      <w:r w:rsidR="00091373" w:rsidRPr="00B96BD5">
        <w:rPr>
          <w:sz w:val="26"/>
          <w:szCs w:val="26"/>
        </w:rPr>
        <w:t>şi</w:t>
      </w:r>
      <w:proofErr w:type="spellEnd"/>
      <w:r w:rsidR="00091373" w:rsidRPr="00B96BD5">
        <w:rPr>
          <w:sz w:val="26"/>
          <w:szCs w:val="26"/>
        </w:rPr>
        <w:t xml:space="preserve"> </w:t>
      </w:r>
      <w:proofErr w:type="spellStart"/>
      <w:r w:rsidR="00091373" w:rsidRPr="00B96BD5">
        <w:rPr>
          <w:sz w:val="26"/>
          <w:szCs w:val="26"/>
        </w:rPr>
        <w:t>completări</w:t>
      </w:r>
      <w:proofErr w:type="spellEnd"/>
      <w:r w:rsidR="00091373" w:rsidRPr="00B96BD5">
        <w:rPr>
          <w:sz w:val="26"/>
          <w:szCs w:val="26"/>
        </w:rPr>
        <w:t xml:space="preserve"> </w:t>
      </w:r>
      <w:proofErr w:type="spellStart"/>
      <w:r w:rsidR="00091373" w:rsidRPr="00B96BD5">
        <w:rPr>
          <w:sz w:val="26"/>
          <w:szCs w:val="26"/>
        </w:rPr>
        <w:t>prin</w:t>
      </w:r>
      <w:proofErr w:type="spellEnd"/>
      <w:r w:rsidR="00091373" w:rsidRPr="00B96BD5">
        <w:rPr>
          <w:sz w:val="26"/>
          <w:szCs w:val="26"/>
        </w:rPr>
        <w:t xml:space="preserve"> </w:t>
      </w:r>
      <w:proofErr w:type="spellStart"/>
      <w:r w:rsidR="00091373" w:rsidRPr="00B96BD5">
        <w:rPr>
          <w:sz w:val="26"/>
          <w:szCs w:val="26"/>
        </w:rPr>
        <w:t>Legea</w:t>
      </w:r>
      <w:proofErr w:type="spellEnd"/>
      <w:r w:rsidR="00091373" w:rsidRPr="00B96BD5">
        <w:rPr>
          <w:sz w:val="26"/>
          <w:szCs w:val="26"/>
        </w:rPr>
        <w:t xml:space="preserve"> nr. 399/2006, cu </w:t>
      </w:r>
      <w:proofErr w:type="spellStart"/>
      <w:r w:rsidR="00091373" w:rsidRPr="00B96BD5">
        <w:rPr>
          <w:sz w:val="26"/>
          <w:szCs w:val="26"/>
        </w:rPr>
        <w:t>modificările</w:t>
      </w:r>
      <w:proofErr w:type="spellEnd"/>
      <w:r w:rsidR="00091373" w:rsidRPr="00B96BD5">
        <w:rPr>
          <w:sz w:val="26"/>
          <w:szCs w:val="26"/>
        </w:rPr>
        <w:t xml:space="preserve"> </w:t>
      </w:r>
      <w:proofErr w:type="spellStart"/>
      <w:r w:rsidR="00091373" w:rsidRPr="00B96BD5">
        <w:rPr>
          <w:sz w:val="26"/>
          <w:szCs w:val="26"/>
        </w:rPr>
        <w:t>şi</w:t>
      </w:r>
      <w:proofErr w:type="spellEnd"/>
      <w:r w:rsidR="00091373" w:rsidRPr="00B96BD5">
        <w:rPr>
          <w:sz w:val="26"/>
          <w:szCs w:val="26"/>
        </w:rPr>
        <w:t xml:space="preserve"> </w:t>
      </w:r>
      <w:proofErr w:type="spellStart"/>
      <w:r w:rsidR="00091373" w:rsidRPr="00B96BD5">
        <w:rPr>
          <w:sz w:val="26"/>
          <w:szCs w:val="26"/>
        </w:rPr>
        <w:t>completările</w:t>
      </w:r>
      <w:proofErr w:type="spellEnd"/>
      <w:r w:rsidR="00091373" w:rsidRPr="00B96BD5">
        <w:rPr>
          <w:sz w:val="26"/>
          <w:szCs w:val="26"/>
        </w:rPr>
        <w:t xml:space="preserve"> </w:t>
      </w:r>
      <w:proofErr w:type="spellStart"/>
      <w:r w:rsidR="00091373" w:rsidRPr="00B96BD5">
        <w:rPr>
          <w:sz w:val="26"/>
          <w:szCs w:val="26"/>
        </w:rPr>
        <w:t>ulterioare</w:t>
      </w:r>
      <w:proofErr w:type="spellEnd"/>
      <w:r w:rsidR="00091373" w:rsidRPr="00B96BD5">
        <w:rPr>
          <w:sz w:val="26"/>
          <w:szCs w:val="26"/>
        </w:rPr>
        <w:t xml:space="preserve">, </w:t>
      </w:r>
      <w:proofErr w:type="spellStart"/>
      <w:r w:rsidR="00091373" w:rsidRPr="00B96BD5">
        <w:rPr>
          <w:sz w:val="26"/>
          <w:szCs w:val="26"/>
        </w:rPr>
        <w:t>este</w:t>
      </w:r>
      <w:proofErr w:type="spellEnd"/>
      <w:r w:rsidR="00091373" w:rsidRPr="00B96BD5">
        <w:rPr>
          <w:sz w:val="26"/>
          <w:szCs w:val="26"/>
        </w:rPr>
        <w:t xml:space="preserve"> </w:t>
      </w:r>
      <w:proofErr w:type="spellStart"/>
      <w:r w:rsidR="00091373" w:rsidRPr="00B96BD5">
        <w:rPr>
          <w:sz w:val="26"/>
          <w:szCs w:val="26"/>
        </w:rPr>
        <w:t>egal</w:t>
      </w:r>
      <w:proofErr w:type="spellEnd"/>
      <w:r w:rsidR="00091373" w:rsidRPr="00B96BD5">
        <w:rPr>
          <w:sz w:val="26"/>
          <w:szCs w:val="26"/>
        </w:rPr>
        <w:t xml:space="preserve"> cu </w:t>
      </w:r>
      <w:proofErr w:type="spellStart"/>
      <w:r w:rsidR="00091373" w:rsidRPr="00B96BD5">
        <w:rPr>
          <w:sz w:val="26"/>
          <w:szCs w:val="26"/>
        </w:rPr>
        <w:t>salariul</w:t>
      </w:r>
      <w:proofErr w:type="spellEnd"/>
      <w:r w:rsidR="00091373" w:rsidRPr="00B96BD5">
        <w:rPr>
          <w:sz w:val="26"/>
          <w:szCs w:val="26"/>
        </w:rPr>
        <w:t xml:space="preserve"> de </w:t>
      </w:r>
      <w:proofErr w:type="spellStart"/>
      <w:r w:rsidR="00091373" w:rsidRPr="00B96BD5">
        <w:rPr>
          <w:sz w:val="26"/>
          <w:szCs w:val="26"/>
        </w:rPr>
        <w:t>bază</w:t>
      </w:r>
      <w:proofErr w:type="spellEnd"/>
      <w:r w:rsidR="00091373" w:rsidRPr="00B96BD5">
        <w:rPr>
          <w:sz w:val="26"/>
          <w:szCs w:val="26"/>
        </w:rPr>
        <w:t xml:space="preserve"> minim brut pe </w:t>
      </w:r>
      <w:proofErr w:type="spellStart"/>
      <w:r w:rsidR="00091373" w:rsidRPr="00B96BD5">
        <w:rPr>
          <w:sz w:val="26"/>
          <w:szCs w:val="26"/>
        </w:rPr>
        <w:t>ţară</w:t>
      </w:r>
      <w:proofErr w:type="spellEnd"/>
      <w:r w:rsidR="00091373" w:rsidRPr="00B96BD5">
        <w:rPr>
          <w:sz w:val="26"/>
          <w:szCs w:val="26"/>
        </w:rPr>
        <w:t xml:space="preserve"> </w:t>
      </w:r>
      <w:proofErr w:type="spellStart"/>
      <w:r w:rsidR="00091373" w:rsidRPr="00B96BD5">
        <w:rPr>
          <w:sz w:val="26"/>
          <w:szCs w:val="26"/>
        </w:rPr>
        <w:t>garantat</w:t>
      </w:r>
      <w:proofErr w:type="spellEnd"/>
      <w:r w:rsidR="00091373" w:rsidRPr="00B96BD5">
        <w:rPr>
          <w:sz w:val="26"/>
          <w:szCs w:val="26"/>
        </w:rPr>
        <w:t xml:space="preserve"> </w:t>
      </w:r>
      <w:proofErr w:type="spellStart"/>
      <w:r w:rsidR="00091373" w:rsidRPr="00B96BD5">
        <w:rPr>
          <w:sz w:val="26"/>
          <w:szCs w:val="26"/>
        </w:rPr>
        <w:t>în</w:t>
      </w:r>
      <w:proofErr w:type="spellEnd"/>
      <w:r w:rsidR="00091373" w:rsidRPr="00B96BD5">
        <w:rPr>
          <w:sz w:val="26"/>
          <w:szCs w:val="26"/>
        </w:rPr>
        <w:t xml:space="preserve"> </w:t>
      </w:r>
      <w:proofErr w:type="spellStart"/>
      <w:r w:rsidR="00091373" w:rsidRPr="00B96BD5">
        <w:rPr>
          <w:sz w:val="26"/>
          <w:szCs w:val="26"/>
        </w:rPr>
        <w:t>plată</w:t>
      </w:r>
      <w:proofErr w:type="spellEnd"/>
      <w:r w:rsidR="00091373" w:rsidRPr="00B96BD5">
        <w:rPr>
          <w:sz w:val="26"/>
          <w:szCs w:val="26"/>
        </w:rPr>
        <w:t xml:space="preserve"> </w:t>
      </w:r>
      <w:proofErr w:type="spellStart"/>
      <w:r w:rsidR="00091373" w:rsidRPr="00B96BD5">
        <w:rPr>
          <w:sz w:val="26"/>
          <w:szCs w:val="26"/>
        </w:rPr>
        <w:t>în</w:t>
      </w:r>
      <w:proofErr w:type="spellEnd"/>
      <w:r w:rsidR="00091373" w:rsidRPr="00B96BD5">
        <w:rPr>
          <w:sz w:val="26"/>
          <w:szCs w:val="26"/>
        </w:rPr>
        <w:t xml:space="preserve"> </w:t>
      </w:r>
      <w:proofErr w:type="spellStart"/>
      <w:r w:rsidR="00091373" w:rsidRPr="00B96BD5">
        <w:rPr>
          <w:sz w:val="26"/>
          <w:szCs w:val="26"/>
        </w:rPr>
        <w:t>vigoare</w:t>
      </w:r>
      <w:proofErr w:type="spellEnd"/>
      <w:r w:rsidR="00091373" w:rsidRPr="00B96BD5">
        <w:rPr>
          <w:sz w:val="26"/>
          <w:szCs w:val="26"/>
        </w:rPr>
        <w:t xml:space="preserve"> </w:t>
      </w:r>
      <w:proofErr w:type="spellStart"/>
      <w:r w:rsidR="00091373" w:rsidRPr="00B96BD5">
        <w:rPr>
          <w:sz w:val="26"/>
          <w:szCs w:val="26"/>
        </w:rPr>
        <w:t>în</w:t>
      </w:r>
      <w:proofErr w:type="spellEnd"/>
      <w:r w:rsidR="00091373" w:rsidRPr="00B96BD5">
        <w:rPr>
          <w:sz w:val="26"/>
          <w:szCs w:val="26"/>
        </w:rPr>
        <w:t xml:space="preserve"> </w:t>
      </w:r>
      <w:proofErr w:type="spellStart"/>
      <w:r w:rsidR="00091373" w:rsidRPr="00B96BD5">
        <w:rPr>
          <w:sz w:val="26"/>
          <w:szCs w:val="26"/>
        </w:rPr>
        <w:t>perioada</w:t>
      </w:r>
      <w:proofErr w:type="spellEnd"/>
      <w:r w:rsidR="00091373" w:rsidRPr="00B96BD5">
        <w:rPr>
          <w:sz w:val="26"/>
          <w:szCs w:val="26"/>
        </w:rPr>
        <w:t xml:space="preserve"> </w:t>
      </w:r>
      <w:proofErr w:type="spellStart"/>
      <w:r w:rsidR="00091373" w:rsidRPr="00B96BD5">
        <w:rPr>
          <w:sz w:val="26"/>
          <w:szCs w:val="26"/>
        </w:rPr>
        <w:t>respectivă</w:t>
      </w:r>
      <w:proofErr w:type="spellEnd"/>
      <w:r w:rsidR="00091373" w:rsidRPr="00B96BD5">
        <w:rPr>
          <w:sz w:val="26"/>
          <w:szCs w:val="26"/>
        </w:rPr>
        <w:t>.</w:t>
      </w:r>
    </w:p>
    <w:p w14:paraId="661BFC32" w14:textId="77777777" w:rsidR="00091373" w:rsidRPr="00B96BD5" w:rsidRDefault="00091373" w:rsidP="006E0E49">
      <w:pPr>
        <w:pStyle w:val="NormalWeb"/>
        <w:spacing w:before="120" w:after="120"/>
        <w:ind w:left="-180" w:firstLine="180"/>
        <w:jc w:val="both"/>
        <w:rPr>
          <w:b/>
          <w:sz w:val="26"/>
          <w:szCs w:val="26"/>
        </w:rPr>
      </w:pPr>
      <w:r w:rsidRPr="00B96BD5">
        <w:rPr>
          <w:b/>
          <w:sz w:val="26"/>
          <w:szCs w:val="26"/>
        </w:rPr>
        <w:t> </w:t>
      </w:r>
      <w:r w:rsidR="00101D8F" w:rsidRPr="00B96BD5">
        <w:rPr>
          <w:b/>
          <w:sz w:val="26"/>
          <w:szCs w:val="26"/>
        </w:rPr>
        <w:t xml:space="preserve"> </w:t>
      </w:r>
      <w:r w:rsidRPr="00B96BD5">
        <w:rPr>
          <w:b/>
          <w:sz w:val="26"/>
          <w:szCs w:val="26"/>
        </w:rPr>
        <w:t> (</w:t>
      </w:r>
      <w:r w:rsidR="00101D8F" w:rsidRPr="00B96BD5">
        <w:rPr>
          <w:b/>
          <w:sz w:val="26"/>
          <w:szCs w:val="26"/>
        </w:rPr>
        <w:t>2</w:t>
      </w:r>
      <w:r w:rsidRPr="00B96BD5">
        <w:rPr>
          <w:b/>
          <w:sz w:val="26"/>
          <w:szCs w:val="26"/>
        </w:rPr>
        <w:t xml:space="preserve">) </w:t>
      </w:r>
      <w:proofErr w:type="spellStart"/>
      <w:r w:rsidRPr="00B96BD5">
        <w:rPr>
          <w:sz w:val="26"/>
          <w:szCs w:val="26"/>
        </w:rPr>
        <w:t>Prevederile</w:t>
      </w:r>
      <w:proofErr w:type="spellEnd"/>
      <w:r w:rsidRPr="00B96BD5">
        <w:rPr>
          <w:sz w:val="26"/>
          <w:szCs w:val="26"/>
        </w:rPr>
        <w:t xml:space="preserve"> </w:t>
      </w:r>
      <w:proofErr w:type="spellStart"/>
      <w:r w:rsidRPr="00B96BD5">
        <w:rPr>
          <w:sz w:val="26"/>
          <w:szCs w:val="26"/>
        </w:rPr>
        <w:t>alin</w:t>
      </w:r>
      <w:proofErr w:type="spellEnd"/>
      <w:r w:rsidRPr="00B96BD5">
        <w:rPr>
          <w:sz w:val="26"/>
          <w:szCs w:val="26"/>
        </w:rPr>
        <w:t>. (</w:t>
      </w:r>
      <w:r w:rsidR="00F743C0" w:rsidRPr="00B96BD5">
        <w:rPr>
          <w:sz w:val="26"/>
          <w:szCs w:val="26"/>
        </w:rPr>
        <w:t>1</w:t>
      </w:r>
      <w:r w:rsidRPr="00B96BD5">
        <w:rPr>
          <w:sz w:val="26"/>
          <w:szCs w:val="26"/>
        </w:rPr>
        <w:t xml:space="preserve">) nu se </w:t>
      </w:r>
      <w:proofErr w:type="spellStart"/>
      <w:r w:rsidRPr="00B96BD5">
        <w:rPr>
          <w:sz w:val="26"/>
          <w:szCs w:val="26"/>
        </w:rPr>
        <w:t>aplică</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situaţia</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care </w:t>
      </w:r>
      <w:proofErr w:type="spellStart"/>
      <w:r w:rsidRPr="00B96BD5">
        <w:rPr>
          <w:sz w:val="26"/>
          <w:szCs w:val="26"/>
        </w:rPr>
        <w:t>persoanele</w:t>
      </w:r>
      <w:proofErr w:type="spellEnd"/>
      <w:r w:rsidRPr="00B96BD5">
        <w:rPr>
          <w:sz w:val="26"/>
          <w:szCs w:val="26"/>
        </w:rPr>
        <w:t xml:space="preserve"> care </w:t>
      </w:r>
      <w:proofErr w:type="spellStart"/>
      <w:r w:rsidRPr="00B96BD5">
        <w:rPr>
          <w:sz w:val="26"/>
          <w:szCs w:val="26"/>
        </w:rPr>
        <w:t>beneficiază</w:t>
      </w:r>
      <w:proofErr w:type="spellEnd"/>
      <w:r w:rsidRPr="00B96BD5">
        <w:rPr>
          <w:sz w:val="26"/>
          <w:szCs w:val="26"/>
        </w:rPr>
        <w:t xml:space="preserve"> de </w:t>
      </w:r>
      <w:proofErr w:type="spellStart"/>
      <w:r w:rsidRPr="00B96BD5">
        <w:rPr>
          <w:sz w:val="26"/>
          <w:szCs w:val="26"/>
        </w:rPr>
        <w:t>venit</w:t>
      </w:r>
      <w:proofErr w:type="spellEnd"/>
      <w:r w:rsidRPr="00B96BD5">
        <w:rPr>
          <w:sz w:val="26"/>
          <w:szCs w:val="26"/>
        </w:rPr>
        <w:t xml:space="preserve"> lunar de </w:t>
      </w:r>
      <w:proofErr w:type="spellStart"/>
      <w:r w:rsidRPr="00B96BD5">
        <w:rPr>
          <w:sz w:val="26"/>
          <w:szCs w:val="26"/>
        </w:rPr>
        <w:t>completare</w:t>
      </w:r>
      <w:proofErr w:type="spellEnd"/>
      <w:r w:rsidRPr="00B96BD5">
        <w:rPr>
          <w:sz w:val="26"/>
          <w:szCs w:val="26"/>
        </w:rPr>
        <w:t xml:space="preserve"> </w:t>
      </w:r>
      <w:proofErr w:type="spellStart"/>
      <w:r w:rsidRPr="00B96BD5">
        <w:rPr>
          <w:sz w:val="26"/>
          <w:szCs w:val="26"/>
        </w:rPr>
        <w:t>realizează</w:t>
      </w:r>
      <w:proofErr w:type="spellEnd"/>
      <w:r w:rsidRPr="00B96BD5">
        <w:rPr>
          <w:sz w:val="26"/>
          <w:szCs w:val="26"/>
        </w:rPr>
        <w:t xml:space="preserve"> </w:t>
      </w:r>
      <w:proofErr w:type="spellStart"/>
      <w:r w:rsidRPr="00B96BD5">
        <w:rPr>
          <w:sz w:val="26"/>
          <w:szCs w:val="26"/>
        </w:rPr>
        <w:t>şi</w:t>
      </w:r>
      <w:proofErr w:type="spellEnd"/>
      <w:r w:rsidRPr="00B96BD5">
        <w:rPr>
          <w:sz w:val="26"/>
          <w:szCs w:val="26"/>
        </w:rPr>
        <w:t xml:space="preserve"> </w:t>
      </w:r>
      <w:proofErr w:type="spellStart"/>
      <w:r w:rsidRPr="00B96BD5">
        <w:rPr>
          <w:sz w:val="26"/>
          <w:szCs w:val="26"/>
        </w:rPr>
        <w:t>venituri</w:t>
      </w:r>
      <w:proofErr w:type="spellEnd"/>
      <w:r w:rsidRPr="00B96BD5">
        <w:rPr>
          <w:sz w:val="26"/>
          <w:szCs w:val="26"/>
        </w:rPr>
        <w:t xml:space="preserve"> de </w:t>
      </w:r>
      <w:proofErr w:type="spellStart"/>
      <w:r w:rsidRPr="00B96BD5">
        <w:rPr>
          <w:sz w:val="26"/>
          <w:szCs w:val="26"/>
        </w:rPr>
        <w:t>natură</w:t>
      </w:r>
      <w:proofErr w:type="spellEnd"/>
      <w:r w:rsidRPr="00B96BD5">
        <w:rPr>
          <w:sz w:val="26"/>
          <w:szCs w:val="26"/>
        </w:rPr>
        <w:t xml:space="preserve"> </w:t>
      </w:r>
      <w:proofErr w:type="spellStart"/>
      <w:r w:rsidRPr="00B96BD5">
        <w:rPr>
          <w:sz w:val="26"/>
          <w:szCs w:val="26"/>
        </w:rPr>
        <w:t>salarială</w:t>
      </w:r>
      <w:proofErr w:type="spellEnd"/>
      <w:r w:rsidRPr="00B96BD5">
        <w:rPr>
          <w:sz w:val="26"/>
          <w:szCs w:val="26"/>
        </w:rPr>
        <w:t xml:space="preserve"> </w:t>
      </w:r>
      <w:proofErr w:type="spellStart"/>
      <w:r w:rsidRPr="00B96BD5">
        <w:rPr>
          <w:sz w:val="26"/>
          <w:szCs w:val="26"/>
        </w:rPr>
        <w:t>sau</w:t>
      </w:r>
      <w:proofErr w:type="spellEnd"/>
      <w:r w:rsidRPr="00B96BD5">
        <w:rPr>
          <w:sz w:val="26"/>
          <w:szCs w:val="26"/>
        </w:rPr>
        <w:t xml:space="preserve"> </w:t>
      </w:r>
      <w:proofErr w:type="spellStart"/>
      <w:r w:rsidRPr="00B96BD5">
        <w:rPr>
          <w:sz w:val="26"/>
          <w:szCs w:val="26"/>
        </w:rPr>
        <w:t>alte</w:t>
      </w:r>
      <w:proofErr w:type="spellEnd"/>
      <w:r w:rsidRPr="00B96BD5">
        <w:rPr>
          <w:sz w:val="26"/>
          <w:szCs w:val="26"/>
        </w:rPr>
        <w:t xml:space="preserve"> </w:t>
      </w:r>
      <w:proofErr w:type="spellStart"/>
      <w:r w:rsidRPr="00B96BD5">
        <w:rPr>
          <w:sz w:val="26"/>
          <w:szCs w:val="26"/>
        </w:rPr>
        <w:t>venituri</w:t>
      </w:r>
      <w:proofErr w:type="spellEnd"/>
      <w:r w:rsidRPr="00B96BD5">
        <w:rPr>
          <w:sz w:val="26"/>
          <w:szCs w:val="26"/>
        </w:rPr>
        <w:t xml:space="preserve"> care, conform </w:t>
      </w:r>
      <w:proofErr w:type="spellStart"/>
      <w:r w:rsidRPr="00B96BD5">
        <w:rPr>
          <w:sz w:val="26"/>
          <w:szCs w:val="26"/>
        </w:rPr>
        <w:t>dispoziţiilor</w:t>
      </w:r>
      <w:proofErr w:type="spellEnd"/>
      <w:r w:rsidRPr="00B96BD5">
        <w:rPr>
          <w:sz w:val="26"/>
          <w:szCs w:val="26"/>
        </w:rPr>
        <w:t xml:space="preserve"> </w:t>
      </w:r>
      <w:proofErr w:type="spellStart"/>
      <w:r w:rsidRPr="00B96BD5">
        <w:rPr>
          <w:sz w:val="26"/>
          <w:szCs w:val="26"/>
        </w:rPr>
        <w:t>Ordonanţei</w:t>
      </w:r>
      <w:proofErr w:type="spellEnd"/>
      <w:r w:rsidRPr="00B96BD5">
        <w:rPr>
          <w:sz w:val="26"/>
          <w:szCs w:val="26"/>
        </w:rPr>
        <w:t xml:space="preserve"> de </w:t>
      </w:r>
      <w:proofErr w:type="spellStart"/>
      <w:r w:rsidRPr="00B96BD5">
        <w:rPr>
          <w:sz w:val="26"/>
          <w:szCs w:val="26"/>
        </w:rPr>
        <w:t>urgenţă</w:t>
      </w:r>
      <w:proofErr w:type="spellEnd"/>
      <w:r w:rsidRPr="00B96BD5">
        <w:rPr>
          <w:sz w:val="26"/>
          <w:szCs w:val="26"/>
        </w:rPr>
        <w:t xml:space="preserve"> a </w:t>
      </w:r>
      <w:proofErr w:type="spellStart"/>
      <w:r w:rsidRPr="00B96BD5">
        <w:rPr>
          <w:sz w:val="26"/>
          <w:szCs w:val="26"/>
        </w:rPr>
        <w:t>Guvernului</w:t>
      </w:r>
      <w:proofErr w:type="spellEnd"/>
      <w:r w:rsidRPr="00B96BD5">
        <w:rPr>
          <w:sz w:val="26"/>
          <w:szCs w:val="26"/>
        </w:rPr>
        <w:t xml:space="preserve"> nr. 158/2005, </w:t>
      </w:r>
      <w:proofErr w:type="spellStart"/>
      <w:r w:rsidRPr="00B96BD5">
        <w:rPr>
          <w:sz w:val="26"/>
          <w:szCs w:val="26"/>
        </w:rPr>
        <w:t>aprobată</w:t>
      </w:r>
      <w:proofErr w:type="spellEnd"/>
      <w:r w:rsidRPr="00B96BD5">
        <w:rPr>
          <w:sz w:val="26"/>
          <w:szCs w:val="26"/>
        </w:rPr>
        <w:t xml:space="preserve"> cu </w:t>
      </w:r>
      <w:proofErr w:type="spellStart"/>
      <w:r w:rsidRPr="00B96BD5">
        <w:rPr>
          <w:sz w:val="26"/>
          <w:szCs w:val="26"/>
        </w:rPr>
        <w:t>modificări</w:t>
      </w:r>
      <w:proofErr w:type="spellEnd"/>
      <w:r w:rsidRPr="00B96BD5">
        <w:rPr>
          <w:sz w:val="26"/>
          <w:szCs w:val="26"/>
        </w:rPr>
        <w:t xml:space="preserve"> </w:t>
      </w:r>
      <w:proofErr w:type="spellStart"/>
      <w:r w:rsidRPr="00B96BD5">
        <w:rPr>
          <w:sz w:val="26"/>
          <w:szCs w:val="26"/>
        </w:rPr>
        <w:t>şi</w:t>
      </w:r>
      <w:proofErr w:type="spellEnd"/>
      <w:r w:rsidRPr="00B96BD5">
        <w:rPr>
          <w:sz w:val="26"/>
          <w:szCs w:val="26"/>
        </w:rPr>
        <w:t xml:space="preserve"> </w:t>
      </w:r>
      <w:proofErr w:type="spellStart"/>
      <w:r w:rsidRPr="00B96BD5">
        <w:rPr>
          <w:sz w:val="26"/>
          <w:szCs w:val="26"/>
        </w:rPr>
        <w:t>completări</w:t>
      </w:r>
      <w:proofErr w:type="spellEnd"/>
      <w:r w:rsidRPr="00B96BD5">
        <w:rPr>
          <w:sz w:val="26"/>
          <w:szCs w:val="26"/>
        </w:rPr>
        <w:t xml:space="preserve"> </w:t>
      </w:r>
      <w:proofErr w:type="spellStart"/>
      <w:r w:rsidRPr="00B96BD5">
        <w:rPr>
          <w:sz w:val="26"/>
          <w:szCs w:val="26"/>
        </w:rPr>
        <w:t>prin</w:t>
      </w:r>
      <w:proofErr w:type="spellEnd"/>
      <w:r w:rsidRPr="00B96BD5">
        <w:rPr>
          <w:sz w:val="26"/>
          <w:szCs w:val="26"/>
        </w:rPr>
        <w:t xml:space="preserve"> </w:t>
      </w:r>
      <w:proofErr w:type="spellStart"/>
      <w:r w:rsidRPr="00B96BD5">
        <w:rPr>
          <w:sz w:val="26"/>
          <w:szCs w:val="26"/>
        </w:rPr>
        <w:t>Legea</w:t>
      </w:r>
      <w:proofErr w:type="spellEnd"/>
      <w:r w:rsidRPr="00B96BD5">
        <w:rPr>
          <w:sz w:val="26"/>
          <w:szCs w:val="26"/>
        </w:rPr>
        <w:t xml:space="preserve"> nr. 399/2006, cu </w:t>
      </w:r>
      <w:proofErr w:type="spellStart"/>
      <w:r w:rsidRPr="00B96BD5">
        <w:rPr>
          <w:sz w:val="26"/>
          <w:szCs w:val="26"/>
        </w:rPr>
        <w:t>modificările</w:t>
      </w:r>
      <w:proofErr w:type="spellEnd"/>
      <w:r w:rsidRPr="00B96BD5">
        <w:rPr>
          <w:sz w:val="26"/>
          <w:szCs w:val="26"/>
        </w:rPr>
        <w:t xml:space="preserve"> </w:t>
      </w:r>
      <w:proofErr w:type="spellStart"/>
      <w:r w:rsidRPr="00B96BD5">
        <w:rPr>
          <w:sz w:val="26"/>
          <w:szCs w:val="26"/>
        </w:rPr>
        <w:t>şi</w:t>
      </w:r>
      <w:proofErr w:type="spellEnd"/>
      <w:r w:rsidRPr="00B96BD5">
        <w:rPr>
          <w:sz w:val="26"/>
          <w:szCs w:val="26"/>
        </w:rPr>
        <w:t xml:space="preserve"> </w:t>
      </w:r>
      <w:proofErr w:type="spellStart"/>
      <w:r w:rsidRPr="00B96BD5">
        <w:rPr>
          <w:sz w:val="26"/>
          <w:szCs w:val="26"/>
        </w:rPr>
        <w:t>completările</w:t>
      </w:r>
      <w:proofErr w:type="spellEnd"/>
      <w:r w:rsidRPr="00B96BD5">
        <w:rPr>
          <w:sz w:val="26"/>
          <w:szCs w:val="26"/>
        </w:rPr>
        <w:t xml:space="preserve"> </w:t>
      </w:r>
      <w:proofErr w:type="spellStart"/>
      <w:r w:rsidRPr="00B96BD5">
        <w:rPr>
          <w:sz w:val="26"/>
          <w:szCs w:val="26"/>
        </w:rPr>
        <w:t>ulterioare</w:t>
      </w:r>
      <w:proofErr w:type="spellEnd"/>
      <w:r w:rsidRPr="00B96BD5">
        <w:rPr>
          <w:sz w:val="26"/>
          <w:szCs w:val="26"/>
        </w:rPr>
        <w:t xml:space="preserve">, se au </w:t>
      </w:r>
      <w:proofErr w:type="spellStart"/>
      <w:r w:rsidRPr="00B96BD5">
        <w:rPr>
          <w:sz w:val="26"/>
          <w:szCs w:val="26"/>
        </w:rPr>
        <w:t>în</w:t>
      </w:r>
      <w:proofErr w:type="spellEnd"/>
      <w:r w:rsidRPr="00B96BD5">
        <w:rPr>
          <w:sz w:val="26"/>
          <w:szCs w:val="26"/>
        </w:rPr>
        <w:t xml:space="preserve"> </w:t>
      </w:r>
      <w:proofErr w:type="spellStart"/>
      <w:r w:rsidRPr="00B96BD5">
        <w:rPr>
          <w:sz w:val="26"/>
          <w:szCs w:val="26"/>
        </w:rPr>
        <w:t>vedere</w:t>
      </w:r>
      <w:proofErr w:type="spellEnd"/>
      <w:r w:rsidRPr="00B96BD5">
        <w:rPr>
          <w:sz w:val="26"/>
          <w:szCs w:val="26"/>
        </w:rPr>
        <w:t xml:space="preserve"> la </w:t>
      </w:r>
      <w:proofErr w:type="spellStart"/>
      <w:r w:rsidRPr="00B96BD5">
        <w:rPr>
          <w:sz w:val="26"/>
          <w:szCs w:val="26"/>
        </w:rPr>
        <w:t>stabilirea</w:t>
      </w:r>
      <w:proofErr w:type="spellEnd"/>
      <w:r w:rsidRPr="00B96BD5">
        <w:rPr>
          <w:sz w:val="26"/>
          <w:szCs w:val="26"/>
        </w:rPr>
        <w:t xml:space="preserve"> </w:t>
      </w:r>
      <w:proofErr w:type="spellStart"/>
      <w:r w:rsidRPr="00B96BD5">
        <w:rPr>
          <w:sz w:val="26"/>
          <w:szCs w:val="26"/>
        </w:rPr>
        <w:t>bazei</w:t>
      </w:r>
      <w:proofErr w:type="spellEnd"/>
      <w:r w:rsidRPr="00B96BD5">
        <w:rPr>
          <w:sz w:val="26"/>
          <w:szCs w:val="26"/>
        </w:rPr>
        <w:t xml:space="preserve"> de </w:t>
      </w:r>
      <w:proofErr w:type="spellStart"/>
      <w:r w:rsidRPr="00B96BD5">
        <w:rPr>
          <w:sz w:val="26"/>
          <w:szCs w:val="26"/>
        </w:rPr>
        <w:t>calcul</w:t>
      </w:r>
      <w:proofErr w:type="spellEnd"/>
      <w:r w:rsidRPr="00B96BD5">
        <w:rPr>
          <w:sz w:val="26"/>
          <w:szCs w:val="26"/>
        </w:rPr>
        <w:t xml:space="preserve"> al </w:t>
      </w:r>
      <w:proofErr w:type="spellStart"/>
      <w:r w:rsidRPr="00B96BD5">
        <w:rPr>
          <w:sz w:val="26"/>
          <w:szCs w:val="26"/>
        </w:rPr>
        <w:t>indemnizaţiilor</w:t>
      </w:r>
      <w:proofErr w:type="spellEnd"/>
      <w:r w:rsidRPr="00B96BD5">
        <w:rPr>
          <w:sz w:val="26"/>
          <w:szCs w:val="26"/>
        </w:rPr>
        <w:t xml:space="preserve"> </w:t>
      </w:r>
      <w:r w:rsidR="00F743C0" w:rsidRPr="00B96BD5">
        <w:rPr>
          <w:sz w:val="26"/>
          <w:szCs w:val="26"/>
        </w:rPr>
        <w:t xml:space="preserve">de </w:t>
      </w:r>
      <w:proofErr w:type="spellStart"/>
      <w:r w:rsidR="00F743C0" w:rsidRPr="00B96BD5">
        <w:rPr>
          <w:sz w:val="26"/>
          <w:szCs w:val="26"/>
        </w:rPr>
        <w:t>asigurari</w:t>
      </w:r>
      <w:proofErr w:type="spellEnd"/>
      <w:r w:rsidR="00F743C0" w:rsidRPr="00B96BD5">
        <w:rPr>
          <w:sz w:val="26"/>
          <w:szCs w:val="26"/>
        </w:rPr>
        <w:t xml:space="preserve"> </w:t>
      </w:r>
      <w:proofErr w:type="spellStart"/>
      <w:r w:rsidR="00F743C0" w:rsidRPr="00B96BD5">
        <w:rPr>
          <w:sz w:val="26"/>
          <w:szCs w:val="26"/>
        </w:rPr>
        <w:t>sociale</w:t>
      </w:r>
      <w:proofErr w:type="spellEnd"/>
      <w:r w:rsidR="00F743C0" w:rsidRPr="00B96BD5">
        <w:rPr>
          <w:sz w:val="26"/>
          <w:szCs w:val="26"/>
        </w:rPr>
        <w:t xml:space="preserve"> de </w:t>
      </w:r>
      <w:proofErr w:type="spellStart"/>
      <w:r w:rsidR="00F743C0" w:rsidRPr="00B96BD5">
        <w:rPr>
          <w:sz w:val="26"/>
          <w:szCs w:val="26"/>
        </w:rPr>
        <w:t>sănatate</w:t>
      </w:r>
      <w:proofErr w:type="spellEnd"/>
      <w:r w:rsidR="00F743C0" w:rsidRPr="00B96BD5">
        <w:rPr>
          <w:sz w:val="26"/>
          <w:szCs w:val="26"/>
        </w:rPr>
        <w:t>.</w:t>
      </w:r>
    </w:p>
    <w:p w14:paraId="5AA6E62D" w14:textId="631DF4A5" w:rsidR="00091373" w:rsidRPr="00F83098" w:rsidRDefault="00091373" w:rsidP="005A3FAE">
      <w:pPr>
        <w:pStyle w:val="NormalWeb"/>
        <w:spacing w:before="120" w:after="120"/>
        <w:ind w:left="-180" w:firstLine="180"/>
        <w:jc w:val="both"/>
        <w:rPr>
          <w:sz w:val="26"/>
          <w:szCs w:val="26"/>
        </w:rPr>
      </w:pPr>
      <w:r w:rsidRPr="00B96BD5">
        <w:rPr>
          <w:b/>
          <w:sz w:val="26"/>
          <w:szCs w:val="26"/>
        </w:rPr>
        <w:t> </w:t>
      </w:r>
      <w:r w:rsidR="009D52B4" w:rsidRPr="00B96BD5">
        <w:rPr>
          <w:b/>
          <w:sz w:val="26"/>
          <w:szCs w:val="26"/>
        </w:rPr>
        <w:t xml:space="preserve"> </w:t>
      </w:r>
      <w:r w:rsidRPr="00B96BD5">
        <w:rPr>
          <w:b/>
          <w:sz w:val="26"/>
          <w:szCs w:val="26"/>
        </w:rPr>
        <w:t> (</w:t>
      </w:r>
      <w:r w:rsidR="00101D8F" w:rsidRPr="00B96BD5">
        <w:rPr>
          <w:b/>
          <w:sz w:val="26"/>
          <w:szCs w:val="26"/>
        </w:rPr>
        <w:t>3</w:t>
      </w:r>
      <w:r w:rsidRPr="00B96BD5">
        <w:rPr>
          <w:b/>
          <w:sz w:val="26"/>
          <w:szCs w:val="26"/>
        </w:rPr>
        <w:t xml:space="preserve">) </w:t>
      </w:r>
      <w:proofErr w:type="spellStart"/>
      <w:r w:rsidRPr="00B96BD5">
        <w:rPr>
          <w:sz w:val="26"/>
          <w:szCs w:val="26"/>
        </w:rPr>
        <w:t>Agenţiile</w:t>
      </w:r>
      <w:proofErr w:type="spellEnd"/>
      <w:r w:rsidRPr="00B96BD5">
        <w:rPr>
          <w:sz w:val="26"/>
          <w:szCs w:val="26"/>
        </w:rPr>
        <w:t xml:space="preserve"> </w:t>
      </w:r>
      <w:proofErr w:type="spellStart"/>
      <w:r w:rsidRPr="00B96BD5">
        <w:rPr>
          <w:sz w:val="26"/>
          <w:szCs w:val="26"/>
        </w:rPr>
        <w:t>pentru</w:t>
      </w:r>
      <w:proofErr w:type="spellEnd"/>
      <w:r w:rsidRPr="00B96BD5">
        <w:rPr>
          <w:sz w:val="26"/>
          <w:szCs w:val="26"/>
        </w:rPr>
        <w:t xml:space="preserve"> </w:t>
      </w:r>
      <w:proofErr w:type="spellStart"/>
      <w:r w:rsidRPr="00B96BD5">
        <w:rPr>
          <w:sz w:val="26"/>
          <w:szCs w:val="26"/>
        </w:rPr>
        <w:t>ocuparea</w:t>
      </w:r>
      <w:proofErr w:type="spellEnd"/>
      <w:r w:rsidRPr="00B96BD5">
        <w:rPr>
          <w:sz w:val="26"/>
          <w:szCs w:val="26"/>
        </w:rPr>
        <w:t xml:space="preserve"> </w:t>
      </w:r>
      <w:proofErr w:type="spellStart"/>
      <w:r w:rsidRPr="00B96BD5">
        <w:rPr>
          <w:sz w:val="26"/>
          <w:szCs w:val="26"/>
        </w:rPr>
        <w:t>forţei</w:t>
      </w:r>
      <w:proofErr w:type="spellEnd"/>
      <w:r w:rsidRPr="00B96BD5">
        <w:rPr>
          <w:sz w:val="26"/>
          <w:szCs w:val="26"/>
        </w:rPr>
        <w:t xml:space="preserve"> de </w:t>
      </w:r>
      <w:proofErr w:type="spellStart"/>
      <w:r w:rsidRPr="00B96BD5">
        <w:rPr>
          <w:sz w:val="26"/>
          <w:szCs w:val="26"/>
        </w:rPr>
        <w:t>muncă</w:t>
      </w:r>
      <w:proofErr w:type="spellEnd"/>
      <w:r w:rsidRPr="00B96BD5">
        <w:rPr>
          <w:sz w:val="26"/>
          <w:szCs w:val="26"/>
        </w:rPr>
        <w:t xml:space="preserve"> </w:t>
      </w:r>
      <w:proofErr w:type="spellStart"/>
      <w:r w:rsidR="003F1A7F" w:rsidRPr="00B96BD5">
        <w:rPr>
          <w:sz w:val="26"/>
          <w:szCs w:val="26"/>
        </w:rPr>
        <w:t>județene</w:t>
      </w:r>
      <w:proofErr w:type="spellEnd"/>
      <w:r w:rsidR="003F1A7F" w:rsidRPr="00B96BD5">
        <w:rPr>
          <w:sz w:val="26"/>
          <w:szCs w:val="26"/>
        </w:rPr>
        <w:t xml:space="preserve"> </w:t>
      </w:r>
      <w:proofErr w:type="spellStart"/>
      <w:r w:rsidR="003F1A7F" w:rsidRPr="00B96BD5">
        <w:rPr>
          <w:sz w:val="26"/>
          <w:szCs w:val="26"/>
        </w:rPr>
        <w:t>sau</w:t>
      </w:r>
      <w:proofErr w:type="spellEnd"/>
      <w:r w:rsidR="003F1A7F" w:rsidRPr="00B96BD5">
        <w:rPr>
          <w:sz w:val="26"/>
          <w:szCs w:val="26"/>
        </w:rPr>
        <w:t xml:space="preserve"> a </w:t>
      </w:r>
      <w:proofErr w:type="spellStart"/>
      <w:r w:rsidR="003F1A7F" w:rsidRPr="00B96BD5">
        <w:rPr>
          <w:sz w:val="26"/>
          <w:szCs w:val="26"/>
        </w:rPr>
        <w:t>municipiului</w:t>
      </w:r>
      <w:proofErr w:type="spellEnd"/>
      <w:r w:rsidR="003F1A7F" w:rsidRPr="00B96BD5">
        <w:rPr>
          <w:sz w:val="26"/>
          <w:szCs w:val="26"/>
        </w:rPr>
        <w:t xml:space="preserve"> </w:t>
      </w:r>
      <w:proofErr w:type="spellStart"/>
      <w:r w:rsidR="003F1A7F" w:rsidRPr="00B96BD5">
        <w:rPr>
          <w:sz w:val="26"/>
          <w:szCs w:val="26"/>
        </w:rPr>
        <w:t>București</w:t>
      </w:r>
      <w:proofErr w:type="spellEnd"/>
      <w:r w:rsidR="003F1A7F" w:rsidRPr="00B96BD5">
        <w:rPr>
          <w:sz w:val="26"/>
          <w:szCs w:val="26"/>
        </w:rPr>
        <w:t xml:space="preserve"> </w:t>
      </w:r>
      <w:proofErr w:type="spellStart"/>
      <w:r w:rsidRPr="00B96BD5">
        <w:rPr>
          <w:sz w:val="26"/>
          <w:szCs w:val="26"/>
        </w:rPr>
        <w:t>vor</w:t>
      </w:r>
      <w:proofErr w:type="spellEnd"/>
      <w:r w:rsidRPr="00B96BD5">
        <w:rPr>
          <w:sz w:val="26"/>
          <w:szCs w:val="26"/>
        </w:rPr>
        <w:t xml:space="preserve"> </w:t>
      </w:r>
      <w:proofErr w:type="spellStart"/>
      <w:r w:rsidRPr="00B96BD5">
        <w:rPr>
          <w:sz w:val="26"/>
          <w:szCs w:val="26"/>
        </w:rPr>
        <w:t>elibera</w:t>
      </w:r>
      <w:proofErr w:type="spellEnd"/>
      <w:r w:rsidRPr="00B96BD5">
        <w:rPr>
          <w:sz w:val="26"/>
          <w:szCs w:val="26"/>
        </w:rPr>
        <w:t xml:space="preserve"> </w:t>
      </w:r>
      <w:proofErr w:type="spellStart"/>
      <w:r w:rsidRPr="00B96BD5">
        <w:rPr>
          <w:sz w:val="26"/>
          <w:szCs w:val="26"/>
        </w:rPr>
        <w:t>persoanelor</w:t>
      </w:r>
      <w:proofErr w:type="spellEnd"/>
      <w:r w:rsidRPr="00B96BD5">
        <w:rPr>
          <w:sz w:val="26"/>
          <w:szCs w:val="26"/>
        </w:rPr>
        <w:t xml:space="preserve"> </w:t>
      </w:r>
      <w:proofErr w:type="spellStart"/>
      <w:r w:rsidRPr="00B96BD5">
        <w:rPr>
          <w:sz w:val="26"/>
          <w:szCs w:val="26"/>
        </w:rPr>
        <w:t>solicitante</w:t>
      </w:r>
      <w:proofErr w:type="spellEnd"/>
      <w:r w:rsidRPr="00B96BD5">
        <w:rPr>
          <w:sz w:val="26"/>
          <w:szCs w:val="26"/>
        </w:rPr>
        <w:t xml:space="preserve"> </w:t>
      </w:r>
      <w:proofErr w:type="spellStart"/>
      <w:r w:rsidRPr="00B96BD5">
        <w:rPr>
          <w:sz w:val="26"/>
          <w:szCs w:val="26"/>
        </w:rPr>
        <w:t>adeverinţe</w:t>
      </w:r>
      <w:proofErr w:type="spellEnd"/>
      <w:r w:rsidRPr="00B96BD5">
        <w:rPr>
          <w:sz w:val="26"/>
          <w:szCs w:val="26"/>
        </w:rPr>
        <w:t xml:space="preserve"> care </w:t>
      </w:r>
      <w:proofErr w:type="spellStart"/>
      <w:r w:rsidRPr="00B96BD5">
        <w:rPr>
          <w:sz w:val="26"/>
          <w:szCs w:val="26"/>
        </w:rPr>
        <w:t>să</w:t>
      </w:r>
      <w:proofErr w:type="spellEnd"/>
      <w:r w:rsidRPr="00B96BD5">
        <w:rPr>
          <w:sz w:val="26"/>
          <w:szCs w:val="26"/>
        </w:rPr>
        <w:t xml:space="preserve"> </w:t>
      </w:r>
      <w:proofErr w:type="spellStart"/>
      <w:r w:rsidRPr="00B96BD5">
        <w:rPr>
          <w:sz w:val="26"/>
          <w:szCs w:val="26"/>
        </w:rPr>
        <w:t>ateste</w:t>
      </w:r>
      <w:proofErr w:type="spellEnd"/>
      <w:r w:rsidRPr="00B96BD5">
        <w:rPr>
          <w:sz w:val="26"/>
          <w:szCs w:val="26"/>
        </w:rPr>
        <w:t xml:space="preserve"> </w:t>
      </w:r>
      <w:proofErr w:type="spellStart"/>
      <w:r w:rsidRPr="00B96BD5">
        <w:rPr>
          <w:sz w:val="26"/>
          <w:szCs w:val="26"/>
        </w:rPr>
        <w:t>perioadele</w:t>
      </w:r>
      <w:proofErr w:type="spellEnd"/>
      <w:r w:rsidRPr="00B96BD5">
        <w:rPr>
          <w:sz w:val="26"/>
          <w:szCs w:val="26"/>
        </w:rPr>
        <w:t xml:space="preserve"> </w:t>
      </w:r>
      <w:proofErr w:type="spellStart"/>
      <w:r w:rsidRPr="00B96BD5">
        <w:rPr>
          <w:sz w:val="26"/>
          <w:szCs w:val="26"/>
        </w:rPr>
        <w:t>în</w:t>
      </w:r>
      <w:proofErr w:type="spellEnd"/>
      <w:r w:rsidRPr="00B96BD5">
        <w:rPr>
          <w:sz w:val="26"/>
          <w:szCs w:val="26"/>
        </w:rPr>
        <w:t xml:space="preserve"> care au </w:t>
      </w:r>
      <w:proofErr w:type="spellStart"/>
      <w:r w:rsidRPr="00B96BD5">
        <w:rPr>
          <w:sz w:val="26"/>
          <w:szCs w:val="26"/>
        </w:rPr>
        <w:t>beneficiat</w:t>
      </w:r>
      <w:proofErr w:type="spellEnd"/>
      <w:r w:rsidRPr="00B96BD5">
        <w:rPr>
          <w:sz w:val="26"/>
          <w:szCs w:val="26"/>
        </w:rPr>
        <w:t xml:space="preserve"> </w:t>
      </w:r>
      <w:proofErr w:type="spellStart"/>
      <w:r w:rsidRPr="00B96BD5">
        <w:rPr>
          <w:sz w:val="26"/>
          <w:szCs w:val="26"/>
        </w:rPr>
        <w:t>exclusiv</w:t>
      </w:r>
      <w:proofErr w:type="spellEnd"/>
      <w:r w:rsidRPr="00B96BD5">
        <w:rPr>
          <w:sz w:val="26"/>
          <w:szCs w:val="26"/>
        </w:rPr>
        <w:t xml:space="preserve"> de </w:t>
      </w:r>
      <w:proofErr w:type="spellStart"/>
      <w:r w:rsidRPr="00B96BD5">
        <w:rPr>
          <w:sz w:val="26"/>
          <w:szCs w:val="26"/>
        </w:rPr>
        <w:t>venitul</w:t>
      </w:r>
      <w:proofErr w:type="spellEnd"/>
      <w:r w:rsidRPr="00B96BD5">
        <w:rPr>
          <w:sz w:val="26"/>
          <w:szCs w:val="26"/>
        </w:rPr>
        <w:t xml:space="preserve"> lunar </w:t>
      </w:r>
      <w:r w:rsidR="004C3180" w:rsidRPr="00B96BD5">
        <w:rPr>
          <w:sz w:val="26"/>
          <w:szCs w:val="26"/>
        </w:rPr>
        <w:t xml:space="preserve">de </w:t>
      </w:r>
      <w:proofErr w:type="spellStart"/>
      <w:r w:rsidR="004C3180" w:rsidRPr="00B96BD5">
        <w:rPr>
          <w:sz w:val="26"/>
          <w:szCs w:val="26"/>
        </w:rPr>
        <w:t>completare</w:t>
      </w:r>
      <w:proofErr w:type="spellEnd"/>
      <w:r w:rsidR="004C3180" w:rsidRPr="00B96BD5">
        <w:rPr>
          <w:sz w:val="26"/>
          <w:szCs w:val="26"/>
        </w:rPr>
        <w:t xml:space="preserve"> </w:t>
      </w:r>
      <w:proofErr w:type="spellStart"/>
      <w:r w:rsidR="004C3180" w:rsidRPr="00B96BD5">
        <w:rPr>
          <w:sz w:val="26"/>
          <w:szCs w:val="26"/>
        </w:rPr>
        <w:t>prevăzut</w:t>
      </w:r>
      <w:proofErr w:type="spellEnd"/>
      <w:r w:rsidR="004C3180" w:rsidRPr="00B96BD5">
        <w:rPr>
          <w:sz w:val="26"/>
          <w:szCs w:val="26"/>
        </w:rPr>
        <w:t xml:space="preserve"> la art. </w:t>
      </w:r>
      <w:r w:rsidR="00EE3BA2" w:rsidRPr="00B96BD5">
        <w:rPr>
          <w:sz w:val="26"/>
          <w:szCs w:val="26"/>
        </w:rPr>
        <w:t>5</w:t>
      </w:r>
      <w:r w:rsidRPr="00B96BD5">
        <w:rPr>
          <w:sz w:val="26"/>
          <w:szCs w:val="26"/>
        </w:rPr>
        <w:t xml:space="preserve"> </w:t>
      </w:r>
      <w:proofErr w:type="spellStart"/>
      <w:r w:rsidRPr="00B96BD5">
        <w:rPr>
          <w:sz w:val="26"/>
          <w:szCs w:val="26"/>
        </w:rPr>
        <w:t>alin</w:t>
      </w:r>
      <w:proofErr w:type="spellEnd"/>
      <w:r w:rsidRPr="00B96BD5">
        <w:rPr>
          <w:sz w:val="26"/>
          <w:szCs w:val="26"/>
        </w:rPr>
        <w:t xml:space="preserve">. </w:t>
      </w:r>
      <w:r w:rsidRPr="00F83098">
        <w:rPr>
          <w:sz w:val="26"/>
          <w:szCs w:val="26"/>
        </w:rPr>
        <w:t>(3), precum şi cuantumul venitului</w:t>
      </w:r>
      <w:r w:rsidR="005C4C28" w:rsidRPr="00F83098">
        <w:rPr>
          <w:sz w:val="26"/>
          <w:szCs w:val="26"/>
        </w:rPr>
        <w:t xml:space="preserve"> </w:t>
      </w:r>
      <w:r w:rsidR="00F03383" w:rsidRPr="00F83098">
        <w:rPr>
          <w:sz w:val="26"/>
          <w:szCs w:val="26"/>
        </w:rPr>
        <w:t>utilizat la stabilirea drepturilor de pensie în sistemul public de pensii</w:t>
      </w:r>
      <w:r w:rsidR="00F03383" w:rsidRPr="00F83098" w:rsidDel="00801081">
        <w:rPr>
          <w:sz w:val="26"/>
          <w:szCs w:val="26"/>
        </w:rPr>
        <w:t xml:space="preserve"> </w:t>
      </w:r>
      <w:r w:rsidRPr="00F83098">
        <w:rPr>
          <w:sz w:val="26"/>
          <w:szCs w:val="26"/>
        </w:rPr>
        <w:t>, prevăzut la alin. (2).</w:t>
      </w:r>
    </w:p>
    <w:p w14:paraId="4FD92849" w14:textId="77777777" w:rsidR="00091373" w:rsidRPr="00F83098" w:rsidRDefault="00EE3BA2" w:rsidP="005A3FAE">
      <w:pPr>
        <w:pStyle w:val="NormalWeb"/>
        <w:spacing w:before="120" w:after="120"/>
        <w:ind w:left="-180"/>
        <w:jc w:val="both"/>
        <w:rPr>
          <w:sz w:val="26"/>
          <w:szCs w:val="26"/>
        </w:rPr>
      </w:pPr>
      <w:r w:rsidRPr="00F83098">
        <w:rPr>
          <w:b/>
          <w:sz w:val="26"/>
          <w:szCs w:val="26"/>
        </w:rPr>
        <w:t xml:space="preserve"> Art.</w:t>
      </w:r>
      <w:r w:rsidR="009D52B4" w:rsidRPr="00F83098">
        <w:rPr>
          <w:b/>
          <w:sz w:val="26"/>
          <w:szCs w:val="26"/>
        </w:rPr>
        <w:t>20</w:t>
      </w:r>
      <w:r w:rsidR="004C3180" w:rsidRPr="00F83098">
        <w:rPr>
          <w:b/>
          <w:sz w:val="26"/>
          <w:szCs w:val="26"/>
        </w:rPr>
        <w:t>-</w:t>
      </w:r>
      <w:r w:rsidR="00091373" w:rsidRPr="00F83098">
        <w:rPr>
          <w:sz w:val="26"/>
          <w:szCs w:val="26"/>
        </w:rPr>
        <w:t xml:space="preserve">Venitul </w:t>
      </w:r>
      <w:proofErr w:type="spellStart"/>
      <w:r w:rsidR="00091373" w:rsidRPr="00F83098">
        <w:rPr>
          <w:sz w:val="26"/>
          <w:szCs w:val="26"/>
        </w:rPr>
        <w:t>lunar</w:t>
      </w:r>
      <w:proofErr w:type="spellEnd"/>
      <w:r w:rsidR="00091373" w:rsidRPr="00F83098">
        <w:rPr>
          <w:sz w:val="26"/>
          <w:szCs w:val="26"/>
        </w:rPr>
        <w:t xml:space="preserve"> de </w:t>
      </w:r>
      <w:proofErr w:type="spellStart"/>
      <w:r w:rsidR="00091373" w:rsidRPr="00F83098">
        <w:rPr>
          <w:sz w:val="26"/>
          <w:szCs w:val="26"/>
        </w:rPr>
        <w:t>completare</w:t>
      </w:r>
      <w:proofErr w:type="spellEnd"/>
      <w:r w:rsidR="00091373" w:rsidRPr="00F83098">
        <w:rPr>
          <w:sz w:val="26"/>
          <w:szCs w:val="26"/>
        </w:rPr>
        <w:t xml:space="preserve"> are </w:t>
      </w:r>
      <w:proofErr w:type="spellStart"/>
      <w:r w:rsidR="00091373" w:rsidRPr="00F83098">
        <w:rPr>
          <w:sz w:val="26"/>
          <w:szCs w:val="26"/>
        </w:rPr>
        <w:t>acelaşi</w:t>
      </w:r>
      <w:proofErr w:type="spellEnd"/>
      <w:r w:rsidR="00091373" w:rsidRPr="00F83098">
        <w:rPr>
          <w:sz w:val="26"/>
          <w:szCs w:val="26"/>
        </w:rPr>
        <w:t xml:space="preserve"> </w:t>
      </w:r>
      <w:proofErr w:type="spellStart"/>
      <w:r w:rsidR="00091373" w:rsidRPr="00F83098">
        <w:rPr>
          <w:sz w:val="26"/>
          <w:szCs w:val="26"/>
        </w:rPr>
        <w:t>regim</w:t>
      </w:r>
      <w:proofErr w:type="spellEnd"/>
      <w:r w:rsidR="00091373" w:rsidRPr="00F83098">
        <w:rPr>
          <w:sz w:val="26"/>
          <w:szCs w:val="26"/>
        </w:rPr>
        <w:t xml:space="preserve"> de </w:t>
      </w:r>
      <w:proofErr w:type="spellStart"/>
      <w:r w:rsidR="00091373" w:rsidRPr="00F83098">
        <w:rPr>
          <w:sz w:val="26"/>
          <w:szCs w:val="26"/>
        </w:rPr>
        <w:t>impozitare</w:t>
      </w:r>
      <w:proofErr w:type="spellEnd"/>
      <w:r w:rsidR="00091373" w:rsidRPr="00F83098">
        <w:rPr>
          <w:sz w:val="26"/>
          <w:szCs w:val="26"/>
        </w:rPr>
        <w:t xml:space="preserve"> </w:t>
      </w:r>
      <w:proofErr w:type="gramStart"/>
      <w:r w:rsidR="00091373" w:rsidRPr="00F83098">
        <w:rPr>
          <w:sz w:val="26"/>
          <w:szCs w:val="26"/>
        </w:rPr>
        <w:t>ca</w:t>
      </w:r>
      <w:proofErr w:type="gramEnd"/>
      <w:r w:rsidR="00091373" w:rsidRPr="00F83098">
        <w:rPr>
          <w:sz w:val="26"/>
          <w:szCs w:val="26"/>
        </w:rPr>
        <w:t xml:space="preserve"> </w:t>
      </w:r>
      <w:proofErr w:type="spellStart"/>
      <w:r w:rsidR="00091373" w:rsidRPr="00F83098">
        <w:rPr>
          <w:sz w:val="26"/>
          <w:szCs w:val="26"/>
        </w:rPr>
        <w:t>şi</w:t>
      </w:r>
      <w:proofErr w:type="spellEnd"/>
      <w:r w:rsidR="00091373" w:rsidRPr="00F83098">
        <w:rPr>
          <w:sz w:val="26"/>
          <w:szCs w:val="26"/>
        </w:rPr>
        <w:t xml:space="preserve"> </w:t>
      </w:r>
      <w:proofErr w:type="spellStart"/>
      <w:r w:rsidR="00091373" w:rsidRPr="00F83098">
        <w:rPr>
          <w:sz w:val="26"/>
          <w:szCs w:val="26"/>
        </w:rPr>
        <w:t>indemnizaţia</w:t>
      </w:r>
      <w:proofErr w:type="spellEnd"/>
      <w:r w:rsidR="00091373" w:rsidRPr="00F83098">
        <w:rPr>
          <w:sz w:val="26"/>
          <w:szCs w:val="26"/>
        </w:rPr>
        <w:t xml:space="preserve"> de </w:t>
      </w:r>
      <w:proofErr w:type="spellStart"/>
      <w:r w:rsidR="00091373" w:rsidRPr="00F83098">
        <w:rPr>
          <w:sz w:val="26"/>
          <w:szCs w:val="26"/>
        </w:rPr>
        <w:t>şomaj</w:t>
      </w:r>
      <w:proofErr w:type="spellEnd"/>
      <w:r w:rsidR="00091373" w:rsidRPr="00F83098">
        <w:rPr>
          <w:sz w:val="26"/>
          <w:szCs w:val="26"/>
        </w:rPr>
        <w:t>.</w:t>
      </w:r>
    </w:p>
    <w:p w14:paraId="58EB4D7D" w14:textId="77777777" w:rsidR="006A3CC3" w:rsidRPr="00F83098" w:rsidRDefault="00EE3BA2" w:rsidP="005A3FAE">
      <w:pPr>
        <w:pStyle w:val="NormalWeb"/>
        <w:spacing w:before="0" w:beforeAutospacing="0" w:after="0" w:afterAutospacing="0"/>
        <w:ind w:left="-181"/>
        <w:jc w:val="both"/>
        <w:rPr>
          <w:sz w:val="26"/>
          <w:szCs w:val="26"/>
        </w:rPr>
      </w:pPr>
      <w:r w:rsidRPr="00F83098">
        <w:rPr>
          <w:b/>
          <w:sz w:val="26"/>
          <w:szCs w:val="26"/>
        </w:rPr>
        <w:t xml:space="preserve"> Art.2</w:t>
      </w:r>
      <w:r w:rsidR="009D52B4" w:rsidRPr="00F83098">
        <w:rPr>
          <w:b/>
          <w:sz w:val="26"/>
          <w:szCs w:val="26"/>
        </w:rPr>
        <w:t>1</w:t>
      </w:r>
      <w:r w:rsidR="00091373" w:rsidRPr="00F83098">
        <w:rPr>
          <w:b/>
          <w:sz w:val="26"/>
          <w:szCs w:val="26"/>
        </w:rPr>
        <w:t>(</w:t>
      </w:r>
      <w:proofErr w:type="gramStart"/>
      <w:r w:rsidR="00091373" w:rsidRPr="00F83098">
        <w:rPr>
          <w:b/>
          <w:sz w:val="26"/>
          <w:szCs w:val="26"/>
        </w:rPr>
        <w:t>1)</w:t>
      </w:r>
      <w:r w:rsidR="006A3CC3" w:rsidRPr="00F83098">
        <w:rPr>
          <w:b/>
          <w:sz w:val="26"/>
          <w:szCs w:val="26"/>
        </w:rPr>
        <w:t>-</w:t>
      </w:r>
      <w:proofErr w:type="spellStart"/>
      <w:proofErr w:type="gramEnd"/>
      <w:r w:rsidR="00091373" w:rsidRPr="00F83098">
        <w:rPr>
          <w:sz w:val="26"/>
          <w:szCs w:val="26"/>
        </w:rPr>
        <w:t>Angajatorii</w:t>
      </w:r>
      <w:proofErr w:type="spellEnd"/>
      <w:r w:rsidR="00091373" w:rsidRPr="00F83098">
        <w:rPr>
          <w:sz w:val="26"/>
          <w:szCs w:val="26"/>
        </w:rPr>
        <w:t xml:space="preserve"> care au </w:t>
      </w:r>
      <w:proofErr w:type="spellStart"/>
      <w:r w:rsidR="00091373" w:rsidRPr="00F83098">
        <w:rPr>
          <w:sz w:val="26"/>
          <w:szCs w:val="26"/>
        </w:rPr>
        <w:t>încadrat</w:t>
      </w:r>
      <w:proofErr w:type="spellEnd"/>
      <w:r w:rsidR="00091373" w:rsidRPr="00F83098">
        <w:rPr>
          <w:sz w:val="26"/>
          <w:szCs w:val="26"/>
        </w:rPr>
        <w:t xml:space="preserve"> </w:t>
      </w:r>
      <w:proofErr w:type="spellStart"/>
      <w:r w:rsidR="00091373" w:rsidRPr="00F83098">
        <w:rPr>
          <w:sz w:val="26"/>
          <w:szCs w:val="26"/>
        </w:rPr>
        <w:t>în</w:t>
      </w:r>
      <w:proofErr w:type="spellEnd"/>
      <w:r w:rsidR="00091373" w:rsidRPr="00F83098">
        <w:rPr>
          <w:sz w:val="26"/>
          <w:szCs w:val="26"/>
        </w:rPr>
        <w:t xml:space="preserve"> </w:t>
      </w:r>
      <w:proofErr w:type="spellStart"/>
      <w:r w:rsidR="00091373" w:rsidRPr="00F83098">
        <w:rPr>
          <w:sz w:val="26"/>
          <w:szCs w:val="26"/>
        </w:rPr>
        <w:t>muncă</w:t>
      </w:r>
      <w:proofErr w:type="spellEnd"/>
      <w:r w:rsidR="00091373" w:rsidRPr="00F83098">
        <w:rPr>
          <w:sz w:val="26"/>
          <w:szCs w:val="26"/>
        </w:rPr>
        <w:t xml:space="preserve">, </w:t>
      </w:r>
      <w:proofErr w:type="spellStart"/>
      <w:r w:rsidR="00091373" w:rsidRPr="00F83098">
        <w:rPr>
          <w:sz w:val="26"/>
          <w:szCs w:val="26"/>
        </w:rPr>
        <w:t>conform</w:t>
      </w:r>
      <w:proofErr w:type="spellEnd"/>
      <w:r w:rsidR="00091373" w:rsidRPr="00F83098">
        <w:rPr>
          <w:sz w:val="26"/>
          <w:szCs w:val="26"/>
        </w:rPr>
        <w:t xml:space="preserve"> </w:t>
      </w:r>
      <w:proofErr w:type="spellStart"/>
      <w:r w:rsidR="00091373" w:rsidRPr="00F83098">
        <w:rPr>
          <w:sz w:val="26"/>
          <w:szCs w:val="26"/>
        </w:rPr>
        <w:t>legii</w:t>
      </w:r>
      <w:proofErr w:type="spellEnd"/>
      <w:r w:rsidR="00091373" w:rsidRPr="00F83098">
        <w:rPr>
          <w:sz w:val="26"/>
          <w:szCs w:val="26"/>
        </w:rPr>
        <w:t xml:space="preserve">, </w:t>
      </w:r>
      <w:proofErr w:type="spellStart"/>
      <w:r w:rsidR="00091373" w:rsidRPr="00F83098">
        <w:rPr>
          <w:sz w:val="26"/>
          <w:szCs w:val="26"/>
        </w:rPr>
        <w:t>persoane</w:t>
      </w:r>
      <w:proofErr w:type="spellEnd"/>
      <w:r w:rsidR="00091373" w:rsidRPr="00F83098">
        <w:rPr>
          <w:sz w:val="26"/>
          <w:szCs w:val="26"/>
        </w:rPr>
        <w:t xml:space="preserve"> </w:t>
      </w:r>
      <w:proofErr w:type="spellStart"/>
      <w:r w:rsidR="00091373" w:rsidRPr="00F83098">
        <w:rPr>
          <w:sz w:val="26"/>
          <w:szCs w:val="26"/>
        </w:rPr>
        <w:t>din</w:t>
      </w:r>
      <w:proofErr w:type="spellEnd"/>
      <w:r w:rsidR="00091373" w:rsidRPr="00F83098">
        <w:rPr>
          <w:sz w:val="26"/>
          <w:szCs w:val="26"/>
        </w:rPr>
        <w:t xml:space="preserve"> </w:t>
      </w:r>
      <w:proofErr w:type="spellStart"/>
      <w:r w:rsidR="00091373" w:rsidRPr="00F83098">
        <w:rPr>
          <w:sz w:val="26"/>
          <w:szCs w:val="26"/>
        </w:rPr>
        <w:t>rândul</w:t>
      </w:r>
      <w:proofErr w:type="spellEnd"/>
      <w:r w:rsidR="00091373" w:rsidRPr="00F83098">
        <w:rPr>
          <w:sz w:val="26"/>
          <w:szCs w:val="26"/>
        </w:rPr>
        <w:t xml:space="preserve"> </w:t>
      </w:r>
      <w:proofErr w:type="spellStart"/>
      <w:r w:rsidR="00091373" w:rsidRPr="00F83098">
        <w:rPr>
          <w:sz w:val="26"/>
          <w:szCs w:val="26"/>
        </w:rPr>
        <w:t>beneficiarilor</w:t>
      </w:r>
      <w:proofErr w:type="spellEnd"/>
      <w:r w:rsidR="00091373" w:rsidRPr="00F83098">
        <w:rPr>
          <w:sz w:val="26"/>
          <w:szCs w:val="26"/>
        </w:rPr>
        <w:t xml:space="preserve"> </w:t>
      </w:r>
      <w:proofErr w:type="spellStart"/>
      <w:r w:rsidR="00091373" w:rsidRPr="00F83098">
        <w:rPr>
          <w:sz w:val="26"/>
          <w:szCs w:val="26"/>
        </w:rPr>
        <w:t>venitului</w:t>
      </w:r>
      <w:proofErr w:type="spellEnd"/>
      <w:r w:rsidR="00091373" w:rsidRPr="00F83098">
        <w:rPr>
          <w:sz w:val="26"/>
          <w:szCs w:val="26"/>
        </w:rPr>
        <w:t xml:space="preserve"> </w:t>
      </w:r>
      <w:proofErr w:type="spellStart"/>
      <w:r w:rsidR="00091373" w:rsidRPr="00F83098">
        <w:rPr>
          <w:sz w:val="26"/>
          <w:szCs w:val="26"/>
        </w:rPr>
        <w:t>lunar</w:t>
      </w:r>
      <w:proofErr w:type="spellEnd"/>
      <w:r w:rsidR="00091373" w:rsidRPr="00F83098">
        <w:rPr>
          <w:sz w:val="26"/>
          <w:szCs w:val="26"/>
        </w:rPr>
        <w:t xml:space="preserve"> de </w:t>
      </w:r>
      <w:proofErr w:type="spellStart"/>
      <w:r w:rsidR="00091373" w:rsidRPr="00F83098">
        <w:rPr>
          <w:sz w:val="26"/>
          <w:szCs w:val="26"/>
        </w:rPr>
        <w:t>completare</w:t>
      </w:r>
      <w:proofErr w:type="spellEnd"/>
      <w:r w:rsidR="00091373" w:rsidRPr="00F83098">
        <w:rPr>
          <w:sz w:val="26"/>
          <w:szCs w:val="26"/>
        </w:rPr>
        <w:t xml:space="preserve"> au </w:t>
      </w:r>
      <w:proofErr w:type="spellStart"/>
      <w:r w:rsidR="00091373" w:rsidRPr="00F83098">
        <w:rPr>
          <w:sz w:val="26"/>
          <w:szCs w:val="26"/>
        </w:rPr>
        <w:t>obligaţia</w:t>
      </w:r>
      <w:proofErr w:type="spellEnd"/>
      <w:r w:rsidR="00091373" w:rsidRPr="00F83098">
        <w:rPr>
          <w:sz w:val="26"/>
          <w:szCs w:val="26"/>
        </w:rPr>
        <w:t xml:space="preserve"> de a </w:t>
      </w:r>
      <w:proofErr w:type="spellStart"/>
      <w:r w:rsidR="00091373" w:rsidRPr="00F83098">
        <w:rPr>
          <w:sz w:val="26"/>
          <w:szCs w:val="26"/>
        </w:rPr>
        <w:t>anunţa</w:t>
      </w:r>
      <w:proofErr w:type="spellEnd"/>
      <w:r w:rsidR="00091373" w:rsidRPr="00F83098">
        <w:rPr>
          <w:sz w:val="26"/>
          <w:szCs w:val="26"/>
        </w:rPr>
        <w:t xml:space="preserve"> </w:t>
      </w:r>
      <w:proofErr w:type="spellStart"/>
      <w:r w:rsidR="00091373" w:rsidRPr="00F83098">
        <w:rPr>
          <w:sz w:val="26"/>
          <w:szCs w:val="26"/>
        </w:rPr>
        <w:t>în</w:t>
      </w:r>
      <w:proofErr w:type="spellEnd"/>
      <w:r w:rsidR="00091373" w:rsidRPr="00F83098">
        <w:rPr>
          <w:sz w:val="26"/>
          <w:szCs w:val="26"/>
        </w:rPr>
        <w:t xml:space="preserve"> </w:t>
      </w:r>
      <w:proofErr w:type="spellStart"/>
      <w:r w:rsidR="00091373" w:rsidRPr="00F83098">
        <w:rPr>
          <w:sz w:val="26"/>
          <w:szCs w:val="26"/>
        </w:rPr>
        <w:t>termen</w:t>
      </w:r>
      <w:proofErr w:type="spellEnd"/>
      <w:r w:rsidR="00091373" w:rsidRPr="00F83098">
        <w:rPr>
          <w:sz w:val="26"/>
          <w:szCs w:val="26"/>
        </w:rPr>
        <w:t xml:space="preserve"> de 3 </w:t>
      </w:r>
      <w:proofErr w:type="spellStart"/>
      <w:r w:rsidR="00091373" w:rsidRPr="00F83098">
        <w:rPr>
          <w:sz w:val="26"/>
          <w:szCs w:val="26"/>
        </w:rPr>
        <w:t>zile</w:t>
      </w:r>
      <w:proofErr w:type="spellEnd"/>
      <w:r w:rsidR="00091373" w:rsidRPr="00F83098">
        <w:rPr>
          <w:sz w:val="26"/>
          <w:szCs w:val="26"/>
        </w:rPr>
        <w:t xml:space="preserve"> </w:t>
      </w:r>
      <w:proofErr w:type="spellStart"/>
      <w:r w:rsidR="00091373" w:rsidRPr="00F83098">
        <w:rPr>
          <w:sz w:val="26"/>
          <w:szCs w:val="26"/>
        </w:rPr>
        <w:lastRenderedPageBreak/>
        <w:t>lucrătoare</w:t>
      </w:r>
      <w:proofErr w:type="spellEnd"/>
      <w:r w:rsidR="00091373" w:rsidRPr="00F83098">
        <w:rPr>
          <w:sz w:val="26"/>
          <w:szCs w:val="26"/>
        </w:rPr>
        <w:t xml:space="preserve"> </w:t>
      </w:r>
      <w:proofErr w:type="spellStart"/>
      <w:r w:rsidR="00091373" w:rsidRPr="00F83098">
        <w:rPr>
          <w:sz w:val="26"/>
          <w:szCs w:val="26"/>
        </w:rPr>
        <w:t>agenţiile</w:t>
      </w:r>
      <w:proofErr w:type="spellEnd"/>
      <w:r w:rsidR="00091373" w:rsidRPr="00F83098">
        <w:rPr>
          <w:sz w:val="26"/>
          <w:szCs w:val="26"/>
        </w:rPr>
        <w:t xml:space="preserve"> </w:t>
      </w:r>
      <w:proofErr w:type="spellStart"/>
      <w:r w:rsidR="00091373" w:rsidRPr="00F83098">
        <w:rPr>
          <w:sz w:val="26"/>
          <w:szCs w:val="26"/>
        </w:rPr>
        <w:t>pentru</w:t>
      </w:r>
      <w:proofErr w:type="spellEnd"/>
      <w:r w:rsidR="00091373" w:rsidRPr="00F83098">
        <w:rPr>
          <w:sz w:val="26"/>
          <w:szCs w:val="26"/>
        </w:rPr>
        <w:t xml:space="preserve"> </w:t>
      </w:r>
      <w:proofErr w:type="spellStart"/>
      <w:r w:rsidR="00091373" w:rsidRPr="00F83098">
        <w:rPr>
          <w:sz w:val="26"/>
          <w:szCs w:val="26"/>
        </w:rPr>
        <w:t>ocuparea</w:t>
      </w:r>
      <w:proofErr w:type="spellEnd"/>
      <w:r w:rsidR="00091373" w:rsidRPr="00F83098">
        <w:rPr>
          <w:sz w:val="26"/>
          <w:szCs w:val="26"/>
        </w:rPr>
        <w:t xml:space="preserve"> </w:t>
      </w:r>
      <w:proofErr w:type="spellStart"/>
      <w:r w:rsidR="00091373" w:rsidRPr="00F83098">
        <w:rPr>
          <w:sz w:val="26"/>
          <w:szCs w:val="26"/>
        </w:rPr>
        <w:t>forţei</w:t>
      </w:r>
      <w:proofErr w:type="spellEnd"/>
      <w:r w:rsidR="00091373" w:rsidRPr="00F83098">
        <w:rPr>
          <w:sz w:val="26"/>
          <w:szCs w:val="26"/>
        </w:rPr>
        <w:t xml:space="preserve"> de </w:t>
      </w:r>
      <w:proofErr w:type="spellStart"/>
      <w:r w:rsidR="00091373" w:rsidRPr="00F83098">
        <w:rPr>
          <w:sz w:val="26"/>
          <w:szCs w:val="26"/>
        </w:rPr>
        <w:t>muncă</w:t>
      </w:r>
      <w:proofErr w:type="spellEnd"/>
      <w:r w:rsidR="00091373" w:rsidRPr="00F83098">
        <w:rPr>
          <w:sz w:val="26"/>
          <w:szCs w:val="26"/>
        </w:rPr>
        <w:t xml:space="preserve"> </w:t>
      </w:r>
      <w:proofErr w:type="spellStart"/>
      <w:r w:rsidR="00091373" w:rsidRPr="00F83098">
        <w:rPr>
          <w:sz w:val="26"/>
          <w:szCs w:val="26"/>
        </w:rPr>
        <w:t>în</w:t>
      </w:r>
      <w:proofErr w:type="spellEnd"/>
      <w:r w:rsidR="00091373" w:rsidRPr="00F83098">
        <w:rPr>
          <w:sz w:val="26"/>
          <w:szCs w:val="26"/>
        </w:rPr>
        <w:t xml:space="preserve"> </w:t>
      </w:r>
      <w:proofErr w:type="spellStart"/>
      <w:r w:rsidR="00091373" w:rsidRPr="00F83098">
        <w:rPr>
          <w:sz w:val="26"/>
          <w:szCs w:val="26"/>
        </w:rPr>
        <w:t>evidenţa</w:t>
      </w:r>
      <w:proofErr w:type="spellEnd"/>
      <w:r w:rsidR="00091373" w:rsidRPr="00F83098">
        <w:rPr>
          <w:sz w:val="26"/>
          <w:szCs w:val="26"/>
        </w:rPr>
        <w:t xml:space="preserve"> </w:t>
      </w:r>
      <w:proofErr w:type="spellStart"/>
      <w:r w:rsidR="00091373" w:rsidRPr="00F83098">
        <w:rPr>
          <w:sz w:val="26"/>
          <w:szCs w:val="26"/>
        </w:rPr>
        <w:t>cărora</w:t>
      </w:r>
      <w:proofErr w:type="spellEnd"/>
      <w:r w:rsidR="00091373" w:rsidRPr="00F83098">
        <w:rPr>
          <w:sz w:val="26"/>
          <w:szCs w:val="26"/>
        </w:rPr>
        <w:t xml:space="preserve"> s-au </w:t>
      </w:r>
      <w:proofErr w:type="spellStart"/>
      <w:r w:rsidR="00091373" w:rsidRPr="00F83098">
        <w:rPr>
          <w:sz w:val="26"/>
          <w:szCs w:val="26"/>
        </w:rPr>
        <w:t>aflat</w:t>
      </w:r>
      <w:proofErr w:type="spellEnd"/>
      <w:r w:rsidR="00091373" w:rsidRPr="00F83098">
        <w:rPr>
          <w:sz w:val="26"/>
          <w:szCs w:val="26"/>
        </w:rPr>
        <w:t xml:space="preserve"> </w:t>
      </w:r>
      <w:proofErr w:type="spellStart"/>
      <w:r w:rsidR="00091373" w:rsidRPr="00F83098">
        <w:rPr>
          <w:sz w:val="26"/>
          <w:szCs w:val="26"/>
        </w:rPr>
        <w:t>aceste</w:t>
      </w:r>
      <w:proofErr w:type="spellEnd"/>
      <w:r w:rsidR="00091373" w:rsidRPr="00F83098">
        <w:rPr>
          <w:sz w:val="26"/>
          <w:szCs w:val="26"/>
        </w:rPr>
        <w:t xml:space="preserve"> </w:t>
      </w:r>
      <w:proofErr w:type="spellStart"/>
      <w:r w:rsidR="00091373" w:rsidRPr="00F83098">
        <w:rPr>
          <w:sz w:val="26"/>
          <w:szCs w:val="26"/>
        </w:rPr>
        <w:t>persoane</w:t>
      </w:r>
      <w:proofErr w:type="spellEnd"/>
      <w:r w:rsidR="00091373" w:rsidRPr="00F83098">
        <w:rPr>
          <w:sz w:val="26"/>
          <w:szCs w:val="26"/>
        </w:rPr>
        <w:t>.</w:t>
      </w:r>
    </w:p>
    <w:p w14:paraId="56088D80" w14:textId="77777777" w:rsidR="00091373" w:rsidRPr="00B96BD5" w:rsidRDefault="006A3CC3" w:rsidP="005A3FAE">
      <w:pPr>
        <w:pStyle w:val="NormalWeb"/>
        <w:spacing w:before="0" w:beforeAutospacing="0" w:after="0" w:afterAutospacing="0"/>
        <w:ind w:left="-181"/>
        <w:jc w:val="both"/>
        <w:rPr>
          <w:sz w:val="26"/>
          <w:szCs w:val="26"/>
        </w:rPr>
      </w:pPr>
      <w:r w:rsidRPr="00F83098">
        <w:rPr>
          <w:b/>
          <w:sz w:val="26"/>
          <w:szCs w:val="26"/>
        </w:rPr>
        <w:t xml:space="preserve">           </w:t>
      </w:r>
      <w:r w:rsidR="00091373" w:rsidRPr="00B96BD5">
        <w:rPr>
          <w:b/>
          <w:sz w:val="26"/>
          <w:szCs w:val="26"/>
        </w:rPr>
        <w:t xml:space="preserve">(2) </w:t>
      </w:r>
      <w:proofErr w:type="spellStart"/>
      <w:r w:rsidR="00091373" w:rsidRPr="00B96BD5">
        <w:rPr>
          <w:sz w:val="26"/>
          <w:szCs w:val="26"/>
        </w:rPr>
        <w:t>Angajatorii</w:t>
      </w:r>
      <w:proofErr w:type="spellEnd"/>
      <w:r w:rsidR="00091373" w:rsidRPr="00B96BD5">
        <w:rPr>
          <w:sz w:val="26"/>
          <w:szCs w:val="26"/>
        </w:rPr>
        <w:t xml:space="preserve"> care </w:t>
      </w:r>
      <w:proofErr w:type="spellStart"/>
      <w:r w:rsidR="00091373" w:rsidRPr="00B96BD5">
        <w:rPr>
          <w:sz w:val="26"/>
          <w:szCs w:val="26"/>
        </w:rPr>
        <w:t>refuză</w:t>
      </w:r>
      <w:proofErr w:type="spellEnd"/>
      <w:r w:rsidR="00091373" w:rsidRPr="00B96BD5">
        <w:rPr>
          <w:sz w:val="26"/>
          <w:szCs w:val="26"/>
        </w:rPr>
        <w:t xml:space="preserve"> </w:t>
      </w:r>
      <w:proofErr w:type="spellStart"/>
      <w:r w:rsidR="00091373" w:rsidRPr="00B96BD5">
        <w:rPr>
          <w:sz w:val="26"/>
          <w:szCs w:val="26"/>
        </w:rPr>
        <w:t>încadrarea</w:t>
      </w:r>
      <w:proofErr w:type="spellEnd"/>
      <w:r w:rsidR="00091373" w:rsidRPr="00B96BD5">
        <w:rPr>
          <w:sz w:val="26"/>
          <w:szCs w:val="26"/>
        </w:rPr>
        <w:t xml:space="preserve"> </w:t>
      </w:r>
      <w:proofErr w:type="spellStart"/>
      <w:r w:rsidR="00091373" w:rsidRPr="00B96BD5">
        <w:rPr>
          <w:sz w:val="26"/>
          <w:szCs w:val="26"/>
        </w:rPr>
        <w:t>în</w:t>
      </w:r>
      <w:proofErr w:type="spellEnd"/>
      <w:r w:rsidR="00091373" w:rsidRPr="00B96BD5">
        <w:rPr>
          <w:sz w:val="26"/>
          <w:szCs w:val="26"/>
        </w:rPr>
        <w:t xml:space="preserve"> </w:t>
      </w:r>
      <w:proofErr w:type="spellStart"/>
      <w:r w:rsidR="00091373" w:rsidRPr="00B96BD5">
        <w:rPr>
          <w:sz w:val="26"/>
          <w:szCs w:val="26"/>
        </w:rPr>
        <w:t>muncă</w:t>
      </w:r>
      <w:proofErr w:type="spellEnd"/>
      <w:r w:rsidR="00091373" w:rsidRPr="00B96BD5">
        <w:rPr>
          <w:sz w:val="26"/>
          <w:szCs w:val="26"/>
        </w:rPr>
        <w:t xml:space="preserve">, </w:t>
      </w:r>
      <w:proofErr w:type="spellStart"/>
      <w:r w:rsidR="00091373" w:rsidRPr="00B96BD5">
        <w:rPr>
          <w:sz w:val="26"/>
          <w:szCs w:val="26"/>
        </w:rPr>
        <w:t>în</w:t>
      </w:r>
      <w:proofErr w:type="spellEnd"/>
      <w:r w:rsidR="00091373" w:rsidRPr="00B96BD5">
        <w:rPr>
          <w:sz w:val="26"/>
          <w:szCs w:val="26"/>
        </w:rPr>
        <w:t xml:space="preserve"> </w:t>
      </w:r>
      <w:proofErr w:type="spellStart"/>
      <w:r w:rsidR="00091373" w:rsidRPr="00B96BD5">
        <w:rPr>
          <w:sz w:val="26"/>
          <w:szCs w:val="26"/>
        </w:rPr>
        <w:t>condiţiile</w:t>
      </w:r>
      <w:proofErr w:type="spellEnd"/>
      <w:r w:rsidR="00091373" w:rsidRPr="00B96BD5">
        <w:rPr>
          <w:sz w:val="26"/>
          <w:szCs w:val="26"/>
        </w:rPr>
        <w:t xml:space="preserve"> </w:t>
      </w:r>
      <w:proofErr w:type="spellStart"/>
      <w:r w:rsidR="00091373" w:rsidRPr="00B96BD5">
        <w:rPr>
          <w:sz w:val="26"/>
          <w:szCs w:val="26"/>
        </w:rPr>
        <w:t>legii</w:t>
      </w:r>
      <w:proofErr w:type="spellEnd"/>
      <w:r w:rsidR="00091373" w:rsidRPr="00B96BD5">
        <w:rPr>
          <w:sz w:val="26"/>
          <w:szCs w:val="26"/>
        </w:rPr>
        <w:t xml:space="preserve">, a </w:t>
      </w:r>
      <w:proofErr w:type="spellStart"/>
      <w:r w:rsidR="00091373" w:rsidRPr="00B96BD5">
        <w:rPr>
          <w:sz w:val="26"/>
          <w:szCs w:val="26"/>
        </w:rPr>
        <w:t>persoanelor</w:t>
      </w:r>
      <w:proofErr w:type="spellEnd"/>
      <w:r w:rsidR="00091373" w:rsidRPr="00B96BD5">
        <w:rPr>
          <w:sz w:val="26"/>
          <w:szCs w:val="26"/>
        </w:rPr>
        <w:t xml:space="preserve"> </w:t>
      </w:r>
      <w:proofErr w:type="spellStart"/>
      <w:r w:rsidR="00091373" w:rsidRPr="00B96BD5">
        <w:rPr>
          <w:sz w:val="26"/>
          <w:szCs w:val="26"/>
        </w:rPr>
        <w:t>beneficiare</w:t>
      </w:r>
      <w:proofErr w:type="spellEnd"/>
      <w:r w:rsidR="00091373" w:rsidRPr="00B96BD5">
        <w:rPr>
          <w:sz w:val="26"/>
          <w:szCs w:val="26"/>
        </w:rPr>
        <w:t xml:space="preserve"> de </w:t>
      </w:r>
      <w:proofErr w:type="spellStart"/>
      <w:r w:rsidR="00091373" w:rsidRPr="00B96BD5">
        <w:rPr>
          <w:sz w:val="26"/>
          <w:szCs w:val="26"/>
        </w:rPr>
        <w:t>venit</w:t>
      </w:r>
      <w:proofErr w:type="spellEnd"/>
      <w:r w:rsidR="00091373" w:rsidRPr="00B96BD5">
        <w:rPr>
          <w:sz w:val="26"/>
          <w:szCs w:val="26"/>
        </w:rPr>
        <w:t xml:space="preserve"> lunar de </w:t>
      </w:r>
      <w:proofErr w:type="spellStart"/>
      <w:r w:rsidR="00091373" w:rsidRPr="00B96BD5">
        <w:rPr>
          <w:sz w:val="26"/>
          <w:szCs w:val="26"/>
        </w:rPr>
        <w:t>completare</w:t>
      </w:r>
      <w:proofErr w:type="spellEnd"/>
      <w:r w:rsidR="00091373" w:rsidRPr="00B96BD5">
        <w:rPr>
          <w:sz w:val="26"/>
          <w:szCs w:val="26"/>
        </w:rPr>
        <w:t xml:space="preserve"> au </w:t>
      </w:r>
      <w:proofErr w:type="spellStart"/>
      <w:r w:rsidR="00091373" w:rsidRPr="00B96BD5">
        <w:rPr>
          <w:sz w:val="26"/>
          <w:szCs w:val="26"/>
        </w:rPr>
        <w:t>obligaţia</w:t>
      </w:r>
      <w:proofErr w:type="spellEnd"/>
      <w:r w:rsidR="00091373" w:rsidRPr="00B96BD5">
        <w:rPr>
          <w:sz w:val="26"/>
          <w:szCs w:val="26"/>
        </w:rPr>
        <w:t xml:space="preserve"> de </w:t>
      </w:r>
      <w:proofErr w:type="gramStart"/>
      <w:r w:rsidR="00091373" w:rsidRPr="00B96BD5">
        <w:rPr>
          <w:sz w:val="26"/>
          <w:szCs w:val="26"/>
        </w:rPr>
        <w:t>a</w:t>
      </w:r>
      <w:proofErr w:type="gramEnd"/>
      <w:r w:rsidR="00091373" w:rsidRPr="00B96BD5">
        <w:rPr>
          <w:sz w:val="26"/>
          <w:szCs w:val="26"/>
        </w:rPr>
        <w:t xml:space="preserve"> </w:t>
      </w:r>
      <w:proofErr w:type="spellStart"/>
      <w:r w:rsidR="00091373" w:rsidRPr="00B96BD5">
        <w:rPr>
          <w:sz w:val="26"/>
          <w:szCs w:val="26"/>
        </w:rPr>
        <w:t>anunţa</w:t>
      </w:r>
      <w:proofErr w:type="spellEnd"/>
      <w:r w:rsidR="00091373" w:rsidRPr="00B96BD5">
        <w:rPr>
          <w:sz w:val="26"/>
          <w:szCs w:val="26"/>
        </w:rPr>
        <w:t xml:space="preserve"> </w:t>
      </w:r>
      <w:proofErr w:type="spellStart"/>
      <w:r w:rsidR="00091373" w:rsidRPr="00B96BD5">
        <w:rPr>
          <w:sz w:val="26"/>
          <w:szCs w:val="26"/>
        </w:rPr>
        <w:t>în</w:t>
      </w:r>
      <w:proofErr w:type="spellEnd"/>
      <w:r w:rsidR="00091373" w:rsidRPr="00B96BD5">
        <w:rPr>
          <w:sz w:val="26"/>
          <w:szCs w:val="26"/>
        </w:rPr>
        <w:t xml:space="preserve"> </w:t>
      </w:r>
      <w:proofErr w:type="spellStart"/>
      <w:r w:rsidR="00091373" w:rsidRPr="00B96BD5">
        <w:rPr>
          <w:sz w:val="26"/>
          <w:szCs w:val="26"/>
        </w:rPr>
        <w:t>termen</w:t>
      </w:r>
      <w:proofErr w:type="spellEnd"/>
      <w:r w:rsidR="00091373" w:rsidRPr="00B96BD5">
        <w:rPr>
          <w:sz w:val="26"/>
          <w:szCs w:val="26"/>
        </w:rPr>
        <w:t xml:space="preserve"> de 3 </w:t>
      </w:r>
      <w:proofErr w:type="spellStart"/>
      <w:r w:rsidR="00091373" w:rsidRPr="00B96BD5">
        <w:rPr>
          <w:sz w:val="26"/>
          <w:szCs w:val="26"/>
        </w:rPr>
        <w:t>zile</w:t>
      </w:r>
      <w:proofErr w:type="spellEnd"/>
      <w:r w:rsidR="00091373" w:rsidRPr="00B96BD5">
        <w:rPr>
          <w:sz w:val="26"/>
          <w:szCs w:val="26"/>
        </w:rPr>
        <w:t xml:space="preserve"> </w:t>
      </w:r>
      <w:proofErr w:type="spellStart"/>
      <w:r w:rsidR="00091373" w:rsidRPr="00B96BD5">
        <w:rPr>
          <w:sz w:val="26"/>
          <w:szCs w:val="26"/>
        </w:rPr>
        <w:t>lucrătoare</w:t>
      </w:r>
      <w:proofErr w:type="spellEnd"/>
      <w:r w:rsidR="00091373" w:rsidRPr="00B96BD5">
        <w:rPr>
          <w:sz w:val="26"/>
          <w:szCs w:val="26"/>
        </w:rPr>
        <w:t xml:space="preserve"> </w:t>
      </w:r>
      <w:proofErr w:type="spellStart"/>
      <w:r w:rsidR="00091373" w:rsidRPr="00B96BD5">
        <w:rPr>
          <w:sz w:val="26"/>
          <w:szCs w:val="26"/>
        </w:rPr>
        <w:t>agenţiilor</w:t>
      </w:r>
      <w:proofErr w:type="spellEnd"/>
      <w:r w:rsidR="00091373" w:rsidRPr="00B96BD5">
        <w:rPr>
          <w:sz w:val="26"/>
          <w:szCs w:val="26"/>
        </w:rPr>
        <w:t xml:space="preserve"> </w:t>
      </w:r>
      <w:proofErr w:type="spellStart"/>
      <w:r w:rsidR="00091373" w:rsidRPr="00B96BD5">
        <w:rPr>
          <w:sz w:val="26"/>
          <w:szCs w:val="26"/>
        </w:rPr>
        <w:t>pentru</w:t>
      </w:r>
      <w:proofErr w:type="spellEnd"/>
      <w:r w:rsidR="00091373" w:rsidRPr="00B96BD5">
        <w:rPr>
          <w:sz w:val="26"/>
          <w:szCs w:val="26"/>
        </w:rPr>
        <w:t xml:space="preserve"> </w:t>
      </w:r>
      <w:proofErr w:type="spellStart"/>
      <w:r w:rsidR="00091373" w:rsidRPr="00B96BD5">
        <w:rPr>
          <w:sz w:val="26"/>
          <w:szCs w:val="26"/>
        </w:rPr>
        <w:t>ocuparea</w:t>
      </w:r>
      <w:proofErr w:type="spellEnd"/>
      <w:r w:rsidR="00091373" w:rsidRPr="00B96BD5">
        <w:rPr>
          <w:sz w:val="26"/>
          <w:szCs w:val="26"/>
        </w:rPr>
        <w:t xml:space="preserve"> </w:t>
      </w:r>
      <w:proofErr w:type="spellStart"/>
      <w:r w:rsidR="00091373" w:rsidRPr="00B96BD5">
        <w:rPr>
          <w:sz w:val="26"/>
          <w:szCs w:val="26"/>
        </w:rPr>
        <w:t>forţei</w:t>
      </w:r>
      <w:proofErr w:type="spellEnd"/>
      <w:r w:rsidR="00091373" w:rsidRPr="00B96BD5">
        <w:rPr>
          <w:sz w:val="26"/>
          <w:szCs w:val="26"/>
        </w:rPr>
        <w:t xml:space="preserve"> de </w:t>
      </w:r>
      <w:proofErr w:type="spellStart"/>
      <w:r w:rsidR="00091373" w:rsidRPr="00B96BD5">
        <w:rPr>
          <w:sz w:val="26"/>
          <w:szCs w:val="26"/>
        </w:rPr>
        <w:t>muncă</w:t>
      </w:r>
      <w:proofErr w:type="spellEnd"/>
      <w:r w:rsidR="00091373" w:rsidRPr="00B96BD5">
        <w:rPr>
          <w:sz w:val="26"/>
          <w:szCs w:val="26"/>
        </w:rPr>
        <w:t xml:space="preserve"> </w:t>
      </w:r>
      <w:proofErr w:type="spellStart"/>
      <w:r w:rsidR="00091373" w:rsidRPr="00B96BD5">
        <w:rPr>
          <w:sz w:val="26"/>
          <w:szCs w:val="26"/>
        </w:rPr>
        <w:t>în</w:t>
      </w:r>
      <w:proofErr w:type="spellEnd"/>
      <w:r w:rsidR="00091373" w:rsidRPr="00B96BD5">
        <w:rPr>
          <w:sz w:val="26"/>
          <w:szCs w:val="26"/>
        </w:rPr>
        <w:t xml:space="preserve"> </w:t>
      </w:r>
      <w:proofErr w:type="spellStart"/>
      <w:r w:rsidR="00091373" w:rsidRPr="00B96BD5">
        <w:rPr>
          <w:sz w:val="26"/>
          <w:szCs w:val="26"/>
        </w:rPr>
        <w:t>evidenţa</w:t>
      </w:r>
      <w:proofErr w:type="spellEnd"/>
      <w:r w:rsidR="00091373" w:rsidRPr="00B96BD5">
        <w:rPr>
          <w:sz w:val="26"/>
          <w:szCs w:val="26"/>
        </w:rPr>
        <w:t xml:space="preserve"> </w:t>
      </w:r>
      <w:proofErr w:type="spellStart"/>
      <w:r w:rsidR="00091373" w:rsidRPr="00B96BD5">
        <w:rPr>
          <w:sz w:val="26"/>
          <w:szCs w:val="26"/>
        </w:rPr>
        <w:t>cărora</w:t>
      </w:r>
      <w:proofErr w:type="spellEnd"/>
      <w:r w:rsidR="00091373" w:rsidRPr="00B96BD5">
        <w:rPr>
          <w:sz w:val="26"/>
          <w:szCs w:val="26"/>
        </w:rPr>
        <w:t xml:space="preserve"> s-au </w:t>
      </w:r>
      <w:proofErr w:type="spellStart"/>
      <w:r w:rsidR="00091373" w:rsidRPr="00B96BD5">
        <w:rPr>
          <w:sz w:val="26"/>
          <w:szCs w:val="26"/>
        </w:rPr>
        <w:t>aflat</w:t>
      </w:r>
      <w:proofErr w:type="spellEnd"/>
      <w:r w:rsidR="00091373" w:rsidRPr="00B96BD5">
        <w:rPr>
          <w:sz w:val="26"/>
          <w:szCs w:val="26"/>
        </w:rPr>
        <w:t xml:space="preserve"> </w:t>
      </w:r>
      <w:proofErr w:type="spellStart"/>
      <w:r w:rsidR="00091373" w:rsidRPr="00B96BD5">
        <w:rPr>
          <w:sz w:val="26"/>
          <w:szCs w:val="26"/>
        </w:rPr>
        <w:t>aceste</w:t>
      </w:r>
      <w:proofErr w:type="spellEnd"/>
      <w:r w:rsidR="00091373" w:rsidRPr="00B96BD5">
        <w:rPr>
          <w:sz w:val="26"/>
          <w:szCs w:val="26"/>
        </w:rPr>
        <w:t xml:space="preserve"> </w:t>
      </w:r>
      <w:proofErr w:type="spellStart"/>
      <w:r w:rsidR="00091373" w:rsidRPr="00B96BD5">
        <w:rPr>
          <w:sz w:val="26"/>
          <w:szCs w:val="26"/>
        </w:rPr>
        <w:t>persoane</w:t>
      </w:r>
      <w:proofErr w:type="spellEnd"/>
      <w:r w:rsidR="00091373" w:rsidRPr="00B96BD5">
        <w:rPr>
          <w:sz w:val="26"/>
          <w:szCs w:val="26"/>
        </w:rPr>
        <w:t xml:space="preserve"> </w:t>
      </w:r>
      <w:proofErr w:type="spellStart"/>
      <w:r w:rsidR="00091373" w:rsidRPr="00B96BD5">
        <w:rPr>
          <w:sz w:val="26"/>
          <w:szCs w:val="26"/>
        </w:rPr>
        <w:t>motivul</w:t>
      </w:r>
      <w:proofErr w:type="spellEnd"/>
      <w:r w:rsidR="00091373" w:rsidRPr="00B96BD5">
        <w:rPr>
          <w:sz w:val="26"/>
          <w:szCs w:val="26"/>
        </w:rPr>
        <w:t xml:space="preserve"> </w:t>
      </w:r>
      <w:proofErr w:type="spellStart"/>
      <w:r w:rsidR="00091373" w:rsidRPr="00B96BD5">
        <w:rPr>
          <w:sz w:val="26"/>
          <w:szCs w:val="26"/>
        </w:rPr>
        <w:t>refuzului</w:t>
      </w:r>
      <w:proofErr w:type="spellEnd"/>
      <w:r w:rsidR="00091373" w:rsidRPr="00B96BD5">
        <w:rPr>
          <w:b/>
          <w:sz w:val="26"/>
          <w:szCs w:val="26"/>
        </w:rPr>
        <w:t>.</w:t>
      </w:r>
    </w:p>
    <w:p w14:paraId="21294038" w14:textId="77777777" w:rsidR="006A3CC3" w:rsidRPr="00F83098" w:rsidRDefault="00091373" w:rsidP="005A3FAE">
      <w:pPr>
        <w:pStyle w:val="NormalWeb"/>
        <w:spacing w:before="0" w:beforeAutospacing="0" w:after="0" w:afterAutospacing="0"/>
        <w:ind w:left="-181" w:firstLine="180"/>
        <w:jc w:val="both"/>
        <w:rPr>
          <w:sz w:val="26"/>
          <w:szCs w:val="26"/>
        </w:rPr>
      </w:pPr>
      <w:r w:rsidRPr="00F83098">
        <w:rPr>
          <w:b/>
          <w:sz w:val="26"/>
          <w:szCs w:val="26"/>
        </w:rPr>
        <w:t xml:space="preserve">  (3) </w:t>
      </w:r>
      <w:r w:rsidR="003F1A7F" w:rsidRPr="00F83098">
        <w:rPr>
          <w:sz w:val="26"/>
          <w:szCs w:val="26"/>
        </w:rPr>
        <w:t>Operatorii economici</w:t>
      </w:r>
      <w:r w:rsidR="00EE3BA2" w:rsidRPr="00F83098">
        <w:rPr>
          <w:sz w:val="26"/>
          <w:szCs w:val="26"/>
        </w:rPr>
        <w:t xml:space="preserve"> prevăzu</w:t>
      </w:r>
      <w:r w:rsidR="003F1A7F" w:rsidRPr="00F83098">
        <w:rPr>
          <w:sz w:val="26"/>
          <w:szCs w:val="26"/>
        </w:rPr>
        <w:t>ți</w:t>
      </w:r>
      <w:r w:rsidR="00EE3BA2" w:rsidRPr="00F83098">
        <w:rPr>
          <w:sz w:val="26"/>
          <w:szCs w:val="26"/>
        </w:rPr>
        <w:t xml:space="preserve"> în anexă</w:t>
      </w:r>
      <w:r w:rsidRPr="00F83098">
        <w:rPr>
          <w:sz w:val="26"/>
          <w:szCs w:val="26"/>
        </w:rPr>
        <w:t xml:space="preserve"> au obligaţia </w:t>
      </w:r>
      <w:proofErr w:type="gramStart"/>
      <w:r w:rsidRPr="00F83098">
        <w:rPr>
          <w:sz w:val="26"/>
          <w:szCs w:val="26"/>
        </w:rPr>
        <w:t>de a</w:t>
      </w:r>
      <w:proofErr w:type="gramEnd"/>
      <w:r w:rsidRPr="00F83098">
        <w:rPr>
          <w:sz w:val="26"/>
          <w:szCs w:val="26"/>
        </w:rPr>
        <w:t xml:space="preserve"> transmite agenţiilor pentru ocuparea forţei de muncă în termen de 3 zile lucrătoare de la aprobarea hotărârii Guvernului prevăzute la art. 2 planurile de disponibilizare stabilite la art. 1 alin. (3), </w:t>
      </w:r>
      <w:proofErr w:type="spellStart"/>
      <w:r w:rsidRPr="00F83098">
        <w:rPr>
          <w:sz w:val="26"/>
          <w:szCs w:val="26"/>
        </w:rPr>
        <w:t>precum</w:t>
      </w:r>
      <w:proofErr w:type="spellEnd"/>
      <w:r w:rsidRPr="00F83098">
        <w:rPr>
          <w:sz w:val="26"/>
          <w:szCs w:val="26"/>
        </w:rPr>
        <w:t xml:space="preserve"> </w:t>
      </w:r>
      <w:proofErr w:type="spellStart"/>
      <w:r w:rsidRPr="00F83098">
        <w:rPr>
          <w:sz w:val="26"/>
          <w:szCs w:val="26"/>
        </w:rPr>
        <w:t>şi</w:t>
      </w:r>
      <w:proofErr w:type="spellEnd"/>
      <w:r w:rsidRPr="00F83098">
        <w:rPr>
          <w:sz w:val="26"/>
          <w:szCs w:val="26"/>
        </w:rPr>
        <w:t xml:space="preserve"> </w:t>
      </w:r>
      <w:proofErr w:type="spellStart"/>
      <w:r w:rsidRPr="00F83098">
        <w:rPr>
          <w:sz w:val="26"/>
          <w:szCs w:val="26"/>
        </w:rPr>
        <w:t>tabelele</w:t>
      </w:r>
      <w:proofErr w:type="spellEnd"/>
      <w:r w:rsidRPr="00F83098">
        <w:rPr>
          <w:sz w:val="26"/>
          <w:szCs w:val="26"/>
        </w:rPr>
        <w:t xml:space="preserve"> nominale </w:t>
      </w:r>
      <w:proofErr w:type="spellStart"/>
      <w:r w:rsidRPr="00F83098">
        <w:rPr>
          <w:sz w:val="26"/>
          <w:szCs w:val="26"/>
        </w:rPr>
        <w:t>cu</w:t>
      </w:r>
      <w:proofErr w:type="spellEnd"/>
      <w:r w:rsidRPr="00F83098">
        <w:rPr>
          <w:sz w:val="26"/>
          <w:szCs w:val="26"/>
        </w:rPr>
        <w:t xml:space="preserve"> </w:t>
      </w:r>
      <w:proofErr w:type="spellStart"/>
      <w:r w:rsidR="006A3CC3" w:rsidRPr="00F83098">
        <w:rPr>
          <w:sz w:val="26"/>
          <w:szCs w:val="26"/>
        </w:rPr>
        <w:t>persoanele</w:t>
      </w:r>
      <w:proofErr w:type="spellEnd"/>
      <w:r w:rsidR="006A3CC3" w:rsidRPr="00F83098">
        <w:rPr>
          <w:sz w:val="26"/>
          <w:szCs w:val="26"/>
        </w:rPr>
        <w:t xml:space="preserve"> </w:t>
      </w:r>
      <w:proofErr w:type="spellStart"/>
      <w:r w:rsidR="006A3CC3" w:rsidRPr="00F83098">
        <w:rPr>
          <w:sz w:val="26"/>
          <w:szCs w:val="26"/>
        </w:rPr>
        <w:t>concediate</w:t>
      </w:r>
      <w:proofErr w:type="spellEnd"/>
      <w:r w:rsidR="006A3CC3" w:rsidRPr="00F83098">
        <w:rPr>
          <w:sz w:val="26"/>
          <w:szCs w:val="26"/>
        </w:rPr>
        <w:t xml:space="preserve"> </w:t>
      </w:r>
      <w:proofErr w:type="spellStart"/>
      <w:r w:rsidR="006A3CC3" w:rsidRPr="00F83098">
        <w:rPr>
          <w:sz w:val="26"/>
          <w:szCs w:val="26"/>
        </w:rPr>
        <w:t>colectiv</w:t>
      </w:r>
      <w:proofErr w:type="spellEnd"/>
      <w:r w:rsidR="006A3CC3" w:rsidRPr="00F83098">
        <w:rPr>
          <w:sz w:val="26"/>
          <w:szCs w:val="26"/>
        </w:rPr>
        <w:t>.</w:t>
      </w:r>
    </w:p>
    <w:p w14:paraId="46915A38" w14:textId="77777777" w:rsidR="006A3CC3" w:rsidRPr="00F83098" w:rsidRDefault="006A3CC3" w:rsidP="005A3FAE">
      <w:pPr>
        <w:pStyle w:val="NormalWeb"/>
        <w:spacing w:before="0" w:beforeAutospacing="0" w:after="0" w:afterAutospacing="0"/>
        <w:ind w:left="-181" w:firstLine="180"/>
        <w:jc w:val="both"/>
        <w:rPr>
          <w:b/>
          <w:sz w:val="26"/>
          <w:szCs w:val="26"/>
        </w:rPr>
      </w:pPr>
    </w:p>
    <w:p w14:paraId="513EE0D2" w14:textId="77777777" w:rsidR="00091373" w:rsidRPr="00F83098" w:rsidRDefault="006A3CC3" w:rsidP="005A3FAE">
      <w:pPr>
        <w:pStyle w:val="NormalWeb"/>
        <w:spacing w:before="0" w:beforeAutospacing="0" w:after="0" w:afterAutospacing="0"/>
        <w:ind w:left="-181" w:firstLine="39"/>
        <w:jc w:val="both"/>
        <w:rPr>
          <w:sz w:val="26"/>
          <w:szCs w:val="26"/>
        </w:rPr>
      </w:pPr>
      <w:r w:rsidRPr="00F83098">
        <w:rPr>
          <w:b/>
          <w:sz w:val="26"/>
          <w:szCs w:val="26"/>
        </w:rPr>
        <w:t xml:space="preserve"> Art.</w:t>
      </w:r>
      <w:r w:rsidR="00EE3BA2" w:rsidRPr="00F83098">
        <w:rPr>
          <w:b/>
          <w:sz w:val="26"/>
          <w:szCs w:val="26"/>
        </w:rPr>
        <w:t>2</w:t>
      </w:r>
      <w:r w:rsidR="009D52B4" w:rsidRPr="00F83098">
        <w:rPr>
          <w:b/>
          <w:sz w:val="26"/>
          <w:szCs w:val="26"/>
        </w:rPr>
        <w:t>2</w:t>
      </w:r>
      <w:r w:rsidRPr="00F83098">
        <w:rPr>
          <w:b/>
          <w:sz w:val="26"/>
          <w:szCs w:val="26"/>
        </w:rPr>
        <w:t>-</w:t>
      </w:r>
      <w:r w:rsidRPr="00F83098">
        <w:rPr>
          <w:sz w:val="26"/>
          <w:szCs w:val="26"/>
        </w:rPr>
        <w:t>C</w:t>
      </w:r>
      <w:r w:rsidR="00091373" w:rsidRPr="00F83098">
        <w:rPr>
          <w:sz w:val="26"/>
          <w:szCs w:val="26"/>
        </w:rPr>
        <w:t xml:space="preserve">onstituie </w:t>
      </w:r>
      <w:proofErr w:type="spellStart"/>
      <w:r w:rsidR="00091373" w:rsidRPr="00F83098">
        <w:rPr>
          <w:sz w:val="26"/>
          <w:szCs w:val="26"/>
        </w:rPr>
        <w:t>contravenţii</w:t>
      </w:r>
      <w:proofErr w:type="spellEnd"/>
      <w:r w:rsidR="00091373" w:rsidRPr="00F83098">
        <w:rPr>
          <w:sz w:val="26"/>
          <w:szCs w:val="26"/>
        </w:rPr>
        <w:t xml:space="preserve"> </w:t>
      </w:r>
      <w:proofErr w:type="spellStart"/>
      <w:r w:rsidR="00091373" w:rsidRPr="00F83098">
        <w:rPr>
          <w:sz w:val="26"/>
          <w:szCs w:val="26"/>
        </w:rPr>
        <w:t>următoarele</w:t>
      </w:r>
      <w:proofErr w:type="spellEnd"/>
      <w:r w:rsidR="00091373" w:rsidRPr="00F83098">
        <w:rPr>
          <w:sz w:val="26"/>
          <w:szCs w:val="26"/>
        </w:rPr>
        <w:t xml:space="preserve"> </w:t>
      </w:r>
      <w:proofErr w:type="spellStart"/>
      <w:proofErr w:type="gramStart"/>
      <w:r w:rsidR="00091373" w:rsidRPr="00F83098">
        <w:rPr>
          <w:sz w:val="26"/>
          <w:szCs w:val="26"/>
        </w:rPr>
        <w:t>fapte</w:t>
      </w:r>
      <w:proofErr w:type="spellEnd"/>
      <w:r w:rsidR="00091373" w:rsidRPr="00F83098">
        <w:rPr>
          <w:sz w:val="26"/>
          <w:szCs w:val="26"/>
        </w:rPr>
        <w:t>:</w:t>
      </w:r>
      <w:proofErr w:type="gramEnd"/>
    </w:p>
    <w:p w14:paraId="7443C741" w14:textId="77777777" w:rsidR="00091373" w:rsidRPr="00F83098" w:rsidRDefault="00091373" w:rsidP="005A3FAE">
      <w:pPr>
        <w:pStyle w:val="NormalWeb"/>
        <w:spacing w:before="0" w:beforeAutospacing="0" w:after="0" w:afterAutospacing="0"/>
        <w:ind w:left="-181" w:firstLine="181"/>
        <w:jc w:val="both"/>
        <w:rPr>
          <w:sz w:val="26"/>
          <w:szCs w:val="26"/>
        </w:rPr>
      </w:pPr>
      <w:r w:rsidRPr="00F83098">
        <w:rPr>
          <w:sz w:val="26"/>
          <w:szCs w:val="26"/>
        </w:rPr>
        <w:t xml:space="preserve">  a) </w:t>
      </w:r>
      <w:proofErr w:type="spellStart"/>
      <w:r w:rsidR="00170514" w:rsidRPr="00F83098">
        <w:rPr>
          <w:sz w:val="26"/>
          <w:szCs w:val="26"/>
        </w:rPr>
        <w:t>nerespectarea</w:t>
      </w:r>
      <w:proofErr w:type="spellEnd"/>
      <w:r w:rsidR="00170514" w:rsidRPr="00F83098">
        <w:rPr>
          <w:sz w:val="26"/>
          <w:szCs w:val="26"/>
        </w:rPr>
        <w:t xml:space="preserve"> </w:t>
      </w:r>
      <w:proofErr w:type="spellStart"/>
      <w:r w:rsidR="00170514" w:rsidRPr="00F83098">
        <w:rPr>
          <w:sz w:val="26"/>
          <w:szCs w:val="26"/>
        </w:rPr>
        <w:t>obligațiilor</w:t>
      </w:r>
      <w:proofErr w:type="spellEnd"/>
      <w:r w:rsidR="00170514" w:rsidRPr="00F83098">
        <w:rPr>
          <w:sz w:val="26"/>
          <w:szCs w:val="26"/>
        </w:rPr>
        <w:t xml:space="preserve"> </w:t>
      </w:r>
      <w:proofErr w:type="spellStart"/>
      <w:r w:rsidRPr="00F83098">
        <w:rPr>
          <w:sz w:val="26"/>
          <w:szCs w:val="26"/>
        </w:rPr>
        <w:t>prevăzute</w:t>
      </w:r>
      <w:proofErr w:type="spellEnd"/>
      <w:r w:rsidRPr="00F83098">
        <w:rPr>
          <w:sz w:val="26"/>
          <w:szCs w:val="26"/>
        </w:rPr>
        <w:t xml:space="preserve"> la art. </w:t>
      </w:r>
      <w:r w:rsidR="00EE3BA2" w:rsidRPr="00F83098">
        <w:rPr>
          <w:sz w:val="26"/>
          <w:szCs w:val="26"/>
        </w:rPr>
        <w:t>2</w:t>
      </w:r>
      <w:r w:rsidR="006B1593" w:rsidRPr="00F83098">
        <w:rPr>
          <w:sz w:val="26"/>
          <w:szCs w:val="26"/>
        </w:rPr>
        <w:t>1</w:t>
      </w:r>
      <w:r w:rsidRPr="00F83098">
        <w:rPr>
          <w:sz w:val="26"/>
          <w:szCs w:val="26"/>
        </w:rPr>
        <w:t xml:space="preserve"> </w:t>
      </w:r>
      <w:proofErr w:type="spellStart"/>
      <w:r w:rsidR="00170514" w:rsidRPr="00F83098">
        <w:rPr>
          <w:sz w:val="26"/>
          <w:szCs w:val="26"/>
        </w:rPr>
        <w:t>alin</w:t>
      </w:r>
      <w:proofErr w:type="spellEnd"/>
      <w:r w:rsidR="00170514" w:rsidRPr="00F83098">
        <w:rPr>
          <w:sz w:val="26"/>
          <w:szCs w:val="26"/>
        </w:rPr>
        <w:t xml:space="preserve">. (1) </w:t>
      </w:r>
      <w:proofErr w:type="spellStart"/>
      <w:r w:rsidR="00170514" w:rsidRPr="00F83098">
        <w:rPr>
          <w:sz w:val="26"/>
          <w:szCs w:val="26"/>
        </w:rPr>
        <w:t>şi</w:t>
      </w:r>
      <w:proofErr w:type="spellEnd"/>
      <w:r w:rsidR="00170514" w:rsidRPr="00F83098">
        <w:rPr>
          <w:sz w:val="26"/>
          <w:szCs w:val="26"/>
        </w:rPr>
        <w:t xml:space="preserve"> (2)</w:t>
      </w:r>
      <w:r w:rsidRPr="00F83098">
        <w:rPr>
          <w:sz w:val="26"/>
          <w:szCs w:val="26"/>
        </w:rPr>
        <w:t>;</w:t>
      </w:r>
    </w:p>
    <w:p w14:paraId="67400930" w14:textId="77777777" w:rsidR="006A3CC3" w:rsidRPr="00F83098" w:rsidRDefault="00091373" w:rsidP="005A3FAE">
      <w:pPr>
        <w:pStyle w:val="NormalWeb"/>
        <w:spacing w:before="0" w:beforeAutospacing="0" w:after="0" w:afterAutospacing="0"/>
        <w:ind w:left="-181" w:firstLine="181"/>
        <w:jc w:val="both"/>
        <w:rPr>
          <w:sz w:val="26"/>
          <w:szCs w:val="26"/>
        </w:rPr>
      </w:pPr>
      <w:r w:rsidRPr="00F83098">
        <w:rPr>
          <w:sz w:val="26"/>
          <w:szCs w:val="26"/>
        </w:rPr>
        <w:t xml:space="preserve">  b) nerespectarea obligaţiei prevăzute la art. </w:t>
      </w:r>
      <w:r w:rsidR="006B1593" w:rsidRPr="00F83098">
        <w:rPr>
          <w:sz w:val="26"/>
          <w:szCs w:val="26"/>
        </w:rPr>
        <w:t>21</w:t>
      </w:r>
      <w:r w:rsidR="006A3CC3" w:rsidRPr="00F83098">
        <w:rPr>
          <w:sz w:val="26"/>
          <w:szCs w:val="26"/>
        </w:rPr>
        <w:t xml:space="preserve"> </w:t>
      </w:r>
      <w:r w:rsidR="00170514" w:rsidRPr="00F83098">
        <w:rPr>
          <w:sz w:val="26"/>
          <w:szCs w:val="26"/>
        </w:rPr>
        <w:t>alin. (3);</w:t>
      </w:r>
      <w:r w:rsidR="006A3CC3" w:rsidRPr="00F83098">
        <w:rPr>
          <w:sz w:val="26"/>
          <w:szCs w:val="26"/>
        </w:rPr>
        <w:t>.</w:t>
      </w:r>
    </w:p>
    <w:p w14:paraId="1EAD6AF4" w14:textId="77777777" w:rsidR="00091373" w:rsidRPr="00F83098" w:rsidRDefault="009D52B4" w:rsidP="005A3FAE">
      <w:pPr>
        <w:pStyle w:val="NormalWeb"/>
        <w:spacing w:before="120" w:after="120"/>
        <w:ind w:left="-180" w:firstLine="38"/>
        <w:jc w:val="both"/>
        <w:rPr>
          <w:sz w:val="26"/>
          <w:szCs w:val="26"/>
        </w:rPr>
      </w:pPr>
      <w:r w:rsidRPr="00F83098">
        <w:rPr>
          <w:b/>
          <w:sz w:val="26"/>
          <w:szCs w:val="26"/>
        </w:rPr>
        <w:t>Art. 23</w:t>
      </w:r>
      <w:r w:rsidR="006A3CC3" w:rsidRPr="00F83098">
        <w:rPr>
          <w:b/>
          <w:sz w:val="26"/>
          <w:szCs w:val="26"/>
        </w:rPr>
        <w:t>-</w:t>
      </w:r>
      <w:r w:rsidR="00091373" w:rsidRPr="00F83098">
        <w:rPr>
          <w:sz w:val="26"/>
          <w:szCs w:val="26"/>
        </w:rPr>
        <w:t xml:space="preserve">Contravenţiile prevăzute la art. </w:t>
      </w:r>
      <w:r w:rsidR="00EE3BA2" w:rsidRPr="00F83098">
        <w:rPr>
          <w:sz w:val="26"/>
          <w:szCs w:val="26"/>
        </w:rPr>
        <w:t>2</w:t>
      </w:r>
      <w:r w:rsidR="006B1593" w:rsidRPr="00F83098">
        <w:rPr>
          <w:sz w:val="26"/>
          <w:szCs w:val="26"/>
        </w:rPr>
        <w:t>2</w:t>
      </w:r>
      <w:r w:rsidR="00091373" w:rsidRPr="00F83098">
        <w:rPr>
          <w:sz w:val="26"/>
          <w:szCs w:val="26"/>
        </w:rPr>
        <w:t xml:space="preserve"> se sancţionează după cum urmează:</w:t>
      </w:r>
    </w:p>
    <w:p w14:paraId="7DECD76C" w14:textId="77777777" w:rsidR="00091373" w:rsidRPr="00F83098" w:rsidRDefault="00091373" w:rsidP="005A3FAE">
      <w:pPr>
        <w:pStyle w:val="NormalWeb"/>
        <w:spacing w:before="0" w:beforeAutospacing="0" w:after="0" w:afterAutospacing="0"/>
        <w:ind w:left="-181" w:firstLine="181"/>
        <w:jc w:val="both"/>
        <w:rPr>
          <w:sz w:val="26"/>
          <w:szCs w:val="26"/>
        </w:rPr>
      </w:pPr>
      <w:r w:rsidRPr="00F83098">
        <w:rPr>
          <w:b/>
          <w:sz w:val="26"/>
          <w:szCs w:val="26"/>
        </w:rPr>
        <w:t>  </w:t>
      </w:r>
      <w:r w:rsidRPr="00F83098">
        <w:rPr>
          <w:sz w:val="26"/>
          <w:szCs w:val="26"/>
        </w:rPr>
        <w:t>a) fapta prevăzută la lit. a), cu amendă de la 1.500 lei la 2.500 lei;</w:t>
      </w:r>
    </w:p>
    <w:p w14:paraId="021140B3" w14:textId="77777777" w:rsidR="00091373" w:rsidRPr="00F83098" w:rsidRDefault="00091373" w:rsidP="005A3FAE">
      <w:pPr>
        <w:pStyle w:val="NormalWeb"/>
        <w:spacing w:before="0" w:beforeAutospacing="0" w:after="0" w:afterAutospacing="0"/>
        <w:ind w:left="-181" w:firstLine="181"/>
        <w:jc w:val="both"/>
        <w:rPr>
          <w:sz w:val="26"/>
          <w:szCs w:val="26"/>
        </w:rPr>
      </w:pPr>
      <w:r w:rsidRPr="00F83098">
        <w:rPr>
          <w:b/>
          <w:sz w:val="26"/>
          <w:szCs w:val="26"/>
        </w:rPr>
        <w:t>  </w:t>
      </w:r>
      <w:r w:rsidRPr="00F83098">
        <w:rPr>
          <w:sz w:val="26"/>
          <w:szCs w:val="26"/>
        </w:rPr>
        <w:t>b) fapta prevăzută la lit. b), cu amendă de la 2.500 lei la 5.000 lei.</w:t>
      </w:r>
    </w:p>
    <w:p w14:paraId="6AEBCD3F" w14:textId="77777777" w:rsidR="00091373" w:rsidRPr="00F83098" w:rsidRDefault="00EE3BA2" w:rsidP="005A3FAE">
      <w:pPr>
        <w:pStyle w:val="NormalWeb"/>
        <w:spacing w:before="120" w:after="120"/>
        <w:ind w:left="-180"/>
        <w:jc w:val="both"/>
        <w:rPr>
          <w:b/>
          <w:sz w:val="26"/>
          <w:szCs w:val="26"/>
        </w:rPr>
      </w:pPr>
      <w:r w:rsidRPr="00F83098">
        <w:rPr>
          <w:b/>
          <w:sz w:val="26"/>
          <w:szCs w:val="26"/>
        </w:rPr>
        <w:t xml:space="preserve"> Art. 2</w:t>
      </w:r>
      <w:r w:rsidR="009D52B4" w:rsidRPr="00F83098">
        <w:rPr>
          <w:b/>
          <w:sz w:val="26"/>
          <w:szCs w:val="26"/>
        </w:rPr>
        <w:t>4</w:t>
      </w:r>
      <w:r w:rsidR="006A3CC3" w:rsidRPr="00F83098">
        <w:rPr>
          <w:b/>
          <w:sz w:val="26"/>
          <w:szCs w:val="26"/>
        </w:rPr>
        <w:t>-</w:t>
      </w:r>
      <w:r w:rsidR="00091373" w:rsidRPr="00F83098">
        <w:rPr>
          <w:sz w:val="26"/>
          <w:szCs w:val="26"/>
        </w:rPr>
        <w:t xml:space="preserve">Constatarea şi sancţionarea contravenţiilor prevăzute la art. </w:t>
      </w:r>
      <w:r w:rsidRPr="00F83098">
        <w:rPr>
          <w:sz w:val="26"/>
          <w:szCs w:val="26"/>
        </w:rPr>
        <w:t>2</w:t>
      </w:r>
      <w:r w:rsidR="007B4F39" w:rsidRPr="00F83098">
        <w:rPr>
          <w:sz w:val="26"/>
          <w:szCs w:val="26"/>
        </w:rPr>
        <w:t>2</w:t>
      </w:r>
      <w:r w:rsidR="00091373" w:rsidRPr="00F83098">
        <w:rPr>
          <w:sz w:val="26"/>
          <w:szCs w:val="26"/>
        </w:rPr>
        <w:t xml:space="preserve"> şi 2</w:t>
      </w:r>
      <w:r w:rsidR="007B4F39" w:rsidRPr="00F83098">
        <w:rPr>
          <w:sz w:val="26"/>
          <w:szCs w:val="26"/>
        </w:rPr>
        <w:t>3</w:t>
      </w:r>
      <w:r w:rsidR="00091373" w:rsidRPr="00F83098">
        <w:rPr>
          <w:sz w:val="26"/>
          <w:szCs w:val="26"/>
        </w:rPr>
        <w:t xml:space="preserve"> se realizează de către organele de control ale agenţiilor pentru ocuparea forţei de muncă.</w:t>
      </w:r>
    </w:p>
    <w:p w14:paraId="732DC8E5" w14:textId="77777777" w:rsidR="00635806" w:rsidRPr="00F83098" w:rsidRDefault="00EE3BA2" w:rsidP="005A3FAE">
      <w:pPr>
        <w:pStyle w:val="NormalWeb"/>
        <w:spacing w:before="120" w:after="120"/>
        <w:ind w:left="-180" w:firstLine="180"/>
        <w:jc w:val="both"/>
        <w:rPr>
          <w:sz w:val="26"/>
          <w:szCs w:val="26"/>
        </w:rPr>
      </w:pPr>
      <w:r w:rsidRPr="00F83098">
        <w:rPr>
          <w:b/>
          <w:sz w:val="26"/>
          <w:szCs w:val="26"/>
        </w:rPr>
        <w:t>Art.2</w:t>
      </w:r>
      <w:r w:rsidR="009D52B4" w:rsidRPr="00F83098">
        <w:rPr>
          <w:b/>
          <w:sz w:val="26"/>
          <w:szCs w:val="26"/>
        </w:rPr>
        <w:t>5</w:t>
      </w:r>
      <w:r w:rsidR="00091373" w:rsidRPr="00F83098">
        <w:rPr>
          <w:b/>
          <w:sz w:val="26"/>
          <w:szCs w:val="26"/>
        </w:rPr>
        <w:t xml:space="preserve">(1) </w:t>
      </w:r>
      <w:r w:rsidR="00570FB2" w:rsidRPr="00F83098">
        <w:rPr>
          <w:b/>
          <w:sz w:val="26"/>
          <w:szCs w:val="26"/>
        </w:rPr>
        <w:t>-</w:t>
      </w:r>
      <w:r w:rsidR="00635806" w:rsidRPr="00F83098">
        <w:rPr>
          <w:sz w:val="26"/>
          <w:szCs w:val="26"/>
        </w:rPr>
        <w:t>Dispoziţiile art.</w:t>
      </w:r>
      <w:r w:rsidRPr="00F83098">
        <w:rPr>
          <w:sz w:val="26"/>
          <w:szCs w:val="26"/>
        </w:rPr>
        <w:t>2</w:t>
      </w:r>
      <w:r w:rsidR="00635806" w:rsidRPr="00F83098">
        <w:rPr>
          <w:sz w:val="26"/>
          <w:szCs w:val="26"/>
        </w:rPr>
        <w:t>1</w:t>
      </w:r>
      <w:r w:rsidR="00091373" w:rsidRPr="00F83098">
        <w:rPr>
          <w:sz w:val="26"/>
          <w:szCs w:val="26"/>
        </w:rPr>
        <w:t xml:space="preserve"> se completează cu prevederile Ordonanţei Guvernului nr. 2/2001 privind regimul juridic al contravenţiilor, aprobată cu modificări şi completări prin Legea nr. 180/2002, cu modificările şi completările ulterioare</w:t>
      </w:r>
    </w:p>
    <w:p w14:paraId="3E80F666" w14:textId="77777777" w:rsidR="00091373" w:rsidRPr="00F83098" w:rsidRDefault="00091373" w:rsidP="005A3FAE">
      <w:pPr>
        <w:pStyle w:val="NormalWeb"/>
        <w:spacing w:before="120" w:after="120"/>
        <w:ind w:left="-180" w:firstLine="180"/>
        <w:jc w:val="both"/>
        <w:rPr>
          <w:sz w:val="26"/>
          <w:szCs w:val="26"/>
        </w:rPr>
      </w:pPr>
      <w:r w:rsidRPr="00F83098">
        <w:rPr>
          <w:b/>
          <w:sz w:val="26"/>
          <w:szCs w:val="26"/>
        </w:rPr>
        <w:t xml:space="preserve">  (2) </w:t>
      </w:r>
      <w:proofErr w:type="spellStart"/>
      <w:r w:rsidRPr="00F83098">
        <w:rPr>
          <w:sz w:val="26"/>
          <w:szCs w:val="26"/>
        </w:rPr>
        <w:t>Contravenţiile</w:t>
      </w:r>
      <w:proofErr w:type="spellEnd"/>
      <w:r w:rsidRPr="00F83098">
        <w:rPr>
          <w:sz w:val="26"/>
          <w:szCs w:val="26"/>
        </w:rPr>
        <w:t xml:space="preserve"> </w:t>
      </w:r>
      <w:proofErr w:type="spellStart"/>
      <w:r w:rsidRPr="00F83098">
        <w:rPr>
          <w:sz w:val="26"/>
          <w:szCs w:val="26"/>
        </w:rPr>
        <w:t>instituite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conformitate</w:t>
      </w:r>
      <w:proofErr w:type="spellEnd"/>
      <w:r w:rsidRPr="00F83098">
        <w:rPr>
          <w:sz w:val="26"/>
          <w:szCs w:val="26"/>
        </w:rPr>
        <w:t xml:space="preserve"> </w:t>
      </w:r>
      <w:proofErr w:type="spellStart"/>
      <w:r w:rsidRPr="00F83098">
        <w:rPr>
          <w:sz w:val="26"/>
          <w:szCs w:val="26"/>
        </w:rPr>
        <w:t>cu</w:t>
      </w:r>
      <w:proofErr w:type="spellEnd"/>
      <w:r w:rsidRPr="00F83098">
        <w:rPr>
          <w:sz w:val="26"/>
          <w:szCs w:val="26"/>
        </w:rPr>
        <w:t xml:space="preserve"> </w:t>
      </w:r>
      <w:proofErr w:type="spellStart"/>
      <w:r w:rsidRPr="00F83098">
        <w:rPr>
          <w:sz w:val="26"/>
          <w:szCs w:val="26"/>
        </w:rPr>
        <w:t>prevederile</w:t>
      </w:r>
      <w:proofErr w:type="spellEnd"/>
      <w:r w:rsidRPr="00F83098">
        <w:rPr>
          <w:sz w:val="26"/>
          <w:szCs w:val="26"/>
        </w:rPr>
        <w:t xml:space="preserve"> art.</w:t>
      </w:r>
      <w:r w:rsidR="00EE3BA2" w:rsidRPr="00F83098">
        <w:rPr>
          <w:sz w:val="26"/>
          <w:szCs w:val="26"/>
        </w:rPr>
        <w:t>2</w:t>
      </w:r>
      <w:r w:rsidR="006B1593" w:rsidRPr="00F83098">
        <w:rPr>
          <w:sz w:val="26"/>
          <w:szCs w:val="26"/>
        </w:rPr>
        <w:t>2</w:t>
      </w:r>
      <w:r w:rsidRPr="00F83098">
        <w:rPr>
          <w:sz w:val="26"/>
          <w:szCs w:val="26"/>
        </w:rPr>
        <w:t xml:space="preserve"> </w:t>
      </w:r>
      <w:proofErr w:type="spellStart"/>
      <w:r w:rsidRPr="00F83098">
        <w:rPr>
          <w:sz w:val="26"/>
          <w:szCs w:val="26"/>
        </w:rPr>
        <w:t>intră</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vigoare</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termen</w:t>
      </w:r>
      <w:proofErr w:type="spellEnd"/>
      <w:r w:rsidRPr="00F83098">
        <w:rPr>
          <w:sz w:val="26"/>
          <w:szCs w:val="26"/>
        </w:rPr>
        <w:t xml:space="preserve"> de 30 de </w:t>
      </w:r>
      <w:proofErr w:type="spellStart"/>
      <w:r w:rsidRPr="00F83098">
        <w:rPr>
          <w:sz w:val="26"/>
          <w:szCs w:val="26"/>
        </w:rPr>
        <w:t>zile</w:t>
      </w:r>
      <w:proofErr w:type="spellEnd"/>
      <w:r w:rsidRPr="00F83098">
        <w:rPr>
          <w:sz w:val="26"/>
          <w:szCs w:val="26"/>
        </w:rPr>
        <w:t xml:space="preserve"> de la </w:t>
      </w:r>
      <w:proofErr w:type="spellStart"/>
      <w:r w:rsidRPr="00F83098">
        <w:rPr>
          <w:sz w:val="26"/>
          <w:szCs w:val="26"/>
        </w:rPr>
        <w:t>publicarea</w:t>
      </w:r>
      <w:proofErr w:type="spellEnd"/>
      <w:r w:rsidRPr="00F83098">
        <w:rPr>
          <w:sz w:val="26"/>
          <w:szCs w:val="26"/>
        </w:rPr>
        <w:t xml:space="preserve"> </w:t>
      </w:r>
      <w:proofErr w:type="spellStart"/>
      <w:r w:rsidRPr="00F83098">
        <w:rPr>
          <w:sz w:val="26"/>
          <w:szCs w:val="26"/>
        </w:rPr>
        <w:t>prezentei</w:t>
      </w:r>
      <w:proofErr w:type="spellEnd"/>
      <w:r w:rsidRPr="00F83098">
        <w:rPr>
          <w:sz w:val="26"/>
          <w:szCs w:val="26"/>
        </w:rPr>
        <w:t xml:space="preserve"> </w:t>
      </w:r>
      <w:proofErr w:type="spellStart"/>
      <w:r w:rsidRPr="00F83098">
        <w:rPr>
          <w:sz w:val="26"/>
          <w:szCs w:val="26"/>
        </w:rPr>
        <w:t>ordonanţe</w:t>
      </w:r>
      <w:proofErr w:type="spellEnd"/>
      <w:r w:rsidRPr="00F83098">
        <w:rPr>
          <w:sz w:val="26"/>
          <w:szCs w:val="26"/>
        </w:rPr>
        <w:t xml:space="preserve"> de </w:t>
      </w:r>
      <w:proofErr w:type="spellStart"/>
      <w:r w:rsidRPr="00F83098">
        <w:rPr>
          <w:sz w:val="26"/>
          <w:szCs w:val="26"/>
        </w:rPr>
        <w:t>urgenţă</w:t>
      </w:r>
      <w:proofErr w:type="spellEnd"/>
      <w:r w:rsidRPr="00F83098">
        <w:rPr>
          <w:sz w:val="26"/>
          <w:szCs w:val="26"/>
        </w:rPr>
        <w:t xml:space="preserve"> </w:t>
      </w:r>
      <w:proofErr w:type="spellStart"/>
      <w:r w:rsidRPr="00F83098">
        <w:rPr>
          <w:sz w:val="26"/>
          <w:szCs w:val="26"/>
        </w:rPr>
        <w:t>în</w:t>
      </w:r>
      <w:proofErr w:type="spellEnd"/>
      <w:r w:rsidRPr="00F83098">
        <w:rPr>
          <w:sz w:val="26"/>
          <w:szCs w:val="26"/>
        </w:rPr>
        <w:t xml:space="preserve"> </w:t>
      </w:r>
      <w:proofErr w:type="spellStart"/>
      <w:r w:rsidRPr="00F83098">
        <w:rPr>
          <w:sz w:val="26"/>
          <w:szCs w:val="26"/>
        </w:rPr>
        <w:t>Monitorul</w:t>
      </w:r>
      <w:proofErr w:type="spellEnd"/>
      <w:r w:rsidRPr="00F83098">
        <w:rPr>
          <w:sz w:val="26"/>
          <w:szCs w:val="26"/>
        </w:rPr>
        <w:t xml:space="preserve"> </w:t>
      </w:r>
      <w:proofErr w:type="spellStart"/>
      <w:r w:rsidRPr="00F83098">
        <w:rPr>
          <w:sz w:val="26"/>
          <w:szCs w:val="26"/>
        </w:rPr>
        <w:t>Oficial</w:t>
      </w:r>
      <w:proofErr w:type="spellEnd"/>
      <w:r w:rsidRPr="00F83098">
        <w:rPr>
          <w:sz w:val="26"/>
          <w:szCs w:val="26"/>
        </w:rPr>
        <w:t xml:space="preserve"> al </w:t>
      </w:r>
      <w:proofErr w:type="spellStart"/>
      <w:r w:rsidRPr="00F83098">
        <w:rPr>
          <w:sz w:val="26"/>
          <w:szCs w:val="26"/>
        </w:rPr>
        <w:t>României</w:t>
      </w:r>
      <w:proofErr w:type="spellEnd"/>
      <w:r w:rsidRPr="00F83098">
        <w:rPr>
          <w:sz w:val="26"/>
          <w:szCs w:val="26"/>
        </w:rPr>
        <w:t xml:space="preserve">, </w:t>
      </w:r>
      <w:proofErr w:type="spellStart"/>
      <w:r w:rsidRPr="00F83098">
        <w:rPr>
          <w:sz w:val="26"/>
          <w:szCs w:val="26"/>
        </w:rPr>
        <w:t>Partea</w:t>
      </w:r>
      <w:proofErr w:type="spellEnd"/>
      <w:r w:rsidRPr="00F83098">
        <w:rPr>
          <w:sz w:val="26"/>
          <w:szCs w:val="26"/>
        </w:rPr>
        <w:t xml:space="preserve"> I.</w:t>
      </w:r>
    </w:p>
    <w:p w14:paraId="74796E9C" w14:textId="77777777" w:rsidR="00091373" w:rsidRPr="00F83098" w:rsidRDefault="00635806" w:rsidP="005A3FAE">
      <w:pPr>
        <w:pStyle w:val="NormalWeb"/>
        <w:spacing w:before="120" w:after="120"/>
        <w:ind w:left="-180"/>
        <w:jc w:val="both"/>
        <w:rPr>
          <w:b/>
          <w:sz w:val="26"/>
          <w:szCs w:val="26"/>
        </w:rPr>
      </w:pPr>
      <w:r w:rsidRPr="00F83098">
        <w:rPr>
          <w:b/>
          <w:sz w:val="26"/>
          <w:szCs w:val="26"/>
        </w:rPr>
        <w:t xml:space="preserve"> Art.2</w:t>
      </w:r>
      <w:r w:rsidR="009D52B4" w:rsidRPr="00F83098">
        <w:rPr>
          <w:b/>
          <w:sz w:val="26"/>
          <w:szCs w:val="26"/>
        </w:rPr>
        <w:t>6</w:t>
      </w:r>
      <w:r w:rsidRPr="00F83098">
        <w:rPr>
          <w:b/>
          <w:sz w:val="26"/>
          <w:szCs w:val="26"/>
        </w:rPr>
        <w:t>-</w:t>
      </w:r>
      <w:r w:rsidR="00091373" w:rsidRPr="00F83098">
        <w:rPr>
          <w:sz w:val="26"/>
          <w:szCs w:val="26"/>
        </w:rPr>
        <w:t xml:space="preserve">Sumele </w:t>
      </w:r>
      <w:proofErr w:type="spellStart"/>
      <w:r w:rsidR="00091373" w:rsidRPr="00F83098">
        <w:rPr>
          <w:sz w:val="26"/>
          <w:szCs w:val="26"/>
        </w:rPr>
        <w:t>încasate</w:t>
      </w:r>
      <w:proofErr w:type="spellEnd"/>
      <w:r w:rsidR="00091373" w:rsidRPr="00F83098">
        <w:rPr>
          <w:sz w:val="26"/>
          <w:szCs w:val="26"/>
        </w:rPr>
        <w:t xml:space="preserve"> </w:t>
      </w:r>
      <w:proofErr w:type="spellStart"/>
      <w:r w:rsidR="00091373" w:rsidRPr="00F83098">
        <w:rPr>
          <w:sz w:val="26"/>
          <w:szCs w:val="26"/>
        </w:rPr>
        <w:t>din</w:t>
      </w:r>
      <w:proofErr w:type="spellEnd"/>
      <w:r w:rsidR="00091373" w:rsidRPr="00F83098">
        <w:rPr>
          <w:sz w:val="26"/>
          <w:szCs w:val="26"/>
        </w:rPr>
        <w:t xml:space="preserve"> </w:t>
      </w:r>
      <w:proofErr w:type="spellStart"/>
      <w:r w:rsidR="00091373" w:rsidRPr="00F83098">
        <w:rPr>
          <w:sz w:val="26"/>
          <w:szCs w:val="26"/>
        </w:rPr>
        <w:t>amenzile</w:t>
      </w:r>
      <w:proofErr w:type="spellEnd"/>
      <w:r w:rsidR="00091373" w:rsidRPr="00F83098">
        <w:rPr>
          <w:sz w:val="26"/>
          <w:szCs w:val="26"/>
        </w:rPr>
        <w:t xml:space="preserve"> </w:t>
      </w:r>
      <w:proofErr w:type="spellStart"/>
      <w:r w:rsidR="00091373" w:rsidRPr="00F83098">
        <w:rPr>
          <w:sz w:val="26"/>
          <w:szCs w:val="26"/>
        </w:rPr>
        <w:t>contravenţionale</w:t>
      </w:r>
      <w:proofErr w:type="spellEnd"/>
      <w:r w:rsidR="00091373" w:rsidRPr="00F83098">
        <w:rPr>
          <w:sz w:val="26"/>
          <w:szCs w:val="26"/>
        </w:rPr>
        <w:t xml:space="preserve"> </w:t>
      </w:r>
      <w:proofErr w:type="spellStart"/>
      <w:r w:rsidR="00091373" w:rsidRPr="00F83098">
        <w:rPr>
          <w:sz w:val="26"/>
          <w:szCs w:val="26"/>
        </w:rPr>
        <w:t>aplicate</w:t>
      </w:r>
      <w:proofErr w:type="spellEnd"/>
      <w:r w:rsidR="00091373" w:rsidRPr="00F83098">
        <w:rPr>
          <w:sz w:val="26"/>
          <w:szCs w:val="26"/>
        </w:rPr>
        <w:t xml:space="preserve"> </w:t>
      </w:r>
      <w:proofErr w:type="spellStart"/>
      <w:r w:rsidR="00091373" w:rsidRPr="00F83098">
        <w:rPr>
          <w:sz w:val="26"/>
          <w:szCs w:val="26"/>
        </w:rPr>
        <w:t>conform</w:t>
      </w:r>
      <w:proofErr w:type="spellEnd"/>
      <w:r w:rsidR="00091373" w:rsidRPr="00F83098">
        <w:rPr>
          <w:sz w:val="26"/>
          <w:szCs w:val="26"/>
        </w:rPr>
        <w:t xml:space="preserve"> </w:t>
      </w:r>
      <w:proofErr w:type="spellStart"/>
      <w:r w:rsidR="00091373" w:rsidRPr="00F83098">
        <w:rPr>
          <w:sz w:val="26"/>
          <w:szCs w:val="26"/>
        </w:rPr>
        <w:t>prezentei</w:t>
      </w:r>
      <w:proofErr w:type="spellEnd"/>
      <w:r w:rsidR="00091373" w:rsidRPr="00F83098">
        <w:rPr>
          <w:sz w:val="26"/>
          <w:szCs w:val="26"/>
        </w:rPr>
        <w:t xml:space="preserve"> </w:t>
      </w:r>
      <w:proofErr w:type="spellStart"/>
      <w:r w:rsidR="00091373" w:rsidRPr="00F83098">
        <w:rPr>
          <w:sz w:val="26"/>
          <w:szCs w:val="26"/>
        </w:rPr>
        <w:t>ordonanţe</w:t>
      </w:r>
      <w:proofErr w:type="spellEnd"/>
      <w:r w:rsidR="00091373" w:rsidRPr="00F83098">
        <w:rPr>
          <w:sz w:val="26"/>
          <w:szCs w:val="26"/>
        </w:rPr>
        <w:t xml:space="preserve"> de </w:t>
      </w:r>
      <w:proofErr w:type="spellStart"/>
      <w:r w:rsidR="00091373" w:rsidRPr="00F83098">
        <w:rPr>
          <w:sz w:val="26"/>
          <w:szCs w:val="26"/>
        </w:rPr>
        <w:t>urgenţă</w:t>
      </w:r>
      <w:proofErr w:type="spellEnd"/>
      <w:r w:rsidR="00091373" w:rsidRPr="00F83098">
        <w:rPr>
          <w:sz w:val="26"/>
          <w:szCs w:val="26"/>
        </w:rPr>
        <w:t xml:space="preserve"> se fac </w:t>
      </w:r>
      <w:proofErr w:type="spellStart"/>
      <w:r w:rsidR="00091373" w:rsidRPr="00F83098">
        <w:rPr>
          <w:sz w:val="26"/>
          <w:szCs w:val="26"/>
        </w:rPr>
        <w:t>venit</w:t>
      </w:r>
      <w:proofErr w:type="spellEnd"/>
      <w:r w:rsidR="00091373" w:rsidRPr="00F83098">
        <w:rPr>
          <w:sz w:val="26"/>
          <w:szCs w:val="26"/>
        </w:rPr>
        <w:t xml:space="preserve"> la </w:t>
      </w:r>
      <w:proofErr w:type="spellStart"/>
      <w:r w:rsidR="00091373" w:rsidRPr="00F83098">
        <w:rPr>
          <w:sz w:val="26"/>
          <w:szCs w:val="26"/>
        </w:rPr>
        <w:t>bugetul</w:t>
      </w:r>
      <w:proofErr w:type="spellEnd"/>
      <w:r w:rsidR="00091373" w:rsidRPr="00F83098">
        <w:rPr>
          <w:sz w:val="26"/>
          <w:szCs w:val="26"/>
        </w:rPr>
        <w:t xml:space="preserve"> de stat.</w:t>
      </w:r>
    </w:p>
    <w:p w14:paraId="7195426B" w14:textId="77777777" w:rsidR="00091373" w:rsidRPr="00F83098" w:rsidRDefault="00635806" w:rsidP="005A3FAE">
      <w:pPr>
        <w:pStyle w:val="NormalWeb"/>
        <w:spacing w:before="120" w:after="120"/>
        <w:ind w:left="-180"/>
        <w:jc w:val="both"/>
        <w:rPr>
          <w:sz w:val="26"/>
          <w:szCs w:val="26"/>
        </w:rPr>
      </w:pPr>
      <w:r w:rsidRPr="00F83098">
        <w:rPr>
          <w:b/>
          <w:sz w:val="26"/>
          <w:szCs w:val="26"/>
        </w:rPr>
        <w:t xml:space="preserve"> Art.2</w:t>
      </w:r>
      <w:r w:rsidR="009D52B4" w:rsidRPr="00F83098">
        <w:rPr>
          <w:b/>
          <w:sz w:val="26"/>
          <w:szCs w:val="26"/>
        </w:rPr>
        <w:t>7</w:t>
      </w:r>
      <w:r w:rsidRPr="00F83098">
        <w:rPr>
          <w:b/>
          <w:sz w:val="26"/>
          <w:szCs w:val="26"/>
        </w:rPr>
        <w:t>-</w:t>
      </w:r>
      <w:r w:rsidR="00091373" w:rsidRPr="00F83098">
        <w:rPr>
          <w:sz w:val="26"/>
          <w:szCs w:val="26"/>
        </w:rPr>
        <w:t xml:space="preserve">Litigiile </w:t>
      </w:r>
      <w:proofErr w:type="spellStart"/>
      <w:r w:rsidR="00091373" w:rsidRPr="00F83098">
        <w:rPr>
          <w:sz w:val="26"/>
          <w:szCs w:val="26"/>
        </w:rPr>
        <w:t>determinate</w:t>
      </w:r>
      <w:proofErr w:type="spellEnd"/>
      <w:r w:rsidR="00091373" w:rsidRPr="00F83098">
        <w:rPr>
          <w:sz w:val="26"/>
          <w:szCs w:val="26"/>
        </w:rPr>
        <w:t xml:space="preserve"> de </w:t>
      </w:r>
      <w:proofErr w:type="spellStart"/>
      <w:r w:rsidR="00091373" w:rsidRPr="00F83098">
        <w:rPr>
          <w:sz w:val="26"/>
          <w:szCs w:val="26"/>
        </w:rPr>
        <w:t>modul</w:t>
      </w:r>
      <w:proofErr w:type="spellEnd"/>
      <w:r w:rsidR="00091373" w:rsidRPr="00F83098">
        <w:rPr>
          <w:sz w:val="26"/>
          <w:szCs w:val="26"/>
        </w:rPr>
        <w:t xml:space="preserve"> de </w:t>
      </w:r>
      <w:proofErr w:type="spellStart"/>
      <w:r w:rsidR="00091373" w:rsidRPr="00F83098">
        <w:rPr>
          <w:sz w:val="26"/>
          <w:szCs w:val="26"/>
        </w:rPr>
        <w:t>aplicare</w:t>
      </w:r>
      <w:proofErr w:type="spellEnd"/>
      <w:r w:rsidR="00091373" w:rsidRPr="00F83098">
        <w:rPr>
          <w:sz w:val="26"/>
          <w:szCs w:val="26"/>
        </w:rPr>
        <w:t xml:space="preserve"> a </w:t>
      </w:r>
      <w:proofErr w:type="spellStart"/>
      <w:r w:rsidR="00091373" w:rsidRPr="00F83098">
        <w:rPr>
          <w:sz w:val="26"/>
          <w:szCs w:val="26"/>
        </w:rPr>
        <w:t>prevederilor</w:t>
      </w:r>
      <w:proofErr w:type="spellEnd"/>
      <w:r w:rsidR="00091373" w:rsidRPr="00F83098">
        <w:rPr>
          <w:sz w:val="26"/>
          <w:szCs w:val="26"/>
        </w:rPr>
        <w:t xml:space="preserve"> </w:t>
      </w:r>
      <w:proofErr w:type="spellStart"/>
      <w:r w:rsidR="00091373" w:rsidRPr="00F83098">
        <w:rPr>
          <w:sz w:val="26"/>
          <w:szCs w:val="26"/>
        </w:rPr>
        <w:t>prezentei</w:t>
      </w:r>
      <w:proofErr w:type="spellEnd"/>
      <w:r w:rsidR="00091373" w:rsidRPr="00F83098">
        <w:rPr>
          <w:sz w:val="26"/>
          <w:szCs w:val="26"/>
        </w:rPr>
        <w:t xml:space="preserve"> </w:t>
      </w:r>
      <w:proofErr w:type="spellStart"/>
      <w:r w:rsidR="00091373" w:rsidRPr="00F83098">
        <w:rPr>
          <w:sz w:val="26"/>
          <w:szCs w:val="26"/>
        </w:rPr>
        <w:t>ordonanţe</w:t>
      </w:r>
      <w:proofErr w:type="spellEnd"/>
      <w:r w:rsidR="00091373" w:rsidRPr="00F83098">
        <w:rPr>
          <w:sz w:val="26"/>
          <w:szCs w:val="26"/>
        </w:rPr>
        <w:t xml:space="preserve"> de </w:t>
      </w:r>
      <w:proofErr w:type="spellStart"/>
      <w:r w:rsidR="00091373" w:rsidRPr="00F83098">
        <w:rPr>
          <w:sz w:val="26"/>
          <w:szCs w:val="26"/>
        </w:rPr>
        <w:t>urgenţă</w:t>
      </w:r>
      <w:proofErr w:type="spellEnd"/>
      <w:r w:rsidR="00091373" w:rsidRPr="00F83098">
        <w:rPr>
          <w:sz w:val="26"/>
          <w:szCs w:val="26"/>
        </w:rPr>
        <w:t xml:space="preserve"> se </w:t>
      </w:r>
      <w:proofErr w:type="spellStart"/>
      <w:r w:rsidR="00091373" w:rsidRPr="00F83098">
        <w:rPr>
          <w:sz w:val="26"/>
          <w:szCs w:val="26"/>
        </w:rPr>
        <w:t>soluţionează</w:t>
      </w:r>
      <w:proofErr w:type="spellEnd"/>
      <w:r w:rsidR="00091373" w:rsidRPr="00F83098">
        <w:rPr>
          <w:sz w:val="26"/>
          <w:szCs w:val="26"/>
        </w:rPr>
        <w:t xml:space="preserve"> de </w:t>
      </w:r>
      <w:proofErr w:type="spellStart"/>
      <w:r w:rsidR="00091373" w:rsidRPr="00F83098">
        <w:rPr>
          <w:sz w:val="26"/>
          <w:szCs w:val="26"/>
        </w:rPr>
        <w:t>către</w:t>
      </w:r>
      <w:proofErr w:type="spellEnd"/>
      <w:r w:rsidR="00091373" w:rsidRPr="00F83098">
        <w:rPr>
          <w:sz w:val="26"/>
          <w:szCs w:val="26"/>
        </w:rPr>
        <w:t xml:space="preserve"> </w:t>
      </w:r>
      <w:proofErr w:type="spellStart"/>
      <w:r w:rsidR="00091373" w:rsidRPr="00F83098">
        <w:rPr>
          <w:sz w:val="26"/>
          <w:szCs w:val="26"/>
        </w:rPr>
        <w:t>instanţele</w:t>
      </w:r>
      <w:proofErr w:type="spellEnd"/>
      <w:r w:rsidR="00091373" w:rsidRPr="00F83098">
        <w:rPr>
          <w:sz w:val="26"/>
          <w:szCs w:val="26"/>
        </w:rPr>
        <w:t xml:space="preserve"> </w:t>
      </w:r>
      <w:proofErr w:type="spellStart"/>
      <w:r w:rsidR="00091373" w:rsidRPr="00F83098">
        <w:rPr>
          <w:sz w:val="26"/>
          <w:szCs w:val="26"/>
        </w:rPr>
        <w:t>judecătoreşti</w:t>
      </w:r>
      <w:proofErr w:type="spellEnd"/>
      <w:r w:rsidR="00091373" w:rsidRPr="00F83098">
        <w:rPr>
          <w:sz w:val="26"/>
          <w:szCs w:val="26"/>
        </w:rPr>
        <w:t xml:space="preserve"> </w:t>
      </w:r>
      <w:proofErr w:type="spellStart"/>
      <w:r w:rsidR="00091373" w:rsidRPr="00F83098">
        <w:rPr>
          <w:sz w:val="26"/>
          <w:szCs w:val="26"/>
        </w:rPr>
        <w:t>competente</w:t>
      </w:r>
      <w:proofErr w:type="spellEnd"/>
      <w:r w:rsidR="00091373" w:rsidRPr="00F83098">
        <w:rPr>
          <w:sz w:val="26"/>
          <w:szCs w:val="26"/>
        </w:rPr>
        <w:t xml:space="preserve">, </w:t>
      </w:r>
      <w:proofErr w:type="spellStart"/>
      <w:r w:rsidR="00091373" w:rsidRPr="00F83098">
        <w:rPr>
          <w:sz w:val="26"/>
          <w:szCs w:val="26"/>
        </w:rPr>
        <w:t>potrivit</w:t>
      </w:r>
      <w:proofErr w:type="spellEnd"/>
      <w:r w:rsidR="00091373" w:rsidRPr="00F83098">
        <w:rPr>
          <w:sz w:val="26"/>
          <w:szCs w:val="26"/>
        </w:rPr>
        <w:t xml:space="preserve"> </w:t>
      </w:r>
      <w:proofErr w:type="spellStart"/>
      <w:r w:rsidR="00091373" w:rsidRPr="00F83098">
        <w:rPr>
          <w:sz w:val="26"/>
          <w:szCs w:val="26"/>
        </w:rPr>
        <w:t>legii</w:t>
      </w:r>
      <w:proofErr w:type="spellEnd"/>
      <w:r w:rsidR="00091373" w:rsidRPr="00F83098">
        <w:rPr>
          <w:sz w:val="26"/>
          <w:szCs w:val="26"/>
        </w:rPr>
        <w:t>.</w:t>
      </w:r>
    </w:p>
    <w:p w14:paraId="0621E482" w14:textId="77777777" w:rsidR="00221C31" w:rsidRPr="00F83098" w:rsidRDefault="00635806" w:rsidP="005A3FAE">
      <w:pPr>
        <w:pStyle w:val="NormalWeb"/>
        <w:spacing w:before="120" w:after="120"/>
        <w:ind w:left="-180" w:firstLine="180"/>
        <w:jc w:val="both"/>
        <w:rPr>
          <w:sz w:val="26"/>
          <w:szCs w:val="26"/>
        </w:rPr>
      </w:pPr>
      <w:r w:rsidRPr="00F83098">
        <w:rPr>
          <w:b/>
          <w:sz w:val="26"/>
          <w:szCs w:val="26"/>
        </w:rPr>
        <w:t>Art.2</w:t>
      </w:r>
      <w:r w:rsidR="009D52B4" w:rsidRPr="00F83098">
        <w:rPr>
          <w:b/>
          <w:sz w:val="26"/>
          <w:szCs w:val="26"/>
        </w:rPr>
        <w:t>8</w:t>
      </w:r>
      <w:r w:rsidRPr="00F83098">
        <w:rPr>
          <w:b/>
          <w:sz w:val="26"/>
          <w:szCs w:val="26"/>
        </w:rPr>
        <w:t>-</w:t>
      </w:r>
      <w:r w:rsidR="00091373" w:rsidRPr="00F83098">
        <w:rPr>
          <w:sz w:val="26"/>
          <w:szCs w:val="26"/>
        </w:rPr>
        <w:t xml:space="preserve">Prezenta </w:t>
      </w:r>
      <w:proofErr w:type="spellStart"/>
      <w:r w:rsidR="00091373" w:rsidRPr="00F83098">
        <w:rPr>
          <w:sz w:val="26"/>
          <w:szCs w:val="26"/>
        </w:rPr>
        <w:t>ordonanţă</w:t>
      </w:r>
      <w:proofErr w:type="spellEnd"/>
      <w:r w:rsidR="00091373" w:rsidRPr="00F83098">
        <w:rPr>
          <w:sz w:val="26"/>
          <w:szCs w:val="26"/>
        </w:rPr>
        <w:t xml:space="preserve"> de </w:t>
      </w:r>
      <w:proofErr w:type="spellStart"/>
      <w:r w:rsidR="00091373" w:rsidRPr="00F83098">
        <w:rPr>
          <w:sz w:val="26"/>
          <w:szCs w:val="26"/>
        </w:rPr>
        <w:t>urgenţă</w:t>
      </w:r>
      <w:proofErr w:type="spellEnd"/>
      <w:r w:rsidR="00091373" w:rsidRPr="00F83098">
        <w:rPr>
          <w:sz w:val="26"/>
          <w:szCs w:val="26"/>
        </w:rPr>
        <w:t xml:space="preserve"> se </w:t>
      </w:r>
      <w:proofErr w:type="spellStart"/>
      <w:r w:rsidR="00091373" w:rsidRPr="00F83098">
        <w:rPr>
          <w:sz w:val="26"/>
          <w:szCs w:val="26"/>
        </w:rPr>
        <w:t>aplică</w:t>
      </w:r>
      <w:proofErr w:type="spellEnd"/>
      <w:r w:rsidR="00091373" w:rsidRPr="00F83098">
        <w:rPr>
          <w:sz w:val="26"/>
          <w:szCs w:val="26"/>
        </w:rPr>
        <w:t xml:space="preserve"> </w:t>
      </w:r>
      <w:proofErr w:type="spellStart"/>
      <w:r w:rsidR="005B73AB" w:rsidRPr="00F83098">
        <w:rPr>
          <w:sz w:val="26"/>
          <w:szCs w:val="26"/>
        </w:rPr>
        <w:t>pentru</w:t>
      </w:r>
      <w:proofErr w:type="spellEnd"/>
      <w:r w:rsidR="005B73AB" w:rsidRPr="00F83098">
        <w:rPr>
          <w:sz w:val="26"/>
          <w:szCs w:val="26"/>
        </w:rPr>
        <w:t xml:space="preserve"> personae </w:t>
      </w:r>
      <w:proofErr w:type="spellStart"/>
      <w:r w:rsidR="005B73AB" w:rsidRPr="00F83098">
        <w:rPr>
          <w:sz w:val="26"/>
          <w:szCs w:val="26"/>
        </w:rPr>
        <w:t>disponibilizate</w:t>
      </w:r>
      <w:proofErr w:type="spellEnd"/>
      <w:r w:rsidR="005B73AB" w:rsidRPr="00F83098">
        <w:rPr>
          <w:sz w:val="26"/>
          <w:szCs w:val="26"/>
        </w:rPr>
        <w:t xml:space="preserve"> </w:t>
      </w:r>
      <w:proofErr w:type="spellStart"/>
      <w:r w:rsidR="005B73AB" w:rsidRPr="00F83098">
        <w:rPr>
          <w:sz w:val="26"/>
          <w:szCs w:val="26"/>
        </w:rPr>
        <w:t>prin</w:t>
      </w:r>
      <w:proofErr w:type="spellEnd"/>
      <w:r w:rsidR="005B73AB" w:rsidRPr="00F83098">
        <w:rPr>
          <w:sz w:val="26"/>
          <w:szCs w:val="26"/>
        </w:rPr>
        <w:t xml:space="preserve"> </w:t>
      </w:r>
      <w:proofErr w:type="spellStart"/>
      <w:r w:rsidR="005B73AB" w:rsidRPr="00F83098">
        <w:rPr>
          <w:sz w:val="26"/>
          <w:szCs w:val="26"/>
        </w:rPr>
        <w:t>concedieri</w:t>
      </w:r>
      <w:proofErr w:type="spellEnd"/>
      <w:r w:rsidR="005B73AB" w:rsidRPr="00F83098">
        <w:rPr>
          <w:sz w:val="26"/>
          <w:szCs w:val="26"/>
        </w:rPr>
        <w:t xml:space="preserve"> collective </w:t>
      </w:r>
      <w:proofErr w:type="spellStart"/>
      <w:r w:rsidR="00E338B2" w:rsidRPr="00F83098">
        <w:rPr>
          <w:sz w:val="26"/>
          <w:szCs w:val="26"/>
        </w:rPr>
        <w:t>până</w:t>
      </w:r>
      <w:proofErr w:type="spellEnd"/>
      <w:r w:rsidR="00E338B2" w:rsidRPr="00F83098">
        <w:rPr>
          <w:sz w:val="26"/>
          <w:szCs w:val="26"/>
        </w:rPr>
        <w:t xml:space="preserve"> la data de 31 </w:t>
      </w:r>
      <w:proofErr w:type="spellStart"/>
      <w:r w:rsidR="00E338B2" w:rsidRPr="00F83098">
        <w:rPr>
          <w:sz w:val="26"/>
          <w:szCs w:val="26"/>
        </w:rPr>
        <w:t>decembrie</w:t>
      </w:r>
      <w:proofErr w:type="spellEnd"/>
      <w:r w:rsidR="00E338B2" w:rsidRPr="00F83098">
        <w:rPr>
          <w:sz w:val="26"/>
          <w:szCs w:val="26"/>
        </w:rPr>
        <w:t xml:space="preserve"> 2021</w:t>
      </w:r>
      <w:r w:rsidR="00091373" w:rsidRPr="00F83098">
        <w:rPr>
          <w:sz w:val="26"/>
          <w:szCs w:val="26"/>
        </w:rPr>
        <w:t>,</w:t>
      </w:r>
      <w:r w:rsidR="00A0309B" w:rsidRPr="00F83098">
        <w:rPr>
          <w:sz w:val="26"/>
          <w:szCs w:val="26"/>
        </w:rPr>
        <w:t xml:space="preserve"> </w:t>
      </w:r>
      <w:proofErr w:type="spellStart"/>
      <w:r w:rsidR="00A0309B" w:rsidRPr="00F83098">
        <w:rPr>
          <w:sz w:val="26"/>
          <w:szCs w:val="26"/>
        </w:rPr>
        <w:t>respectiv</w:t>
      </w:r>
      <w:proofErr w:type="spellEnd"/>
      <w:r w:rsidR="00A0309B" w:rsidRPr="00F83098">
        <w:rPr>
          <w:sz w:val="26"/>
          <w:szCs w:val="26"/>
        </w:rPr>
        <w:t xml:space="preserve"> 31 </w:t>
      </w:r>
      <w:proofErr w:type="spellStart"/>
      <w:r w:rsidR="00A0309B" w:rsidRPr="00F83098">
        <w:rPr>
          <w:sz w:val="26"/>
          <w:szCs w:val="26"/>
        </w:rPr>
        <w:t>decembrie</w:t>
      </w:r>
      <w:proofErr w:type="spellEnd"/>
      <w:r w:rsidR="00A0309B" w:rsidRPr="00F83098">
        <w:rPr>
          <w:sz w:val="26"/>
          <w:szCs w:val="26"/>
        </w:rPr>
        <w:t xml:space="preserve"> 2024</w:t>
      </w:r>
      <w:r w:rsidR="00091373" w:rsidRPr="00F83098">
        <w:rPr>
          <w:sz w:val="26"/>
          <w:szCs w:val="26"/>
        </w:rPr>
        <w:t xml:space="preserve"> </w:t>
      </w:r>
      <w:proofErr w:type="spellStart"/>
      <w:r w:rsidR="00A0309B" w:rsidRPr="00F83098">
        <w:rPr>
          <w:sz w:val="26"/>
          <w:szCs w:val="26"/>
        </w:rPr>
        <w:t>pentru</w:t>
      </w:r>
      <w:proofErr w:type="spellEnd"/>
      <w:r w:rsidR="00A0309B" w:rsidRPr="00F83098">
        <w:rPr>
          <w:sz w:val="26"/>
          <w:szCs w:val="26"/>
        </w:rPr>
        <w:t xml:space="preserve"> </w:t>
      </w:r>
      <w:proofErr w:type="spellStart"/>
      <w:r w:rsidR="00A73BB9" w:rsidRPr="00F83098">
        <w:rPr>
          <w:sz w:val="26"/>
          <w:szCs w:val="26"/>
        </w:rPr>
        <w:t>operatorii</w:t>
      </w:r>
      <w:proofErr w:type="spellEnd"/>
      <w:r w:rsidR="00A73BB9" w:rsidRPr="00F83098">
        <w:rPr>
          <w:sz w:val="26"/>
          <w:szCs w:val="26"/>
        </w:rPr>
        <w:t xml:space="preserve"> </w:t>
      </w:r>
      <w:proofErr w:type="spellStart"/>
      <w:r w:rsidR="00A73BB9" w:rsidRPr="00F83098">
        <w:rPr>
          <w:sz w:val="26"/>
          <w:szCs w:val="26"/>
        </w:rPr>
        <w:t>economici</w:t>
      </w:r>
      <w:proofErr w:type="spellEnd"/>
      <w:r w:rsidR="00A0309B" w:rsidRPr="00F83098">
        <w:rPr>
          <w:sz w:val="26"/>
          <w:szCs w:val="26"/>
        </w:rPr>
        <w:t xml:space="preserve"> </w:t>
      </w:r>
      <w:proofErr w:type="spellStart"/>
      <w:r w:rsidR="00A73BB9" w:rsidRPr="00F83098">
        <w:rPr>
          <w:sz w:val="26"/>
          <w:szCs w:val="26"/>
        </w:rPr>
        <w:t>prevăzu</w:t>
      </w:r>
      <w:proofErr w:type="spellEnd"/>
      <w:r w:rsidR="00A73BB9" w:rsidRPr="00BB74C6">
        <w:rPr>
          <w:sz w:val="26"/>
          <w:szCs w:val="26"/>
          <w:lang w:val="ro-RO"/>
        </w:rPr>
        <w:t>ţi</w:t>
      </w:r>
      <w:r w:rsidR="005B73AB" w:rsidRPr="00F83098">
        <w:rPr>
          <w:sz w:val="26"/>
          <w:szCs w:val="26"/>
        </w:rPr>
        <w:t xml:space="preserve"> </w:t>
      </w:r>
      <w:proofErr w:type="spellStart"/>
      <w:r w:rsidR="005B73AB" w:rsidRPr="00F83098">
        <w:rPr>
          <w:sz w:val="26"/>
          <w:szCs w:val="26"/>
        </w:rPr>
        <w:t>în</w:t>
      </w:r>
      <w:proofErr w:type="spellEnd"/>
      <w:r w:rsidR="005B73AB" w:rsidRPr="00F83098">
        <w:rPr>
          <w:sz w:val="26"/>
          <w:szCs w:val="26"/>
        </w:rPr>
        <w:t xml:space="preserve"> </w:t>
      </w:r>
      <w:proofErr w:type="spellStart"/>
      <w:r w:rsidR="005B73AB" w:rsidRPr="00F83098">
        <w:rPr>
          <w:sz w:val="26"/>
          <w:szCs w:val="26"/>
        </w:rPr>
        <w:t>anexă</w:t>
      </w:r>
      <w:proofErr w:type="spellEnd"/>
      <w:r w:rsidR="005B73AB" w:rsidRPr="00F83098">
        <w:rPr>
          <w:sz w:val="26"/>
          <w:szCs w:val="26"/>
        </w:rPr>
        <w:t>.</w:t>
      </w:r>
      <w:r w:rsidR="00A0309B" w:rsidRPr="00F83098">
        <w:rPr>
          <w:sz w:val="26"/>
          <w:szCs w:val="26"/>
        </w:rPr>
        <w:t xml:space="preserve"> </w:t>
      </w:r>
    </w:p>
    <w:p w14:paraId="2CC51A46" w14:textId="69983D0D" w:rsidR="00C53C51" w:rsidRPr="00F83098" w:rsidRDefault="0007247A" w:rsidP="0007247A">
      <w:pPr>
        <w:pStyle w:val="NormalWeb"/>
        <w:spacing w:before="120" w:after="120"/>
        <w:ind w:left="-180"/>
        <w:jc w:val="both"/>
        <w:rPr>
          <w:sz w:val="26"/>
          <w:szCs w:val="26"/>
        </w:rPr>
      </w:pPr>
      <w:r w:rsidRPr="00F83098">
        <w:rPr>
          <w:b/>
          <w:sz w:val="26"/>
          <w:szCs w:val="26"/>
        </w:rPr>
        <w:t>Art. 29</w:t>
      </w:r>
      <w:r w:rsidR="00C53C51" w:rsidRPr="00F83098">
        <w:rPr>
          <w:b/>
          <w:sz w:val="26"/>
          <w:szCs w:val="26"/>
        </w:rPr>
        <w:t xml:space="preserve"> </w:t>
      </w:r>
      <w:proofErr w:type="spellStart"/>
      <w:r w:rsidR="00F97ED5" w:rsidRPr="00F83098">
        <w:rPr>
          <w:sz w:val="26"/>
          <w:szCs w:val="26"/>
        </w:rPr>
        <w:t>După</w:t>
      </w:r>
      <w:proofErr w:type="spellEnd"/>
      <w:r w:rsidR="00F97ED5" w:rsidRPr="00F83098">
        <w:rPr>
          <w:sz w:val="26"/>
          <w:szCs w:val="26"/>
        </w:rPr>
        <w:t xml:space="preserve"> 1 </w:t>
      </w:r>
      <w:proofErr w:type="spellStart"/>
      <w:r w:rsidR="00F97ED5" w:rsidRPr="00F83098">
        <w:rPr>
          <w:sz w:val="26"/>
          <w:szCs w:val="26"/>
        </w:rPr>
        <w:t>septembrie</w:t>
      </w:r>
      <w:proofErr w:type="spellEnd"/>
      <w:r w:rsidR="00F97ED5" w:rsidRPr="00F83098">
        <w:rPr>
          <w:sz w:val="26"/>
          <w:szCs w:val="26"/>
        </w:rPr>
        <w:t xml:space="preserve"> 2021 </w:t>
      </w:r>
      <w:proofErr w:type="spellStart"/>
      <w:r w:rsidR="00F97ED5" w:rsidRPr="00F83098">
        <w:rPr>
          <w:sz w:val="26"/>
          <w:szCs w:val="26"/>
        </w:rPr>
        <w:t>trimiterile</w:t>
      </w:r>
      <w:proofErr w:type="spellEnd"/>
      <w:r w:rsidR="00F97ED5" w:rsidRPr="00F83098">
        <w:rPr>
          <w:sz w:val="26"/>
          <w:szCs w:val="26"/>
        </w:rPr>
        <w:t xml:space="preserve"> </w:t>
      </w:r>
      <w:proofErr w:type="spellStart"/>
      <w:r w:rsidR="00F97ED5" w:rsidRPr="00F83098">
        <w:rPr>
          <w:sz w:val="26"/>
          <w:szCs w:val="26"/>
        </w:rPr>
        <w:t>din</w:t>
      </w:r>
      <w:proofErr w:type="spellEnd"/>
      <w:r w:rsidR="00F97ED5" w:rsidRPr="00F83098">
        <w:rPr>
          <w:sz w:val="26"/>
          <w:szCs w:val="26"/>
        </w:rPr>
        <w:t xml:space="preserve"> </w:t>
      </w:r>
      <w:proofErr w:type="spellStart"/>
      <w:r w:rsidR="00F97ED5" w:rsidRPr="00F83098">
        <w:rPr>
          <w:sz w:val="26"/>
          <w:szCs w:val="26"/>
        </w:rPr>
        <w:t>prezentul</w:t>
      </w:r>
      <w:proofErr w:type="spellEnd"/>
      <w:r w:rsidR="00F97ED5" w:rsidRPr="00F83098">
        <w:rPr>
          <w:sz w:val="26"/>
          <w:szCs w:val="26"/>
        </w:rPr>
        <w:t xml:space="preserve"> </w:t>
      </w:r>
      <w:proofErr w:type="spellStart"/>
      <w:r w:rsidR="00F97ED5" w:rsidRPr="00F83098">
        <w:rPr>
          <w:sz w:val="26"/>
          <w:szCs w:val="26"/>
        </w:rPr>
        <w:t>proiect</w:t>
      </w:r>
      <w:proofErr w:type="spellEnd"/>
      <w:r w:rsidR="00F97ED5" w:rsidRPr="00F83098">
        <w:rPr>
          <w:sz w:val="26"/>
          <w:szCs w:val="26"/>
        </w:rPr>
        <w:t xml:space="preserve"> de </w:t>
      </w:r>
      <w:proofErr w:type="spellStart"/>
      <w:r w:rsidR="00F97ED5" w:rsidRPr="00F83098">
        <w:rPr>
          <w:sz w:val="26"/>
          <w:szCs w:val="26"/>
        </w:rPr>
        <w:t>act</w:t>
      </w:r>
      <w:proofErr w:type="spellEnd"/>
      <w:r w:rsidR="00F97ED5" w:rsidRPr="00F83098">
        <w:rPr>
          <w:sz w:val="26"/>
          <w:szCs w:val="26"/>
        </w:rPr>
        <w:t xml:space="preserve"> </w:t>
      </w:r>
      <w:proofErr w:type="spellStart"/>
      <w:r w:rsidR="00F97ED5" w:rsidRPr="00F83098">
        <w:rPr>
          <w:sz w:val="26"/>
          <w:szCs w:val="26"/>
        </w:rPr>
        <w:t>normativ</w:t>
      </w:r>
      <w:proofErr w:type="spellEnd"/>
      <w:r w:rsidR="00F97ED5" w:rsidRPr="00F83098">
        <w:rPr>
          <w:sz w:val="26"/>
          <w:szCs w:val="26"/>
        </w:rPr>
        <w:t xml:space="preserve"> </w:t>
      </w:r>
      <w:proofErr w:type="spellStart"/>
      <w:r w:rsidR="00F97ED5" w:rsidRPr="00F83098">
        <w:rPr>
          <w:sz w:val="26"/>
          <w:szCs w:val="26"/>
        </w:rPr>
        <w:t>făcute</w:t>
      </w:r>
      <w:proofErr w:type="spellEnd"/>
      <w:r w:rsidR="00F97ED5" w:rsidRPr="00F83098">
        <w:rPr>
          <w:sz w:val="26"/>
          <w:szCs w:val="26"/>
        </w:rPr>
        <w:t xml:space="preserve"> la </w:t>
      </w:r>
      <w:proofErr w:type="spellStart"/>
      <w:r w:rsidR="00F97ED5" w:rsidRPr="00F83098">
        <w:rPr>
          <w:sz w:val="26"/>
          <w:szCs w:val="26"/>
        </w:rPr>
        <w:t>Legea</w:t>
      </w:r>
      <w:proofErr w:type="spellEnd"/>
      <w:r w:rsidR="00F97ED5" w:rsidRPr="00F83098">
        <w:rPr>
          <w:sz w:val="26"/>
          <w:szCs w:val="26"/>
        </w:rPr>
        <w:t xml:space="preserve"> nr. 263/2010 </w:t>
      </w:r>
      <w:proofErr w:type="spellStart"/>
      <w:r w:rsidR="00F97ED5" w:rsidRPr="00F83098">
        <w:rPr>
          <w:sz w:val="26"/>
          <w:szCs w:val="26"/>
        </w:rPr>
        <w:t>privind</w:t>
      </w:r>
      <w:proofErr w:type="spellEnd"/>
      <w:r w:rsidR="00F97ED5" w:rsidRPr="00F83098">
        <w:rPr>
          <w:sz w:val="26"/>
          <w:szCs w:val="26"/>
        </w:rPr>
        <w:t xml:space="preserve"> </w:t>
      </w:r>
      <w:proofErr w:type="spellStart"/>
      <w:r w:rsidR="00F97ED5" w:rsidRPr="00F83098">
        <w:rPr>
          <w:sz w:val="26"/>
          <w:szCs w:val="26"/>
        </w:rPr>
        <w:t>sistemul</w:t>
      </w:r>
      <w:proofErr w:type="spellEnd"/>
      <w:r w:rsidR="00F97ED5" w:rsidRPr="00F83098">
        <w:rPr>
          <w:sz w:val="26"/>
          <w:szCs w:val="26"/>
        </w:rPr>
        <w:t xml:space="preserve"> </w:t>
      </w:r>
      <w:proofErr w:type="spellStart"/>
      <w:r w:rsidR="00F97ED5" w:rsidRPr="00F83098">
        <w:rPr>
          <w:sz w:val="26"/>
          <w:szCs w:val="26"/>
        </w:rPr>
        <w:t>unitar</w:t>
      </w:r>
      <w:proofErr w:type="spellEnd"/>
      <w:r w:rsidR="00F97ED5" w:rsidRPr="00F83098">
        <w:rPr>
          <w:sz w:val="26"/>
          <w:szCs w:val="26"/>
        </w:rPr>
        <w:t xml:space="preserve"> de </w:t>
      </w:r>
      <w:proofErr w:type="spellStart"/>
      <w:r w:rsidR="00F97ED5" w:rsidRPr="00F83098">
        <w:rPr>
          <w:sz w:val="26"/>
          <w:szCs w:val="26"/>
        </w:rPr>
        <w:t>pensii</w:t>
      </w:r>
      <w:proofErr w:type="spellEnd"/>
      <w:r w:rsidR="00F97ED5" w:rsidRPr="00F83098">
        <w:rPr>
          <w:sz w:val="26"/>
          <w:szCs w:val="26"/>
        </w:rPr>
        <w:t xml:space="preserve">, </w:t>
      </w:r>
      <w:proofErr w:type="spellStart"/>
      <w:r w:rsidR="00F97ED5" w:rsidRPr="00F83098">
        <w:rPr>
          <w:sz w:val="26"/>
          <w:szCs w:val="26"/>
        </w:rPr>
        <w:t>cu</w:t>
      </w:r>
      <w:proofErr w:type="spellEnd"/>
      <w:r w:rsidR="00F97ED5" w:rsidRPr="00F83098">
        <w:rPr>
          <w:sz w:val="26"/>
          <w:szCs w:val="26"/>
        </w:rPr>
        <w:t xml:space="preserve"> </w:t>
      </w:r>
      <w:proofErr w:type="spellStart"/>
      <w:r w:rsidR="00F97ED5" w:rsidRPr="00F83098">
        <w:rPr>
          <w:sz w:val="26"/>
          <w:szCs w:val="26"/>
        </w:rPr>
        <w:t>modificările</w:t>
      </w:r>
      <w:proofErr w:type="spellEnd"/>
      <w:r w:rsidR="00F97ED5" w:rsidRPr="00F83098">
        <w:rPr>
          <w:sz w:val="26"/>
          <w:szCs w:val="26"/>
        </w:rPr>
        <w:t xml:space="preserve"> </w:t>
      </w:r>
      <w:proofErr w:type="spellStart"/>
      <w:r w:rsidR="00F97ED5" w:rsidRPr="00F83098">
        <w:rPr>
          <w:sz w:val="26"/>
          <w:szCs w:val="26"/>
        </w:rPr>
        <w:t>și</w:t>
      </w:r>
      <w:proofErr w:type="spellEnd"/>
      <w:r w:rsidR="00F97ED5" w:rsidRPr="00F83098">
        <w:rPr>
          <w:sz w:val="26"/>
          <w:szCs w:val="26"/>
        </w:rPr>
        <w:t xml:space="preserve"> </w:t>
      </w:r>
      <w:proofErr w:type="spellStart"/>
      <w:r w:rsidR="00F97ED5" w:rsidRPr="00F83098">
        <w:rPr>
          <w:sz w:val="26"/>
          <w:szCs w:val="26"/>
        </w:rPr>
        <w:t>completările</w:t>
      </w:r>
      <w:proofErr w:type="spellEnd"/>
      <w:r w:rsidR="00F97ED5" w:rsidRPr="00F83098">
        <w:rPr>
          <w:sz w:val="26"/>
          <w:szCs w:val="26"/>
        </w:rPr>
        <w:t xml:space="preserve"> </w:t>
      </w:r>
      <w:proofErr w:type="spellStart"/>
      <w:r w:rsidR="00F97ED5" w:rsidRPr="00F83098">
        <w:rPr>
          <w:sz w:val="26"/>
          <w:szCs w:val="26"/>
        </w:rPr>
        <w:t>ulterioare</w:t>
      </w:r>
      <w:proofErr w:type="spellEnd"/>
      <w:r w:rsidR="00F97ED5" w:rsidRPr="00F83098">
        <w:rPr>
          <w:sz w:val="26"/>
          <w:szCs w:val="26"/>
        </w:rPr>
        <w:t xml:space="preserve">, </w:t>
      </w:r>
      <w:proofErr w:type="spellStart"/>
      <w:r w:rsidR="00F97ED5" w:rsidRPr="00F83098">
        <w:rPr>
          <w:sz w:val="26"/>
          <w:szCs w:val="26"/>
        </w:rPr>
        <w:lastRenderedPageBreak/>
        <w:t>abrogată</w:t>
      </w:r>
      <w:proofErr w:type="spellEnd"/>
      <w:r w:rsidR="00F97ED5" w:rsidRPr="00F83098">
        <w:rPr>
          <w:sz w:val="26"/>
          <w:szCs w:val="26"/>
        </w:rPr>
        <w:t xml:space="preserve"> </w:t>
      </w:r>
      <w:proofErr w:type="spellStart"/>
      <w:r w:rsidR="00F97ED5" w:rsidRPr="00F83098">
        <w:rPr>
          <w:sz w:val="26"/>
          <w:szCs w:val="26"/>
        </w:rPr>
        <w:t>în</w:t>
      </w:r>
      <w:proofErr w:type="spellEnd"/>
      <w:r w:rsidR="00F97ED5" w:rsidRPr="00F83098">
        <w:rPr>
          <w:sz w:val="26"/>
          <w:szCs w:val="26"/>
        </w:rPr>
        <w:t xml:space="preserve"> </w:t>
      </w:r>
      <w:proofErr w:type="spellStart"/>
      <w:r w:rsidR="00F97ED5" w:rsidRPr="00F83098">
        <w:rPr>
          <w:sz w:val="26"/>
          <w:szCs w:val="26"/>
        </w:rPr>
        <w:t>temeiul</w:t>
      </w:r>
      <w:proofErr w:type="spellEnd"/>
      <w:r w:rsidR="00F97ED5" w:rsidRPr="00F83098">
        <w:rPr>
          <w:sz w:val="26"/>
          <w:szCs w:val="26"/>
        </w:rPr>
        <w:t xml:space="preserve"> art. 183 </w:t>
      </w:r>
      <w:proofErr w:type="spellStart"/>
      <w:r w:rsidR="00F97ED5" w:rsidRPr="00F83098">
        <w:rPr>
          <w:sz w:val="26"/>
          <w:szCs w:val="26"/>
        </w:rPr>
        <w:t>alin</w:t>
      </w:r>
      <w:proofErr w:type="spellEnd"/>
      <w:r w:rsidR="00F97ED5" w:rsidRPr="00F83098">
        <w:rPr>
          <w:sz w:val="26"/>
          <w:szCs w:val="26"/>
        </w:rPr>
        <w:t>. (2) lit. a) din Legea nr. 127/2019 privind sistemul public de pensii se consideră făcute la Legea nr. 127/2019.</w:t>
      </w:r>
    </w:p>
    <w:p w14:paraId="208DBA23" w14:textId="06BC4B30" w:rsidR="00F9439B" w:rsidRPr="00B96BD5" w:rsidRDefault="00F9439B" w:rsidP="0007247A">
      <w:pPr>
        <w:pStyle w:val="NormalWeb"/>
        <w:spacing w:before="120" w:after="120"/>
        <w:jc w:val="both"/>
        <w:rPr>
          <w:sz w:val="26"/>
          <w:szCs w:val="26"/>
        </w:rPr>
      </w:pPr>
      <w:r w:rsidRPr="00B96BD5">
        <w:rPr>
          <w:b/>
          <w:sz w:val="26"/>
          <w:szCs w:val="26"/>
        </w:rPr>
        <w:t xml:space="preserve">Art. </w:t>
      </w:r>
      <w:r w:rsidR="009D52B4" w:rsidRPr="00B96BD5">
        <w:rPr>
          <w:b/>
          <w:sz w:val="26"/>
          <w:szCs w:val="26"/>
        </w:rPr>
        <w:t>3</w:t>
      </w:r>
      <w:r w:rsidR="0007247A">
        <w:rPr>
          <w:b/>
          <w:sz w:val="26"/>
          <w:szCs w:val="26"/>
        </w:rPr>
        <w:t>0</w:t>
      </w:r>
      <w:r w:rsidRPr="00B96BD5">
        <w:rPr>
          <w:sz w:val="26"/>
          <w:szCs w:val="26"/>
        </w:rPr>
        <w:t>. -</w:t>
      </w:r>
      <w:proofErr w:type="spellStart"/>
      <w:r w:rsidRPr="00B96BD5">
        <w:rPr>
          <w:sz w:val="26"/>
          <w:szCs w:val="26"/>
        </w:rPr>
        <w:t>Anexa</w:t>
      </w:r>
      <w:proofErr w:type="spellEnd"/>
      <w:r w:rsidRPr="00B96BD5">
        <w:rPr>
          <w:sz w:val="26"/>
          <w:szCs w:val="26"/>
        </w:rPr>
        <w:t xml:space="preserve"> face </w:t>
      </w:r>
      <w:proofErr w:type="spellStart"/>
      <w:r w:rsidRPr="00B96BD5">
        <w:rPr>
          <w:sz w:val="26"/>
          <w:szCs w:val="26"/>
        </w:rPr>
        <w:t>parte</w:t>
      </w:r>
      <w:proofErr w:type="spellEnd"/>
      <w:r w:rsidRPr="00B96BD5">
        <w:rPr>
          <w:sz w:val="26"/>
          <w:szCs w:val="26"/>
        </w:rPr>
        <w:t xml:space="preserve"> </w:t>
      </w:r>
      <w:proofErr w:type="spellStart"/>
      <w:r w:rsidRPr="00B96BD5">
        <w:rPr>
          <w:sz w:val="26"/>
          <w:szCs w:val="26"/>
        </w:rPr>
        <w:t>integrantă</w:t>
      </w:r>
      <w:proofErr w:type="spellEnd"/>
      <w:r w:rsidRPr="00B96BD5">
        <w:rPr>
          <w:sz w:val="26"/>
          <w:szCs w:val="26"/>
        </w:rPr>
        <w:t xml:space="preserve"> din </w:t>
      </w:r>
      <w:proofErr w:type="spellStart"/>
      <w:r w:rsidRPr="00B96BD5">
        <w:rPr>
          <w:sz w:val="26"/>
          <w:szCs w:val="26"/>
        </w:rPr>
        <w:t>prezenta</w:t>
      </w:r>
      <w:proofErr w:type="spellEnd"/>
      <w:r w:rsidRPr="00B96BD5">
        <w:rPr>
          <w:sz w:val="26"/>
          <w:szCs w:val="26"/>
        </w:rPr>
        <w:t xml:space="preserve"> </w:t>
      </w:r>
      <w:proofErr w:type="spellStart"/>
      <w:r w:rsidRPr="00B96BD5">
        <w:rPr>
          <w:sz w:val="26"/>
          <w:szCs w:val="26"/>
        </w:rPr>
        <w:t>ordonanţă</w:t>
      </w:r>
      <w:proofErr w:type="spellEnd"/>
      <w:r w:rsidRPr="00B96BD5">
        <w:rPr>
          <w:sz w:val="26"/>
          <w:szCs w:val="26"/>
        </w:rPr>
        <w:t xml:space="preserve"> de </w:t>
      </w:r>
      <w:proofErr w:type="spellStart"/>
      <w:r w:rsidRPr="00B96BD5">
        <w:rPr>
          <w:sz w:val="26"/>
          <w:szCs w:val="26"/>
        </w:rPr>
        <w:t>urgenţă</w:t>
      </w:r>
      <w:proofErr w:type="spellEnd"/>
      <w:r w:rsidRPr="00B96BD5">
        <w:rPr>
          <w:sz w:val="26"/>
          <w:szCs w:val="26"/>
        </w:rPr>
        <w:t>.</w:t>
      </w:r>
    </w:p>
    <w:p w14:paraId="782A87DC" w14:textId="77777777" w:rsidR="0033297C" w:rsidRPr="00B96BD5" w:rsidRDefault="0033297C" w:rsidP="004D77F9">
      <w:pPr>
        <w:pStyle w:val="NormalWeb"/>
        <w:spacing w:before="120" w:after="120"/>
        <w:ind w:left="-180" w:firstLine="180"/>
        <w:jc w:val="center"/>
        <w:rPr>
          <w:b/>
          <w:sz w:val="26"/>
          <w:szCs w:val="26"/>
        </w:rPr>
      </w:pPr>
    </w:p>
    <w:p w14:paraId="43D7C910" w14:textId="6A524088" w:rsidR="00147782" w:rsidRPr="00B96BD5" w:rsidRDefault="0033297C" w:rsidP="004D77F9">
      <w:pPr>
        <w:pStyle w:val="NormalWeb"/>
        <w:spacing w:before="0" w:beforeAutospacing="0" w:after="0" w:afterAutospacing="0"/>
        <w:ind w:left="-181" w:firstLine="181"/>
        <w:jc w:val="center"/>
        <w:rPr>
          <w:b/>
          <w:sz w:val="22"/>
          <w:szCs w:val="22"/>
        </w:rPr>
      </w:pPr>
      <w:r w:rsidRPr="00B96BD5">
        <w:rPr>
          <w:b/>
          <w:sz w:val="22"/>
          <w:szCs w:val="22"/>
        </w:rPr>
        <w:t>  </w:t>
      </w:r>
      <w:r w:rsidR="00635806" w:rsidRPr="00B96BD5">
        <w:rPr>
          <w:sz w:val="22"/>
          <w:szCs w:val="22"/>
        </w:rPr>
        <w:t xml:space="preserve"> </w:t>
      </w:r>
      <w:r w:rsidR="00635806" w:rsidRPr="00B96BD5">
        <w:rPr>
          <w:b/>
          <w:sz w:val="22"/>
          <w:szCs w:val="22"/>
        </w:rPr>
        <w:t>PRIM – MINISTRU</w:t>
      </w:r>
    </w:p>
    <w:p w14:paraId="3FE994AC" w14:textId="154DF239" w:rsidR="000B0389" w:rsidRPr="00B96BD5" w:rsidRDefault="004D77F9" w:rsidP="004D77F9">
      <w:pPr>
        <w:pStyle w:val="NormalWeb"/>
        <w:spacing w:before="120" w:beforeAutospacing="0" w:after="120" w:afterAutospacing="0"/>
        <w:ind w:left="-180" w:firstLine="180"/>
        <w:jc w:val="center"/>
        <w:rPr>
          <w:b/>
          <w:sz w:val="22"/>
          <w:szCs w:val="22"/>
        </w:rPr>
      </w:pPr>
      <w:r>
        <w:rPr>
          <w:b/>
          <w:sz w:val="22"/>
          <w:szCs w:val="22"/>
        </w:rPr>
        <w:t xml:space="preserve">          </w:t>
      </w:r>
      <w:proofErr w:type="spellStart"/>
      <w:r w:rsidR="00F0110E">
        <w:rPr>
          <w:b/>
          <w:sz w:val="22"/>
          <w:szCs w:val="22"/>
        </w:rPr>
        <w:t>Ludovic</w:t>
      </w:r>
      <w:proofErr w:type="spellEnd"/>
      <w:r w:rsidR="00F0110E">
        <w:rPr>
          <w:b/>
          <w:sz w:val="22"/>
          <w:szCs w:val="22"/>
        </w:rPr>
        <w:t xml:space="preserve"> -ORBAN</w:t>
      </w:r>
    </w:p>
    <w:p w14:paraId="7EF970FC" w14:textId="77777777" w:rsidR="00635806" w:rsidRPr="00B96BD5" w:rsidRDefault="00635806" w:rsidP="004D77F9">
      <w:pPr>
        <w:pStyle w:val="NormalWeb"/>
        <w:spacing w:before="120" w:beforeAutospacing="0" w:after="120" w:afterAutospacing="0"/>
        <w:ind w:left="-180" w:firstLine="180"/>
        <w:jc w:val="center"/>
        <w:rPr>
          <w:b/>
          <w:sz w:val="22"/>
          <w:szCs w:val="22"/>
        </w:rPr>
      </w:pPr>
    </w:p>
    <w:p w14:paraId="42705FF8" w14:textId="77777777" w:rsidR="00635806" w:rsidRPr="00B96BD5" w:rsidRDefault="00635806" w:rsidP="004D77F9">
      <w:pPr>
        <w:pStyle w:val="NormalWeb"/>
        <w:spacing w:before="120" w:beforeAutospacing="0" w:after="120" w:afterAutospacing="0"/>
        <w:ind w:left="-180" w:firstLine="180"/>
        <w:jc w:val="center"/>
        <w:rPr>
          <w:b/>
          <w:sz w:val="26"/>
          <w:szCs w:val="26"/>
        </w:rPr>
      </w:pPr>
    </w:p>
    <w:p w14:paraId="6C1E80A3" w14:textId="77777777" w:rsidR="00635806" w:rsidRPr="00B96BD5" w:rsidRDefault="00635806" w:rsidP="005A3FAE">
      <w:pPr>
        <w:pStyle w:val="NormalWeb"/>
        <w:spacing w:before="120" w:beforeAutospacing="0" w:after="120" w:afterAutospacing="0"/>
        <w:ind w:left="-180" w:firstLine="180"/>
        <w:jc w:val="both"/>
        <w:rPr>
          <w:b/>
          <w:sz w:val="26"/>
          <w:szCs w:val="26"/>
        </w:rPr>
      </w:pPr>
    </w:p>
    <w:p w14:paraId="6939DB5B" w14:textId="77777777" w:rsidR="000A5B22" w:rsidRPr="00B96BD5" w:rsidRDefault="000A5B22" w:rsidP="005A3FAE">
      <w:pPr>
        <w:pStyle w:val="NormalWeb"/>
        <w:spacing w:before="120" w:beforeAutospacing="0" w:after="120" w:afterAutospacing="0"/>
        <w:ind w:left="-180" w:firstLine="180"/>
        <w:jc w:val="both"/>
        <w:rPr>
          <w:b/>
          <w:sz w:val="26"/>
          <w:szCs w:val="26"/>
        </w:rPr>
      </w:pPr>
    </w:p>
    <w:p w14:paraId="6BA132DC" w14:textId="77777777" w:rsidR="000A5B22" w:rsidRPr="00B96BD5" w:rsidRDefault="000A5B22" w:rsidP="005A3FAE">
      <w:pPr>
        <w:pStyle w:val="NormalWeb"/>
        <w:spacing w:before="120" w:beforeAutospacing="0" w:after="120" w:afterAutospacing="0"/>
        <w:ind w:left="-180" w:firstLine="180"/>
        <w:jc w:val="both"/>
        <w:rPr>
          <w:b/>
          <w:sz w:val="26"/>
          <w:szCs w:val="26"/>
        </w:rPr>
      </w:pPr>
    </w:p>
    <w:p w14:paraId="222904FB" w14:textId="77777777" w:rsidR="000A5B22" w:rsidRPr="00B96BD5" w:rsidRDefault="000A5B22" w:rsidP="005A3FAE">
      <w:pPr>
        <w:pStyle w:val="NormalWeb"/>
        <w:spacing w:before="120" w:beforeAutospacing="0" w:after="120" w:afterAutospacing="0"/>
        <w:ind w:left="-180" w:firstLine="180"/>
        <w:jc w:val="both"/>
        <w:rPr>
          <w:b/>
          <w:sz w:val="26"/>
          <w:szCs w:val="26"/>
        </w:rPr>
      </w:pPr>
    </w:p>
    <w:p w14:paraId="1AB0C9C2" w14:textId="77777777" w:rsidR="000A5B22" w:rsidRPr="00B96BD5" w:rsidRDefault="000A5B22" w:rsidP="005A3FAE">
      <w:pPr>
        <w:pStyle w:val="NormalWeb"/>
        <w:spacing w:before="120" w:beforeAutospacing="0" w:after="120" w:afterAutospacing="0"/>
        <w:ind w:left="-180" w:firstLine="180"/>
        <w:jc w:val="both"/>
        <w:rPr>
          <w:b/>
          <w:sz w:val="26"/>
          <w:szCs w:val="26"/>
        </w:rPr>
      </w:pPr>
    </w:p>
    <w:p w14:paraId="0B38D047" w14:textId="77777777" w:rsidR="000A5B22" w:rsidRPr="00B96BD5" w:rsidRDefault="000A5B22" w:rsidP="005A3FAE">
      <w:pPr>
        <w:pStyle w:val="NormalWeb"/>
        <w:spacing w:before="120" w:beforeAutospacing="0" w:after="120" w:afterAutospacing="0"/>
        <w:ind w:left="-180" w:firstLine="180"/>
        <w:jc w:val="both"/>
        <w:rPr>
          <w:b/>
          <w:sz w:val="26"/>
          <w:szCs w:val="26"/>
        </w:rPr>
      </w:pPr>
    </w:p>
    <w:p w14:paraId="1D9ADB22" w14:textId="77777777" w:rsidR="000A5B22" w:rsidRPr="00B96BD5" w:rsidRDefault="000A5B22" w:rsidP="005A3FAE">
      <w:pPr>
        <w:pStyle w:val="NormalWeb"/>
        <w:spacing w:before="120" w:beforeAutospacing="0" w:after="120" w:afterAutospacing="0"/>
        <w:ind w:left="-180" w:firstLine="180"/>
        <w:jc w:val="both"/>
        <w:rPr>
          <w:b/>
          <w:sz w:val="26"/>
          <w:szCs w:val="26"/>
        </w:rPr>
      </w:pPr>
    </w:p>
    <w:p w14:paraId="58D568B0" w14:textId="77777777" w:rsidR="000A5B22" w:rsidRPr="00B96BD5" w:rsidRDefault="000A5B22" w:rsidP="005A3FAE">
      <w:pPr>
        <w:pStyle w:val="NormalWeb"/>
        <w:spacing w:before="120" w:beforeAutospacing="0" w:after="120" w:afterAutospacing="0"/>
        <w:ind w:left="-180" w:firstLine="180"/>
        <w:jc w:val="both"/>
        <w:rPr>
          <w:b/>
          <w:sz w:val="26"/>
          <w:szCs w:val="26"/>
        </w:rPr>
      </w:pPr>
    </w:p>
    <w:p w14:paraId="0E1E10C4" w14:textId="77777777" w:rsidR="00D54467" w:rsidRPr="00B96BD5" w:rsidRDefault="00D54467" w:rsidP="005A3FAE">
      <w:pPr>
        <w:pStyle w:val="NormalWeb"/>
        <w:spacing w:before="120" w:beforeAutospacing="0" w:after="120" w:afterAutospacing="0"/>
        <w:ind w:left="-180" w:firstLine="180"/>
        <w:jc w:val="both"/>
        <w:rPr>
          <w:b/>
          <w:sz w:val="26"/>
          <w:szCs w:val="26"/>
        </w:rPr>
      </w:pPr>
    </w:p>
    <w:p w14:paraId="3275E71A" w14:textId="77777777" w:rsidR="008A1826" w:rsidRPr="00B96BD5" w:rsidRDefault="008A1826" w:rsidP="005A3FAE">
      <w:pPr>
        <w:pStyle w:val="NormalWeb"/>
        <w:spacing w:before="120" w:beforeAutospacing="0" w:after="120" w:afterAutospacing="0"/>
        <w:ind w:left="-180" w:firstLine="180"/>
        <w:jc w:val="both"/>
        <w:rPr>
          <w:b/>
          <w:sz w:val="26"/>
          <w:szCs w:val="26"/>
        </w:rPr>
      </w:pPr>
    </w:p>
    <w:p w14:paraId="702F9740" w14:textId="77777777" w:rsidR="008A1826" w:rsidRPr="00B96BD5" w:rsidRDefault="008A1826" w:rsidP="005A3FAE">
      <w:pPr>
        <w:pStyle w:val="NormalWeb"/>
        <w:spacing w:before="120" w:beforeAutospacing="0" w:after="120" w:afterAutospacing="0"/>
        <w:ind w:left="-180" w:firstLine="180"/>
        <w:jc w:val="both"/>
        <w:rPr>
          <w:b/>
          <w:sz w:val="26"/>
          <w:szCs w:val="26"/>
        </w:rPr>
      </w:pPr>
    </w:p>
    <w:p w14:paraId="6CCA650A" w14:textId="77777777" w:rsidR="008A1826" w:rsidRPr="00B96BD5" w:rsidRDefault="008A1826" w:rsidP="005A3FAE">
      <w:pPr>
        <w:pStyle w:val="NormalWeb"/>
        <w:spacing w:before="120" w:beforeAutospacing="0" w:after="120" w:afterAutospacing="0"/>
        <w:ind w:left="-180" w:firstLine="180"/>
        <w:jc w:val="both"/>
        <w:rPr>
          <w:b/>
          <w:sz w:val="26"/>
          <w:szCs w:val="26"/>
        </w:rPr>
      </w:pPr>
    </w:p>
    <w:p w14:paraId="2B9314F7" w14:textId="77777777" w:rsidR="008A1826" w:rsidRPr="00B96BD5" w:rsidRDefault="008A1826" w:rsidP="005A3FAE">
      <w:pPr>
        <w:pStyle w:val="NormalWeb"/>
        <w:spacing w:before="120" w:beforeAutospacing="0" w:after="120" w:afterAutospacing="0"/>
        <w:ind w:left="-180" w:firstLine="180"/>
        <w:jc w:val="both"/>
        <w:rPr>
          <w:b/>
          <w:sz w:val="26"/>
          <w:szCs w:val="26"/>
        </w:rPr>
      </w:pPr>
    </w:p>
    <w:p w14:paraId="44980399" w14:textId="77777777" w:rsidR="008A1826" w:rsidRPr="00B96BD5" w:rsidRDefault="008A1826" w:rsidP="005A3FAE">
      <w:pPr>
        <w:pStyle w:val="NormalWeb"/>
        <w:spacing w:before="120" w:beforeAutospacing="0" w:after="120" w:afterAutospacing="0"/>
        <w:ind w:left="-180" w:firstLine="180"/>
        <w:jc w:val="both"/>
        <w:rPr>
          <w:b/>
          <w:sz w:val="26"/>
          <w:szCs w:val="26"/>
        </w:rPr>
      </w:pPr>
    </w:p>
    <w:p w14:paraId="16CEE372" w14:textId="77777777" w:rsidR="008A1826" w:rsidRPr="00B96BD5" w:rsidRDefault="008A1826" w:rsidP="005A3FAE">
      <w:pPr>
        <w:pStyle w:val="NormalWeb"/>
        <w:spacing w:before="120" w:beforeAutospacing="0" w:after="120" w:afterAutospacing="0"/>
        <w:ind w:left="-180" w:firstLine="180"/>
        <w:jc w:val="both"/>
        <w:rPr>
          <w:b/>
          <w:sz w:val="26"/>
          <w:szCs w:val="26"/>
        </w:rPr>
      </w:pPr>
    </w:p>
    <w:p w14:paraId="19F83E3E" w14:textId="77777777" w:rsidR="00C57DCA" w:rsidRPr="00B96BD5" w:rsidRDefault="00C57DCA" w:rsidP="005A3FAE">
      <w:pPr>
        <w:pStyle w:val="NormalWeb"/>
        <w:spacing w:before="120" w:beforeAutospacing="0" w:after="120" w:afterAutospacing="0"/>
        <w:ind w:left="-180" w:firstLine="180"/>
        <w:jc w:val="both"/>
        <w:rPr>
          <w:b/>
          <w:sz w:val="26"/>
          <w:szCs w:val="26"/>
        </w:rPr>
      </w:pPr>
    </w:p>
    <w:p w14:paraId="6378A258" w14:textId="77777777" w:rsidR="00C57DCA" w:rsidRPr="00B96BD5" w:rsidRDefault="00C57DCA" w:rsidP="005A3FAE">
      <w:pPr>
        <w:pStyle w:val="NormalWeb"/>
        <w:spacing w:before="120" w:beforeAutospacing="0" w:after="120" w:afterAutospacing="0"/>
        <w:ind w:left="-180" w:firstLine="180"/>
        <w:jc w:val="both"/>
        <w:rPr>
          <w:b/>
          <w:sz w:val="26"/>
          <w:szCs w:val="26"/>
        </w:rPr>
      </w:pPr>
    </w:p>
    <w:p w14:paraId="25F8F14C" w14:textId="77777777" w:rsidR="00C57DCA" w:rsidRDefault="00C57DCA" w:rsidP="005A3FAE">
      <w:pPr>
        <w:pStyle w:val="NormalWeb"/>
        <w:spacing w:before="120" w:beforeAutospacing="0" w:after="120" w:afterAutospacing="0"/>
        <w:ind w:left="-180" w:firstLine="180"/>
        <w:jc w:val="both"/>
        <w:rPr>
          <w:b/>
          <w:sz w:val="26"/>
          <w:szCs w:val="26"/>
        </w:rPr>
      </w:pPr>
    </w:p>
    <w:p w14:paraId="2EB851F5" w14:textId="77777777" w:rsidR="004D77F9" w:rsidRDefault="004D77F9" w:rsidP="005A3FAE">
      <w:pPr>
        <w:pStyle w:val="NormalWeb"/>
        <w:spacing w:before="120" w:beforeAutospacing="0" w:after="120" w:afterAutospacing="0"/>
        <w:ind w:left="-180" w:firstLine="180"/>
        <w:jc w:val="both"/>
        <w:rPr>
          <w:b/>
          <w:sz w:val="26"/>
          <w:szCs w:val="26"/>
        </w:rPr>
      </w:pPr>
    </w:p>
    <w:p w14:paraId="702CE21E" w14:textId="77777777" w:rsidR="004D77F9" w:rsidRDefault="004D77F9" w:rsidP="005A3FAE">
      <w:pPr>
        <w:pStyle w:val="NormalWeb"/>
        <w:spacing w:before="120" w:beforeAutospacing="0" w:after="120" w:afterAutospacing="0"/>
        <w:ind w:left="-180" w:firstLine="180"/>
        <w:jc w:val="both"/>
        <w:rPr>
          <w:b/>
          <w:sz w:val="26"/>
          <w:szCs w:val="26"/>
        </w:rPr>
      </w:pPr>
    </w:p>
    <w:p w14:paraId="04EB88FF" w14:textId="77777777" w:rsidR="004D77F9" w:rsidRPr="00B96BD5" w:rsidRDefault="004D77F9" w:rsidP="005A3FAE">
      <w:pPr>
        <w:pStyle w:val="NormalWeb"/>
        <w:spacing w:before="120" w:beforeAutospacing="0" w:after="120" w:afterAutospacing="0"/>
        <w:ind w:left="-180" w:firstLine="180"/>
        <w:jc w:val="both"/>
        <w:rPr>
          <w:b/>
          <w:sz w:val="26"/>
          <w:szCs w:val="26"/>
        </w:rPr>
      </w:pPr>
    </w:p>
    <w:p w14:paraId="5A4DB697" w14:textId="77777777" w:rsidR="00D54467" w:rsidRDefault="00D54467" w:rsidP="005A3FAE">
      <w:pPr>
        <w:pStyle w:val="NormalWeb"/>
        <w:spacing w:before="120" w:beforeAutospacing="0" w:after="120" w:afterAutospacing="0"/>
        <w:ind w:left="-180" w:firstLine="180"/>
        <w:jc w:val="both"/>
        <w:rPr>
          <w:b/>
          <w:sz w:val="26"/>
          <w:szCs w:val="26"/>
        </w:rPr>
      </w:pPr>
    </w:p>
    <w:p w14:paraId="791806F8" w14:textId="77777777" w:rsidR="0044565D" w:rsidRPr="00B96BD5" w:rsidRDefault="0044565D" w:rsidP="005A3FAE">
      <w:pPr>
        <w:pStyle w:val="NormalWeb"/>
        <w:spacing w:before="120" w:beforeAutospacing="0" w:after="120" w:afterAutospacing="0"/>
        <w:ind w:left="-180" w:firstLine="180"/>
        <w:jc w:val="both"/>
        <w:rPr>
          <w:b/>
          <w:sz w:val="26"/>
          <w:szCs w:val="26"/>
        </w:rPr>
      </w:pPr>
    </w:p>
    <w:p w14:paraId="7262B1B8" w14:textId="77777777" w:rsidR="00627D49" w:rsidRPr="00B96BD5" w:rsidRDefault="004E5B3C"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r w:rsidRPr="00B96BD5">
        <w:rPr>
          <w:rFonts w:ascii="Times New Roman" w:eastAsia="Times New Roman" w:hAnsi="Times New Roman" w:cs="Times New Roman"/>
          <w:sz w:val="26"/>
          <w:szCs w:val="26"/>
        </w:rPr>
        <w:lastRenderedPageBreak/>
        <w:t xml:space="preserve">                                                                                                                            </w:t>
      </w:r>
      <w:proofErr w:type="spellStart"/>
      <w:r w:rsidRPr="00B96BD5">
        <w:rPr>
          <w:rFonts w:ascii="Times New Roman" w:eastAsia="Times New Roman" w:hAnsi="Times New Roman" w:cs="Times New Roman"/>
          <w:sz w:val="26"/>
          <w:szCs w:val="26"/>
        </w:rPr>
        <w:t>Anexă</w:t>
      </w:r>
      <w:proofErr w:type="spellEnd"/>
    </w:p>
    <w:p w14:paraId="4F48CB24" w14:textId="77777777" w:rsidR="00431EB3" w:rsidRPr="00B96BD5" w:rsidRDefault="004E5B3C"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r w:rsidRPr="00B96BD5">
        <w:rPr>
          <w:rFonts w:ascii="Times New Roman" w:eastAsia="Times New Roman" w:hAnsi="Times New Roman" w:cs="Times New Roman"/>
          <w:sz w:val="26"/>
          <w:szCs w:val="26"/>
        </w:rPr>
        <w:t xml:space="preserve">Lista </w:t>
      </w:r>
      <w:proofErr w:type="spellStart"/>
      <w:r w:rsidR="00186148" w:rsidRPr="00BB74C6">
        <w:rPr>
          <w:rFonts w:ascii="Times New Roman" w:eastAsia="Times New Roman" w:hAnsi="Times New Roman" w:cs="Times New Roman"/>
          <w:sz w:val="26"/>
          <w:szCs w:val="26"/>
        </w:rPr>
        <w:t>operatorilor</w:t>
      </w:r>
      <w:proofErr w:type="spellEnd"/>
      <w:r w:rsidR="00186148" w:rsidRPr="00BB74C6">
        <w:rPr>
          <w:rFonts w:ascii="Times New Roman" w:eastAsia="Times New Roman" w:hAnsi="Times New Roman" w:cs="Times New Roman"/>
          <w:sz w:val="26"/>
          <w:szCs w:val="26"/>
        </w:rPr>
        <w:t xml:space="preserve"> </w:t>
      </w:r>
      <w:proofErr w:type="spellStart"/>
      <w:r w:rsidR="00186148" w:rsidRPr="00BB74C6">
        <w:rPr>
          <w:rFonts w:ascii="Times New Roman" w:eastAsia="Times New Roman" w:hAnsi="Times New Roman" w:cs="Times New Roman"/>
          <w:sz w:val="26"/>
          <w:szCs w:val="26"/>
        </w:rPr>
        <w:t>economici</w:t>
      </w:r>
      <w:proofErr w:type="spellEnd"/>
      <w:r w:rsidR="00186148" w:rsidRPr="00BB74C6">
        <w:rPr>
          <w:rFonts w:ascii="Times New Roman" w:eastAsia="Times New Roman" w:hAnsi="Times New Roman" w:cs="Times New Roman"/>
          <w:sz w:val="26"/>
          <w:szCs w:val="26"/>
        </w:rPr>
        <w:t xml:space="preserve"> </w:t>
      </w:r>
      <w:proofErr w:type="spellStart"/>
      <w:r w:rsidRPr="00BB74C6">
        <w:rPr>
          <w:rFonts w:ascii="Times New Roman" w:eastAsia="Times New Roman" w:hAnsi="Times New Roman" w:cs="Times New Roman"/>
          <w:sz w:val="26"/>
          <w:szCs w:val="26"/>
        </w:rPr>
        <w:t>pentru</w:t>
      </w:r>
      <w:proofErr w:type="spellEnd"/>
      <w:r w:rsidRPr="00BB74C6">
        <w:rPr>
          <w:rFonts w:ascii="Times New Roman" w:eastAsia="Times New Roman" w:hAnsi="Times New Roman" w:cs="Times New Roman"/>
          <w:sz w:val="26"/>
          <w:szCs w:val="26"/>
        </w:rPr>
        <w:t xml:space="preserve"> </w:t>
      </w:r>
      <w:r w:rsidRPr="00B96BD5">
        <w:rPr>
          <w:rFonts w:ascii="Times New Roman" w:eastAsia="Times New Roman" w:hAnsi="Times New Roman" w:cs="Times New Roman"/>
          <w:sz w:val="26"/>
          <w:szCs w:val="26"/>
        </w:rPr>
        <w:t xml:space="preserve">care s-a </w:t>
      </w:r>
      <w:proofErr w:type="spellStart"/>
      <w:r w:rsidRPr="00B96BD5">
        <w:rPr>
          <w:rFonts w:ascii="Times New Roman" w:eastAsia="Times New Roman" w:hAnsi="Times New Roman" w:cs="Times New Roman"/>
          <w:sz w:val="26"/>
          <w:szCs w:val="26"/>
        </w:rPr>
        <w:t>aprobat</w:t>
      </w:r>
      <w:proofErr w:type="spellEnd"/>
      <w:r w:rsidRPr="00B96BD5">
        <w:rPr>
          <w:rFonts w:ascii="Times New Roman" w:eastAsia="Times New Roman" w:hAnsi="Times New Roman" w:cs="Times New Roman"/>
          <w:sz w:val="26"/>
          <w:szCs w:val="26"/>
        </w:rPr>
        <w:t xml:space="preserve"> </w:t>
      </w:r>
      <w:proofErr w:type="spellStart"/>
      <w:r w:rsidRPr="00B96BD5">
        <w:rPr>
          <w:rFonts w:ascii="Times New Roman" w:eastAsia="Times New Roman" w:hAnsi="Times New Roman" w:cs="Times New Roman"/>
          <w:sz w:val="26"/>
          <w:szCs w:val="26"/>
        </w:rPr>
        <w:t>acordarea</w:t>
      </w:r>
      <w:proofErr w:type="spellEnd"/>
      <w:r w:rsidRPr="00B96BD5">
        <w:rPr>
          <w:rFonts w:ascii="Times New Roman" w:eastAsia="Times New Roman" w:hAnsi="Times New Roman" w:cs="Times New Roman"/>
          <w:sz w:val="26"/>
          <w:szCs w:val="26"/>
        </w:rPr>
        <w:t xml:space="preserve"> </w:t>
      </w:r>
      <w:proofErr w:type="spellStart"/>
      <w:r w:rsidRPr="00B96BD5">
        <w:rPr>
          <w:rFonts w:ascii="Times New Roman" w:eastAsia="Times New Roman" w:hAnsi="Times New Roman" w:cs="Times New Roman"/>
          <w:sz w:val="26"/>
          <w:szCs w:val="26"/>
        </w:rPr>
        <w:t>ajutoarelor</w:t>
      </w:r>
      <w:proofErr w:type="spellEnd"/>
      <w:r w:rsidRPr="00B96BD5">
        <w:rPr>
          <w:rFonts w:ascii="Times New Roman" w:eastAsia="Times New Roman" w:hAnsi="Times New Roman" w:cs="Times New Roman"/>
          <w:sz w:val="26"/>
          <w:szCs w:val="26"/>
        </w:rPr>
        <w:t xml:space="preserve"> de stat </w:t>
      </w:r>
      <w:proofErr w:type="spellStart"/>
      <w:r w:rsidRPr="00B96BD5">
        <w:rPr>
          <w:rFonts w:ascii="Times New Roman" w:eastAsia="Times New Roman" w:hAnsi="Times New Roman" w:cs="Times New Roman"/>
          <w:sz w:val="26"/>
          <w:szCs w:val="26"/>
        </w:rPr>
        <w:t>pentru</w:t>
      </w:r>
      <w:proofErr w:type="spellEnd"/>
      <w:r w:rsidRPr="00B96BD5">
        <w:rPr>
          <w:rFonts w:ascii="Times New Roman" w:eastAsia="Times New Roman" w:hAnsi="Times New Roman" w:cs="Times New Roman"/>
          <w:sz w:val="26"/>
          <w:szCs w:val="26"/>
        </w:rPr>
        <w:t xml:space="preserve"> </w:t>
      </w:r>
      <w:proofErr w:type="spellStart"/>
      <w:r w:rsidRPr="00B96BD5">
        <w:rPr>
          <w:rFonts w:ascii="Times New Roman" w:eastAsia="Times New Roman" w:hAnsi="Times New Roman" w:cs="Times New Roman"/>
          <w:sz w:val="26"/>
          <w:szCs w:val="26"/>
        </w:rPr>
        <w:t>facilitarea</w:t>
      </w:r>
      <w:proofErr w:type="spellEnd"/>
      <w:r w:rsidRPr="00B96BD5">
        <w:rPr>
          <w:rFonts w:ascii="Times New Roman" w:eastAsia="Times New Roman" w:hAnsi="Times New Roman" w:cs="Times New Roman"/>
          <w:sz w:val="26"/>
          <w:szCs w:val="26"/>
        </w:rPr>
        <w:t xml:space="preserve"> </w:t>
      </w:r>
      <w:proofErr w:type="spellStart"/>
      <w:r w:rsidRPr="00B96BD5">
        <w:rPr>
          <w:rFonts w:ascii="Times New Roman" w:eastAsia="Times New Roman" w:hAnsi="Times New Roman" w:cs="Times New Roman"/>
          <w:sz w:val="26"/>
          <w:szCs w:val="26"/>
        </w:rPr>
        <w:t>închiderii</w:t>
      </w:r>
      <w:proofErr w:type="spellEnd"/>
      <w:r w:rsidRPr="00B96BD5">
        <w:rPr>
          <w:rFonts w:ascii="Times New Roman" w:eastAsia="Times New Roman" w:hAnsi="Times New Roman" w:cs="Times New Roman"/>
          <w:sz w:val="26"/>
          <w:szCs w:val="26"/>
        </w:rPr>
        <w:t xml:space="preserve"> </w:t>
      </w:r>
      <w:proofErr w:type="spellStart"/>
      <w:r w:rsidRPr="00B96BD5">
        <w:rPr>
          <w:rFonts w:ascii="Times New Roman" w:eastAsia="Times New Roman" w:hAnsi="Times New Roman" w:cs="Times New Roman"/>
          <w:sz w:val="26"/>
          <w:szCs w:val="26"/>
        </w:rPr>
        <w:t>minelor</w:t>
      </w:r>
      <w:proofErr w:type="spellEnd"/>
      <w:r w:rsidRPr="00B96BD5">
        <w:rPr>
          <w:rFonts w:ascii="Times New Roman" w:eastAsia="Times New Roman" w:hAnsi="Times New Roman" w:cs="Times New Roman"/>
          <w:sz w:val="26"/>
          <w:szCs w:val="26"/>
        </w:rPr>
        <w:t xml:space="preserve"> de </w:t>
      </w:r>
      <w:proofErr w:type="spellStart"/>
      <w:r w:rsidRPr="00B96BD5">
        <w:rPr>
          <w:rFonts w:ascii="Times New Roman" w:eastAsia="Times New Roman" w:hAnsi="Times New Roman" w:cs="Times New Roman"/>
          <w:sz w:val="26"/>
          <w:szCs w:val="26"/>
        </w:rPr>
        <w:t>cărbune</w:t>
      </w:r>
      <w:proofErr w:type="spellEnd"/>
      <w:r w:rsidRPr="00B96BD5">
        <w:rPr>
          <w:rFonts w:ascii="Times New Roman" w:eastAsia="Times New Roman" w:hAnsi="Times New Roman" w:cs="Times New Roman"/>
          <w:sz w:val="26"/>
          <w:szCs w:val="26"/>
        </w:rPr>
        <w:t xml:space="preserve"> </w:t>
      </w:r>
      <w:proofErr w:type="spellStart"/>
      <w:r w:rsidRPr="00B96BD5">
        <w:rPr>
          <w:rFonts w:ascii="Times New Roman" w:eastAsia="Times New Roman" w:hAnsi="Times New Roman" w:cs="Times New Roman"/>
          <w:sz w:val="26"/>
          <w:szCs w:val="26"/>
        </w:rPr>
        <w:t>necompetitive</w:t>
      </w:r>
      <w:proofErr w:type="spellEnd"/>
      <w:r w:rsidRPr="00B96BD5">
        <w:rPr>
          <w:rFonts w:ascii="Times New Roman" w:eastAsia="Times New Roman" w:hAnsi="Times New Roman" w:cs="Times New Roman"/>
          <w:sz w:val="26"/>
          <w:szCs w:val="26"/>
        </w:rPr>
        <w:t xml:space="preserve"> </w:t>
      </w:r>
    </w:p>
    <w:p w14:paraId="36A6021D" w14:textId="77777777" w:rsidR="002E3341" w:rsidRPr="00B96BD5" w:rsidRDefault="002E3341"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19ABEACE" w14:textId="77777777" w:rsidR="002E3341" w:rsidRPr="00B96BD5" w:rsidRDefault="002E3341"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735B9343" w14:textId="77777777" w:rsidR="002E3341" w:rsidRPr="00F83098" w:rsidRDefault="002E3341" w:rsidP="005A3FAE">
      <w:pPr>
        <w:shd w:val="clear" w:color="auto" w:fill="FFFFFF"/>
        <w:spacing w:before="120" w:after="120" w:line="240" w:lineRule="auto"/>
        <w:jc w:val="both"/>
        <w:rPr>
          <w:rFonts w:ascii="Times New Roman" w:eastAsia="Times New Roman" w:hAnsi="Times New Roman" w:cs="Times New Roman"/>
          <w:sz w:val="26"/>
          <w:szCs w:val="26"/>
        </w:rPr>
      </w:pPr>
      <w:r w:rsidRPr="00F83098">
        <w:rPr>
          <w:rFonts w:ascii="Times New Roman" w:eastAsia="Times New Roman" w:hAnsi="Times New Roman" w:cs="Times New Roman"/>
          <w:sz w:val="26"/>
          <w:szCs w:val="26"/>
        </w:rPr>
        <w:t>1.</w:t>
      </w:r>
      <w:r w:rsidR="00AE5FF0" w:rsidRPr="00F83098">
        <w:t xml:space="preserve"> </w:t>
      </w:r>
      <w:r w:rsidR="00AE5FF0" w:rsidRPr="00F83098">
        <w:rPr>
          <w:rFonts w:ascii="Times New Roman" w:eastAsia="Times New Roman" w:hAnsi="Times New Roman" w:cs="Times New Roman"/>
          <w:sz w:val="26"/>
          <w:szCs w:val="26"/>
        </w:rPr>
        <w:t xml:space="preserve">Societatea Naţională de Închideri Mine Valea Jiului S.A.   </w:t>
      </w:r>
    </w:p>
    <w:p w14:paraId="1B2D548C" w14:textId="77777777" w:rsidR="002E3341" w:rsidRPr="00F83098" w:rsidRDefault="002E3341" w:rsidP="005A3FAE">
      <w:pPr>
        <w:shd w:val="clear" w:color="auto" w:fill="FFFFFF"/>
        <w:spacing w:before="120" w:after="120" w:line="240" w:lineRule="auto"/>
        <w:jc w:val="both"/>
        <w:rPr>
          <w:rFonts w:ascii="Times New Roman" w:eastAsia="Times New Roman" w:hAnsi="Times New Roman" w:cs="Times New Roman"/>
          <w:sz w:val="26"/>
          <w:szCs w:val="26"/>
        </w:rPr>
      </w:pPr>
    </w:p>
    <w:p w14:paraId="35114538" w14:textId="77777777" w:rsidR="002E3341" w:rsidRPr="00B96BD5" w:rsidRDefault="002E3341" w:rsidP="005A3FAE">
      <w:pPr>
        <w:shd w:val="clear" w:color="auto" w:fill="FFFFFF"/>
        <w:spacing w:before="120" w:after="120" w:line="240" w:lineRule="auto"/>
        <w:jc w:val="both"/>
        <w:rPr>
          <w:rFonts w:ascii="Times New Roman" w:eastAsia="Times New Roman" w:hAnsi="Times New Roman" w:cs="Times New Roman"/>
          <w:sz w:val="26"/>
          <w:szCs w:val="26"/>
        </w:rPr>
      </w:pPr>
      <w:r w:rsidRPr="00B96BD5">
        <w:rPr>
          <w:rFonts w:ascii="Times New Roman" w:eastAsia="Times New Roman" w:hAnsi="Times New Roman" w:cs="Times New Roman"/>
          <w:sz w:val="26"/>
          <w:szCs w:val="26"/>
        </w:rPr>
        <w:t>2.</w:t>
      </w:r>
      <w:r w:rsidR="00AE5FF0" w:rsidRPr="00B96BD5">
        <w:rPr>
          <w:rFonts w:ascii="Times New Roman" w:eastAsia="Times New Roman" w:hAnsi="Times New Roman" w:cs="Times New Roman"/>
          <w:sz w:val="26"/>
          <w:szCs w:val="26"/>
        </w:rPr>
        <w:t xml:space="preserve"> </w:t>
      </w:r>
      <w:proofErr w:type="spellStart"/>
      <w:r w:rsidR="00AE5FF0" w:rsidRPr="00B96BD5">
        <w:rPr>
          <w:rFonts w:ascii="Times New Roman" w:eastAsia="Times New Roman" w:hAnsi="Times New Roman" w:cs="Times New Roman"/>
          <w:sz w:val="26"/>
          <w:szCs w:val="26"/>
        </w:rPr>
        <w:t>Societatea</w:t>
      </w:r>
      <w:proofErr w:type="spellEnd"/>
      <w:r w:rsidR="00AE5FF0" w:rsidRPr="00B96BD5">
        <w:rPr>
          <w:rFonts w:ascii="Times New Roman" w:eastAsia="Times New Roman" w:hAnsi="Times New Roman" w:cs="Times New Roman"/>
          <w:sz w:val="26"/>
          <w:szCs w:val="26"/>
        </w:rPr>
        <w:t xml:space="preserve"> </w:t>
      </w:r>
      <w:proofErr w:type="spellStart"/>
      <w:r w:rsidR="00AE5FF0" w:rsidRPr="00B96BD5">
        <w:rPr>
          <w:rFonts w:ascii="Times New Roman" w:eastAsia="Times New Roman" w:hAnsi="Times New Roman" w:cs="Times New Roman"/>
          <w:sz w:val="26"/>
          <w:szCs w:val="26"/>
        </w:rPr>
        <w:t>Complexul</w:t>
      </w:r>
      <w:proofErr w:type="spellEnd"/>
      <w:r w:rsidR="00AE5FF0" w:rsidRPr="00B96BD5">
        <w:rPr>
          <w:rFonts w:ascii="Times New Roman" w:eastAsia="Times New Roman" w:hAnsi="Times New Roman" w:cs="Times New Roman"/>
          <w:sz w:val="26"/>
          <w:szCs w:val="26"/>
        </w:rPr>
        <w:t xml:space="preserve"> Energetic Hunedoara S.A.</w:t>
      </w:r>
    </w:p>
    <w:p w14:paraId="72993E52" w14:textId="77777777" w:rsidR="00431EB3" w:rsidRPr="00B96BD5" w:rsidRDefault="00431EB3"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7BF8CCD7" w14:textId="77777777" w:rsidR="00431EB3" w:rsidRPr="00B96BD5" w:rsidRDefault="00431EB3"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12D75A74" w14:textId="77777777" w:rsidR="00431EB3" w:rsidRPr="00B96BD5" w:rsidRDefault="00431EB3"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6AB5E1D7" w14:textId="77777777" w:rsidR="00431EB3" w:rsidRPr="00B96BD5" w:rsidRDefault="00431EB3"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5EA5DCCE" w14:textId="77777777" w:rsidR="00431EB3" w:rsidRPr="00B96BD5" w:rsidRDefault="00431EB3"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1C14B3AA" w14:textId="77777777" w:rsidR="00431EB3" w:rsidRPr="00B96BD5" w:rsidRDefault="00431EB3"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613D38A7" w14:textId="77777777" w:rsidR="00431EB3" w:rsidRPr="00B96BD5" w:rsidRDefault="00431EB3"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04B34BD8" w14:textId="77777777" w:rsidR="00431EB3" w:rsidRPr="00B96BD5" w:rsidRDefault="00431EB3"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6D714388" w14:textId="77777777" w:rsidR="00431EB3" w:rsidRPr="00B96BD5" w:rsidRDefault="00431EB3"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2D389CBD" w14:textId="77777777" w:rsidR="005A3FAE" w:rsidRPr="00B96BD5" w:rsidRDefault="005A3FAE"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6FE1BA86" w14:textId="77777777" w:rsidR="005A3FAE" w:rsidRPr="00B96BD5" w:rsidRDefault="005A3FAE"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41BDABE7" w14:textId="77777777" w:rsidR="005A3FAE" w:rsidRPr="00B96BD5" w:rsidRDefault="005A3FAE"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24789543" w14:textId="77777777" w:rsidR="005A3FAE" w:rsidRPr="00B96BD5" w:rsidRDefault="005A3FAE"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4102E4BC" w14:textId="77777777" w:rsidR="005A3FAE" w:rsidRPr="00B96BD5" w:rsidRDefault="005A3FAE" w:rsidP="005A3FAE">
      <w:pPr>
        <w:shd w:val="clear" w:color="auto" w:fill="FFFFFF"/>
        <w:spacing w:before="120" w:after="120" w:line="240" w:lineRule="auto"/>
        <w:ind w:left="-180" w:firstLine="180"/>
        <w:jc w:val="both"/>
        <w:rPr>
          <w:rFonts w:ascii="Times New Roman" w:eastAsia="Times New Roman" w:hAnsi="Times New Roman" w:cs="Times New Roman"/>
          <w:sz w:val="26"/>
          <w:szCs w:val="26"/>
        </w:rPr>
      </w:pPr>
    </w:p>
    <w:p w14:paraId="270DDF62" w14:textId="77777777" w:rsidR="005A3FAE" w:rsidRPr="00B96BD5" w:rsidRDefault="005A3FAE" w:rsidP="00A73BB9">
      <w:pPr>
        <w:shd w:val="clear" w:color="auto" w:fill="FFFFFF"/>
        <w:spacing w:before="120" w:after="120" w:line="240" w:lineRule="auto"/>
        <w:jc w:val="both"/>
        <w:rPr>
          <w:rFonts w:ascii="Times New Roman" w:eastAsia="Times New Roman" w:hAnsi="Times New Roman" w:cs="Times New Roman"/>
          <w:sz w:val="26"/>
          <w:szCs w:val="26"/>
        </w:rPr>
      </w:pPr>
    </w:p>
    <w:sectPr w:rsidR="005A3FAE" w:rsidRPr="00B96BD5" w:rsidSect="0022705F">
      <w:footerReference w:type="default" r:id="rId8"/>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DA818" w14:textId="77777777" w:rsidR="006754F5" w:rsidRDefault="006754F5" w:rsidP="00323693">
      <w:pPr>
        <w:spacing w:after="0" w:line="240" w:lineRule="auto"/>
      </w:pPr>
      <w:r>
        <w:separator/>
      </w:r>
    </w:p>
  </w:endnote>
  <w:endnote w:type="continuationSeparator" w:id="0">
    <w:p w14:paraId="43A51003" w14:textId="77777777" w:rsidR="006754F5" w:rsidRDefault="006754F5" w:rsidP="0032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657287"/>
      <w:docPartObj>
        <w:docPartGallery w:val="Page Numbers (Bottom of Page)"/>
        <w:docPartUnique/>
      </w:docPartObj>
    </w:sdtPr>
    <w:sdtEndPr>
      <w:rPr>
        <w:noProof/>
      </w:rPr>
    </w:sdtEndPr>
    <w:sdtContent>
      <w:p w14:paraId="125F28B7" w14:textId="77777777" w:rsidR="00323693" w:rsidRDefault="00323693">
        <w:pPr>
          <w:pStyle w:val="Footer"/>
          <w:jc w:val="center"/>
        </w:pPr>
        <w:r>
          <w:fldChar w:fldCharType="begin"/>
        </w:r>
        <w:r>
          <w:instrText xml:space="preserve"> PAGE   \* MERGEFORMAT </w:instrText>
        </w:r>
        <w:r>
          <w:fldChar w:fldCharType="separate"/>
        </w:r>
        <w:r w:rsidR="0044565D">
          <w:rPr>
            <w:noProof/>
          </w:rPr>
          <w:t>12</w:t>
        </w:r>
        <w:r>
          <w:rPr>
            <w:noProof/>
          </w:rPr>
          <w:fldChar w:fldCharType="end"/>
        </w:r>
      </w:p>
    </w:sdtContent>
  </w:sdt>
  <w:p w14:paraId="67A99E10" w14:textId="77777777" w:rsidR="00323693" w:rsidRDefault="0032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199E" w14:textId="77777777" w:rsidR="006754F5" w:rsidRDefault="006754F5" w:rsidP="00323693">
      <w:pPr>
        <w:spacing w:after="0" w:line="240" w:lineRule="auto"/>
      </w:pPr>
      <w:r>
        <w:separator/>
      </w:r>
    </w:p>
  </w:footnote>
  <w:footnote w:type="continuationSeparator" w:id="0">
    <w:p w14:paraId="3C294885" w14:textId="77777777" w:rsidR="006754F5" w:rsidRDefault="006754F5" w:rsidP="00323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286"/>
    <w:multiLevelType w:val="hybridMultilevel"/>
    <w:tmpl w:val="E6A02AC4"/>
    <w:lvl w:ilvl="0" w:tplc="1AE05D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41A02"/>
    <w:multiLevelType w:val="hybridMultilevel"/>
    <w:tmpl w:val="FB2A0A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EF94CF7"/>
    <w:multiLevelType w:val="hybridMultilevel"/>
    <w:tmpl w:val="3F8C579C"/>
    <w:lvl w:ilvl="0" w:tplc="8DDE0234">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045EC"/>
    <w:multiLevelType w:val="hybridMultilevel"/>
    <w:tmpl w:val="3DEE51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7F4"/>
    <w:multiLevelType w:val="hybridMultilevel"/>
    <w:tmpl w:val="55DC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40E79"/>
    <w:multiLevelType w:val="hybridMultilevel"/>
    <w:tmpl w:val="444C7B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E745B"/>
    <w:multiLevelType w:val="hybridMultilevel"/>
    <w:tmpl w:val="1466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73F7A"/>
    <w:multiLevelType w:val="hybridMultilevel"/>
    <w:tmpl w:val="1CC076B6"/>
    <w:lvl w:ilvl="0" w:tplc="33CA24E0">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B2"/>
    <w:rsid w:val="000109E4"/>
    <w:rsid w:val="000226E5"/>
    <w:rsid w:val="00024D6F"/>
    <w:rsid w:val="0003456D"/>
    <w:rsid w:val="0007247A"/>
    <w:rsid w:val="00082A5E"/>
    <w:rsid w:val="00091373"/>
    <w:rsid w:val="00093FFA"/>
    <w:rsid w:val="000A58E4"/>
    <w:rsid w:val="000A5B22"/>
    <w:rsid w:val="000B0389"/>
    <w:rsid w:val="000B31B0"/>
    <w:rsid w:val="000B7788"/>
    <w:rsid w:val="000C5B4D"/>
    <w:rsid w:val="000C7304"/>
    <w:rsid w:val="00101D8F"/>
    <w:rsid w:val="00131762"/>
    <w:rsid w:val="00147782"/>
    <w:rsid w:val="00162C4A"/>
    <w:rsid w:val="00165012"/>
    <w:rsid w:val="00170514"/>
    <w:rsid w:val="001726BE"/>
    <w:rsid w:val="00175C0C"/>
    <w:rsid w:val="00186148"/>
    <w:rsid w:val="00193AB2"/>
    <w:rsid w:val="00196B87"/>
    <w:rsid w:val="001B0E8C"/>
    <w:rsid w:val="001B517F"/>
    <w:rsid w:val="001D17DB"/>
    <w:rsid w:val="001E6AEA"/>
    <w:rsid w:val="001F4982"/>
    <w:rsid w:val="00221C31"/>
    <w:rsid w:val="0022705F"/>
    <w:rsid w:val="002343C5"/>
    <w:rsid w:val="002429AD"/>
    <w:rsid w:val="00243F95"/>
    <w:rsid w:val="00256E28"/>
    <w:rsid w:val="002573E6"/>
    <w:rsid w:val="00273E0F"/>
    <w:rsid w:val="0027487A"/>
    <w:rsid w:val="0028685F"/>
    <w:rsid w:val="002A03A6"/>
    <w:rsid w:val="002B6AE6"/>
    <w:rsid w:val="002D0ED5"/>
    <w:rsid w:val="002D5AFC"/>
    <w:rsid w:val="002E0AD0"/>
    <w:rsid w:val="002E3341"/>
    <w:rsid w:val="002E51E0"/>
    <w:rsid w:val="00323693"/>
    <w:rsid w:val="003269D3"/>
    <w:rsid w:val="0033297C"/>
    <w:rsid w:val="00336231"/>
    <w:rsid w:val="00343396"/>
    <w:rsid w:val="003649AC"/>
    <w:rsid w:val="003710C9"/>
    <w:rsid w:val="003B0B4E"/>
    <w:rsid w:val="003F1A7F"/>
    <w:rsid w:val="003F2E80"/>
    <w:rsid w:val="003F34DD"/>
    <w:rsid w:val="003F5541"/>
    <w:rsid w:val="0040718D"/>
    <w:rsid w:val="00423962"/>
    <w:rsid w:val="00431EB3"/>
    <w:rsid w:val="0044565D"/>
    <w:rsid w:val="00456888"/>
    <w:rsid w:val="004744F8"/>
    <w:rsid w:val="004823E1"/>
    <w:rsid w:val="00496D38"/>
    <w:rsid w:val="004A2972"/>
    <w:rsid w:val="004B29B1"/>
    <w:rsid w:val="004C3180"/>
    <w:rsid w:val="004C6E4E"/>
    <w:rsid w:val="004D34DE"/>
    <w:rsid w:val="004D77F9"/>
    <w:rsid w:val="004E364B"/>
    <w:rsid w:val="004E5B3C"/>
    <w:rsid w:val="004E5CE0"/>
    <w:rsid w:val="004F7B14"/>
    <w:rsid w:val="005031D5"/>
    <w:rsid w:val="00512260"/>
    <w:rsid w:val="00521BC6"/>
    <w:rsid w:val="00532F21"/>
    <w:rsid w:val="005406E1"/>
    <w:rsid w:val="0054674F"/>
    <w:rsid w:val="005553B0"/>
    <w:rsid w:val="00562EBE"/>
    <w:rsid w:val="0056488A"/>
    <w:rsid w:val="005653E0"/>
    <w:rsid w:val="00570FB2"/>
    <w:rsid w:val="00590505"/>
    <w:rsid w:val="00594F3A"/>
    <w:rsid w:val="005A0D1A"/>
    <w:rsid w:val="005A3FAE"/>
    <w:rsid w:val="005B5AF1"/>
    <w:rsid w:val="005B5D8A"/>
    <w:rsid w:val="005B73AB"/>
    <w:rsid w:val="005C4C28"/>
    <w:rsid w:val="006019A7"/>
    <w:rsid w:val="006126B2"/>
    <w:rsid w:val="00617B7F"/>
    <w:rsid w:val="00622F14"/>
    <w:rsid w:val="00627D49"/>
    <w:rsid w:val="00635806"/>
    <w:rsid w:val="006434CB"/>
    <w:rsid w:val="00674F7E"/>
    <w:rsid w:val="006754F5"/>
    <w:rsid w:val="006808A0"/>
    <w:rsid w:val="006A3CC3"/>
    <w:rsid w:val="006B1593"/>
    <w:rsid w:val="006C5F29"/>
    <w:rsid w:val="006C64C5"/>
    <w:rsid w:val="006D7AD4"/>
    <w:rsid w:val="006E0E49"/>
    <w:rsid w:val="006F46A2"/>
    <w:rsid w:val="007145C0"/>
    <w:rsid w:val="00720369"/>
    <w:rsid w:val="007212A9"/>
    <w:rsid w:val="00724DCC"/>
    <w:rsid w:val="00730D67"/>
    <w:rsid w:val="00731A67"/>
    <w:rsid w:val="007440ED"/>
    <w:rsid w:val="00747F74"/>
    <w:rsid w:val="00764410"/>
    <w:rsid w:val="00764E94"/>
    <w:rsid w:val="00774AD8"/>
    <w:rsid w:val="00774CED"/>
    <w:rsid w:val="007B07FC"/>
    <w:rsid w:val="007B4F39"/>
    <w:rsid w:val="007D10BC"/>
    <w:rsid w:val="007F70A7"/>
    <w:rsid w:val="00801081"/>
    <w:rsid w:val="00803C3F"/>
    <w:rsid w:val="00806847"/>
    <w:rsid w:val="00810265"/>
    <w:rsid w:val="00814B66"/>
    <w:rsid w:val="0086492B"/>
    <w:rsid w:val="008A0DE3"/>
    <w:rsid w:val="008A1826"/>
    <w:rsid w:val="008A653A"/>
    <w:rsid w:val="008B6295"/>
    <w:rsid w:val="008C31A6"/>
    <w:rsid w:val="00917652"/>
    <w:rsid w:val="00971540"/>
    <w:rsid w:val="009A7A9B"/>
    <w:rsid w:val="009C6421"/>
    <w:rsid w:val="009D52B4"/>
    <w:rsid w:val="009D6178"/>
    <w:rsid w:val="009D61EA"/>
    <w:rsid w:val="009E1562"/>
    <w:rsid w:val="009F4E86"/>
    <w:rsid w:val="009F7013"/>
    <w:rsid w:val="00A0309B"/>
    <w:rsid w:val="00A32AC3"/>
    <w:rsid w:val="00A44BFE"/>
    <w:rsid w:val="00A67EAB"/>
    <w:rsid w:val="00A73BB9"/>
    <w:rsid w:val="00A766A7"/>
    <w:rsid w:val="00A937F5"/>
    <w:rsid w:val="00AB12E7"/>
    <w:rsid w:val="00AC4D3B"/>
    <w:rsid w:val="00AC7EA2"/>
    <w:rsid w:val="00AE045B"/>
    <w:rsid w:val="00AE5FF0"/>
    <w:rsid w:val="00AF314A"/>
    <w:rsid w:val="00B85AE1"/>
    <w:rsid w:val="00B93C7F"/>
    <w:rsid w:val="00B95153"/>
    <w:rsid w:val="00B96BD5"/>
    <w:rsid w:val="00B97D45"/>
    <w:rsid w:val="00BA1F35"/>
    <w:rsid w:val="00BB368F"/>
    <w:rsid w:val="00BB74C6"/>
    <w:rsid w:val="00BD00F7"/>
    <w:rsid w:val="00BD6061"/>
    <w:rsid w:val="00BF2D20"/>
    <w:rsid w:val="00BF7961"/>
    <w:rsid w:val="00C0570C"/>
    <w:rsid w:val="00C150E2"/>
    <w:rsid w:val="00C36511"/>
    <w:rsid w:val="00C47507"/>
    <w:rsid w:val="00C52CA4"/>
    <w:rsid w:val="00C53C51"/>
    <w:rsid w:val="00C57DCA"/>
    <w:rsid w:val="00C62A5E"/>
    <w:rsid w:val="00C6641F"/>
    <w:rsid w:val="00C76851"/>
    <w:rsid w:val="00C81DA6"/>
    <w:rsid w:val="00C90072"/>
    <w:rsid w:val="00C9087A"/>
    <w:rsid w:val="00C90BE6"/>
    <w:rsid w:val="00C96085"/>
    <w:rsid w:val="00C9663C"/>
    <w:rsid w:val="00C9774A"/>
    <w:rsid w:val="00CC684F"/>
    <w:rsid w:val="00D10C82"/>
    <w:rsid w:val="00D20D12"/>
    <w:rsid w:val="00D34FC9"/>
    <w:rsid w:val="00D54467"/>
    <w:rsid w:val="00D61E56"/>
    <w:rsid w:val="00D65E59"/>
    <w:rsid w:val="00D906D4"/>
    <w:rsid w:val="00DB7E64"/>
    <w:rsid w:val="00DD30E9"/>
    <w:rsid w:val="00DE6705"/>
    <w:rsid w:val="00DF6617"/>
    <w:rsid w:val="00E01F73"/>
    <w:rsid w:val="00E057A0"/>
    <w:rsid w:val="00E0785E"/>
    <w:rsid w:val="00E078D8"/>
    <w:rsid w:val="00E13065"/>
    <w:rsid w:val="00E20270"/>
    <w:rsid w:val="00E21A6C"/>
    <w:rsid w:val="00E338B2"/>
    <w:rsid w:val="00E33FDC"/>
    <w:rsid w:val="00E34327"/>
    <w:rsid w:val="00E42C68"/>
    <w:rsid w:val="00E45FB5"/>
    <w:rsid w:val="00E578BE"/>
    <w:rsid w:val="00E60CF1"/>
    <w:rsid w:val="00E639B3"/>
    <w:rsid w:val="00E6679F"/>
    <w:rsid w:val="00E82292"/>
    <w:rsid w:val="00E825C8"/>
    <w:rsid w:val="00E84A54"/>
    <w:rsid w:val="00E94FB7"/>
    <w:rsid w:val="00E96974"/>
    <w:rsid w:val="00EA6331"/>
    <w:rsid w:val="00EB07E9"/>
    <w:rsid w:val="00EB7AA4"/>
    <w:rsid w:val="00EE3BA2"/>
    <w:rsid w:val="00F0110E"/>
    <w:rsid w:val="00F03383"/>
    <w:rsid w:val="00F47039"/>
    <w:rsid w:val="00F54E7D"/>
    <w:rsid w:val="00F667AE"/>
    <w:rsid w:val="00F743C0"/>
    <w:rsid w:val="00F74F74"/>
    <w:rsid w:val="00F82F77"/>
    <w:rsid w:val="00F83098"/>
    <w:rsid w:val="00F92496"/>
    <w:rsid w:val="00F9439B"/>
    <w:rsid w:val="00F947C7"/>
    <w:rsid w:val="00F956E8"/>
    <w:rsid w:val="00F97ED5"/>
    <w:rsid w:val="00FB4954"/>
    <w:rsid w:val="00FC5BCB"/>
    <w:rsid w:val="00FD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D3E2"/>
  <w15:docId w15:val="{E9CA0D65-464D-478E-9998-3A3AE1AF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7C7"/>
  </w:style>
  <w:style w:type="paragraph" w:styleId="Heading1">
    <w:name w:val="heading 1"/>
    <w:basedOn w:val="Normal"/>
    <w:next w:val="Normal"/>
    <w:link w:val="Heading1Char"/>
    <w:uiPriority w:val="9"/>
    <w:qFormat/>
    <w:rsid w:val="00F947C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947C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947C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947C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47C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947C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947C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47C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947C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7C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947C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947C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947C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947C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947C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947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947C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947C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947C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947C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947C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947C7"/>
    <w:rPr>
      <w:rFonts w:asciiTheme="majorHAnsi" w:eastAsiaTheme="majorEastAsia" w:hAnsiTheme="majorHAnsi" w:cstheme="majorBidi"/>
      <w:i/>
      <w:iCs/>
      <w:spacing w:val="13"/>
      <w:sz w:val="24"/>
      <w:szCs w:val="24"/>
    </w:rPr>
  </w:style>
  <w:style w:type="character" w:styleId="Strong">
    <w:name w:val="Strong"/>
    <w:uiPriority w:val="22"/>
    <w:qFormat/>
    <w:rsid w:val="00F947C7"/>
    <w:rPr>
      <w:b/>
      <w:bCs/>
    </w:rPr>
  </w:style>
  <w:style w:type="character" w:styleId="Emphasis">
    <w:name w:val="Emphasis"/>
    <w:uiPriority w:val="20"/>
    <w:qFormat/>
    <w:rsid w:val="00F947C7"/>
    <w:rPr>
      <w:b/>
      <w:bCs/>
      <w:i/>
      <w:iCs/>
      <w:spacing w:val="10"/>
      <w:bdr w:val="none" w:sz="0" w:space="0" w:color="auto"/>
      <w:shd w:val="clear" w:color="auto" w:fill="auto"/>
    </w:rPr>
  </w:style>
  <w:style w:type="paragraph" w:styleId="NoSpacing">
    <w:name w:val="No Spacing"/>
    <w:basedOn w:val="Normal"/>
    <w:uiPriority w:val="1"/>
    <w:qFormat/>
    <w:rsid w:val="00F947C7"/>
    <w:pPr>
      <w:spacing w:after="0" w:line="240" w:lineRule="auto"/>
    </w:pPr>
  </w:style>
  <w:style w:type="paragraph" w:styleId="ListParagraph">
    <w:name w:val="List Paragraph"/>
    <w:aliases w:val="Normal2,List Paragraph1"/>
    <w:basedOn w:val="Normal"/>
    <w:link w:val="ListParagraphChar"/>
    <w:uiPriority w:val="99"/>
    <w:qFormat/>
    <w:rsid w:val="00F947C7"/>
    <w:pPr>
      <w:ind w:left="720"/>
      <w:contextualSpacing/>
    </w:pPr>
  </w:style>
  <w:style w:type="character" w:customStyle="1" w:styleId="ListParagraphChar">
    <w:name w:val="List Paragraph Char"/>
    <w:aliases w:val="Normal2 Char,List Paragraph1 Char"/>
    <w:link w:val="ListParagraph"/>
    <w:uiPriority w:val="99"/>
    <w:locked/>
    <w:rsid w:val="00F947C7"/>
  </w:style>
  <w:style w:type="paragraph" w:styleId="Quote">
    <w:name w:val="Quote"/>
    <w:basedOn w:val="Normal"/>
    <w:next w:val="Normal"/>
    <w:link w:val="QuoteChar"/>
    <w:uiPriority w:val="29"/>
    <w:qFormat/>
    <w:rsid w:val="00F947C7"/>
    <w:pPr>
      <w:spacing w:before="200" w:after="0"/>
      <w:ind w:left="360" w:right="360"/>
    </w:pPr>
    <w:rPr>
      <w:i/>
      <w:iCs/>
    </w:rPr>
  </w:style>
  <w:style w:type="character" w:customStyle="1" w:styleId="QuoteChar">
    <w:name w:val="Quote Char"/>
    <w:basedOn w:val="DefaultParagraphFont"/>
    <w:link w:val="Quote"/>
    <w:uiPriority w:val="29"/>
    <w:rsid w:val="00F947C7"/>
    <w:rPr>
      <w:i/>
      <w:iCs/>
    </w:rPr>
  </w:style>
  <w:style w:type="paragraph" w:styleId="IntenseQuote">
    <w:name w:val="Intense Quote"/>
    <w:basedOn w:val="Normal"/>
    <w:next w:val="Normal"/>
    <w:link w:val="IntenseQuoteChar"/>
    <w:uiPriority w:val="30"/>
    <w:qFormat/>
    <w:rsid w:val="00F947C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947C7"/>
    <w:rPr>
      <w:b/>
      <w:bCs/>
      <w:i/>
      <w:iCs/>
    </w:rPr>
  </w:style>
  <w:style w:type="character" w:styleId="SubtleEmphasis">
    <w:name w:val="Subtle Emphasis"/>
    <w:uiPriority w:val="19"/>
    <w:qFormat/>
    <w:rsid w:val="00F947C7"/>
    <w:rPr>
      <w:i/>
      <w:iCs/>
    </w:rPr>
  </w:style>
  <w:style w:type="character" w:styleId="IntenseEmphasis">
    <w:name w:val="Intense Emphasis"/>
    <w:uiPriority w:val="21"/>
    <w:qFormat/>
    <w:rsid w:val="00F947C7"/>
    <w:rPr>
      <w:b/>
      <w:bCs/>
    </w:rPr>
  </w:style>
  <w:style w:type="character" w:styleId="SubtleReference">
    <w:name w:val="Subtle Reference"/>
    <w:uiPriority w:val="31"/>
    <w:qFormat/>
    <w:rsid w:val="00F947C7"/>
    <w:rPr>
      <w:smallCaps/>
    </w:rPr>
  </w:style>
  <w:style w:type="character" w:styleId="IntenseReference">
    <w:name w:val="Intense Reference"/>
    <w:uiPriority w:val="32"/>
    <w:qFormat/>
    <w:rsid w:val="00F947C7"/>
    <w:rPr>
      <w:smallCaps/>
      <w:spacing w:val="5"/>
      <w:u w:val="single"/>
    </w:rPr>
  </w:style>
  <w:style w:type="character" w:styleId="BookTitle">
    <w:name w:val="Book Title"/>
    <w:uiPriority w:val="33"/>
    <w:qFormat/>
    <w:rsid w:val="00F947C7"/>
    <w:rPr>
      <w:i/>
      <w:iCs/>
      <w:smallCaps/>
      <w:spacing w:val="5"/>
    </w:rPr>
  </w:style>
  <w:style w:type="paragraph" w:styleId="TOCHeading">
    <w:name w:val="TOC Heading"/>
    <w:basedOn w:val="Heading1"/>
    <w:next w:val="Normal"/>
    <w:uiPriority w:val="39"/>
    <w:semiHidden/>
    <w:unhideWhenUsed/>
    <w:qFormat/>
    <w:rsid w:val="00F947C7"/>
    <w:pPr>
      <w:outlineLvl w:val="9"/>
    </w:pPr>
    <w:rPr>
      <w:lang w:bidi="en-US"/>
    </w:rPr>
  </w:style>
  <w:style w:type="paragraph" w:styleId="NormalWeb">
    <w:name w:val="Normal (Web)"/>
    <w:basedOn w:val="Normal"/>
    <w:uiPriority w:val="99"/>
    <w:unhideWhenUsed/>
    <w:rsid w:val="00627D4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10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65"/>
    <w:rPr>
      <w:rFonts w:ascii="Tahoma" w:hAnsi="Tahoma" w:cs="Tahoma"/>
      <w:sz w:val="16"/>
      <w:szCs w:val="16"/>
    </w:rPr>
  </w:style>
  <w:style w:type="paragraph" w:styleId="Header">
    <w:name w:val="header"/>
    <w:basedOn w:val="Normal"/>
    <w:link w:val="HeaderChar"/>
    <w:uiPriority w:val="99"/>
    <w:unhideWhenUsed/>
    <w:rsid w:val="0032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93"/>
  </w:style>
  <w:style w:type="paragraph" w:styleId="Footer">
    <w:name w:val="footer"/>
    <w:basedOn w:val="Normal"/>
    <w:link w:val="FooterChar"/>
    <w:uiPriority w:val="99"/>
    <w:unhideWhenUsed/>
    <w:rsid w:val="0032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93"/>
  </w:style>
  <w:style w:type="character" w:styleId="CommentReference">
    <w:name w:val="annotation reference"/>
    <w:basedOn w:val="DefaultParagraphFont"/>
    <w:uiPriority w:val="99"/>
    <w:semiHidden/>
    <w:unhideWhenUsed/>
    <w:rsid w:val="00801081"/>
    <w:rPr>
      <w:sz w:val="16"/>
      <w:szCs w:val="16"/>
    </w:rPr>
  </w:style>
  <w:style w:type="paragraph" w:styleId="CommentText">
    <w:name w:val="annotation text"/>
    <w:basedOn w:val="Normal"/>
    <w:link w:val="CommentTextChar"/>
    <w:uiPriority w:val="99"/>
    <w:semiHidden/>
    <w:unhideWhenUsed/>
    <w:rsid w:val="00801081"/>
    <w:pPr>
      <w:spacing w:line="240" w:lineRule="auto"/>
    </w:pPr>
    <w:rPr>
      <w:sz w:val="20"/>
      <w:szCs w:val="20"/>
    </w:rPr>
  </w:style>
  <w:style w:type="character" w:customStyle="1" w:styleId="CommentTextChar">
    <w:name w:val="Comment Text Char"/>
    <w:basedOn w:val="DefaultParagraphFont"/>
    <w:link w:val="CommentText"/>
    <w:uiPriority w:val="99"/>
    <w:semiHidden/>
    <w:rsid w:val="00801081"/>
    <w:rPr>
      <w:sz w:val="20"/>
      <w:szCs w:val="20"/>
    </w:rPr>
  </w:style>
  <w:style w:type="paragraph" w:styleId="CommentSubject">
    <w:name w:val="annotation subject"/>
    <w:basedOn w:val="CommentText"/>
    <w:next w:val="CommentText"/>
    <w:link w:val="CommentSubjectChar"/>
    <w:uiPriority w:val="99"/>
    <w:semiHidden/>
    <w:unhideWhenUsed/>
    <w:rsid w:val="00801081"/>
    <w:rPr>
      <w:b/>
      <w:bCs/>
    </w:rPr>
  </w:style>
  <w:style w:type="character" w:customStyle="1" w:styleId="CommentSubjectChar">
    <w:name w:val="Comment Subject Char"/>
    <w:basedOn w:val="CommentTextChar"/>
    <w:link w:val="CommentSubject"/>
    <w:uiPriority w:val="99"/>
    <w:semiHidden/>
    <w:rsid w:val="00801081"/>
    <w:rPr>
      <w:b/>
      <w:bCs/>
      <w:sz w:val="20"/>
      <w:szCs w:val="20"/>
    </w:rPr>
  </w:style>
  <w:style w:type="paragraph" w:styleId="Revision">
    <w:name w:val="Revision"/>
    <w:hidden/>
    <w:uiPriority w:val="99"/>
    <w:semiHidden/>
    <w:rsid w:val="00F83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740519">
      <w:bodyDiv w:val="1"/>
      <w:marLeft w:val="0"/>
      <w:marRight w:val="0"/>
      <w:marTop w:val="0"/>
      <w:marBottom w:val="0"/>
      <w:divBdr>
        <w:top w:val="none" w:sz="0" w:space="0" w:color="auto"/>
        <w:left w:val="none" w:sz="0" w:space="0" w:color="auto"/>
        <w:bottom w:val="none" w:sz="0" w:space="0" w:color="auto"/>
        <w:right w:val="none" w:sz="0" w:space="0" w:color="auto"/>
      </w:divBdr>
      <w:divsChild>
        <w:div w:id="997801957">
          <w:marLeft w:val="0"/>
          <w:marRight w:val="0"/>
          <w:marTop w:val="0"/>
          <w:marBottom w:val="0"/>
          <w:divBdr>
            <w:top w:val="single" w:sz="48" w:space="0" w:color="F0F0F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B78F-533D-47EC-B893-19729CE4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5099</Words>
  <Characters>29065</Characters>
  <Application>Microsoft Office Word</Application>
  <DocSecurity>0</DocSecurity>
  <Lines>242</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Cornel_local</dc:creator>
  <cp:lastModifiedBy>Anca Simitopol</cp:lastModifiedBy>
  <cp:revision>3</cp:revision>
  <cp:lastPrinted>2019-11-05T11:28:00Z</cp:lastPrinted>
  <dcterms:created xsi:type="dcterms:W3CDTF">2019-11-06T12:19:00Z</dcterms:created>
  <dcterms:modified xsi:type="dcterms:W3CDTF">2019-11-06T12:21:00Z</dcterms:modified>
</cp:coreProperties>
</file>