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0D75A8" w14:textId="77777777" w:rsidR="005370A0" w:rsidRPr="00937177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ro-RO"/>
        </w:rPr>
      </w:pPr>
    </w:p>
    <w:p w14:paraId="27677B5C" w14:textId="77777777" w:rsidR="005370A0" w:rsidRPr="00937177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bdr w:val="none" w:sz="0" w:space="0" w:color="auto" w:frame="1"/>
          <w:shd w:val="clear" w:color="auto" w:fill="FFFFFF"/>
          <w:lang w:val="ro-RO"/>
        </w:rPr>
      </w:pPr>
    </w:p>
    <w:p w14:paraId="47F43D48" w14:textId="77777777" w:rsidR="005370A0" w:rsidRPr="00937177" w:rsidRDefault="005370A0" w:rsidP="00537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937177">
        <w:rPr>
          <w:rFonts w:ascii="Times New Roman" w:eastAsia="Times New Roman" w:hAnsi="Times New Roman" w:cs="Times New Roman"/>
          <w:b/>
          <w:sz w:val="20"/>
          <w:szCs w:val="20"/>
          <w:lang w:val="ro-RO"/>
        </w:rPr>
        <w:t>Anexa nr.2</w:t>
      </w:r>
    </w:p>
    <w:p w14:paraId="7FDFCA38" w14:textId="4273FE3D" w:rsidR="005370A0" w:rsidRPr="00937177" w:rsidRDefault="002B1A99" w:rsidP="005370A0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val="ro-RO"/>
        </w:rPr>
      </w:pPr>
      <w:r w:rsidRPr="00937177" w:rsidDel="002B1A99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</w:t>
      </w:r>
      <w:r w:rsidR="005370A0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(</w:t>
      </w:r>
      <w:r w:rsidR="00886059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înlocuiește </w:t>
      </w:r>
      <w:r w:rsidR="005370A0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Anexa nr.4 </w:t>
      </w:r>
      <w:r w:rsidR="0017411E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la </w:t>
      </w:r>
      <w:r w:rsidR="005370A0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H</w:t>
      </w:r>
      <w:r w:rsidR="0017411E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otărârea </w:t>
      </w:r>
      <w:r w:rsidR="005370A0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G</w:t>
      </w:r>
      <w:r w:rsidR="0017411E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>uvernului</w:t>
      </w:r>
      <w:r w:rsidR="005370A0" w:rsidRPr="00937177">
        <w:rPr>
          <w:rFonts w:ascii="Times New Roman" w:eastAsia="Times New Roman" w:hAnsi="Times New Roman" w:cs="Times New Roman"/>
          <w:i/>
          <w:sz w:val="20"/>
          <w:szCs w:val="20"/>
          <w:lang w:val="ro-RO"/>
        </w:rPr>
        <w:t xml:space="preserve"> nr.1218/2006)</w:t>
      </w:r>
    </w:p>
    <w:p w14:paraId="475DC918" w14:textId="77777777" w:rsidR="005370A0" w:rsidRPr="00937177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p w14:paraId="73F87635" w14:textId="00ED09E0" w:rsidR="005370A0" w:rsidRPr="00937177" w:rsidRDefault="005370A0" w:rsidP="005370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  <w:lang w:val="ro-RO"/>
        </w:rPr>
      </w:pPr>
      <w:r w:rsidRPr="00937177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Valori-limită </w:t>
      </w:r>
      <w:r w:rsidR="00E45229" w:rsidRPr="00937177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obligatorii de expunere profesională </w:t>
      </w:r>
      <w:r w:rsidRPr="00937177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  <w:lang w:val="ro-RO"/>
        </w:rPr>
        <w:t>pentru pulberi</w:t>
      </w:r>
      <w:r w:rsidR="00E45229" w:rsidRPr="00937177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  <w:lang w:val="ro-RO"/>
        </w:rPr>
        <w:t xml:space="preserve"> </w:t>
      </w:r>
      <w:r w:rsidR="00C4321C" w:rsidRPr="00937177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  <w:lang w:val="ro-RO"/>
        </w:rPr>
        <w:t>ș</w:t>
      </w:r>
      <w:r w:rsidR="00E45229" w:rsidRPr="00937177">
        <w:rPr>
          <w:rFonts w:ascii="Times New Roman" w:eastAsia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FFFFF"/>
          <w:lang w:val="ro-RO"/>
        </w:rPr>
        <w:t>i fibre</w:t>
      </w:r>
    </w:p>
    <w:p w14:paraId="1DDBBCF4" w14:textId="77777777" w:rsidR="005370A0" w:rsidRPr="00937177" w:rsidRDefault="005370A0" w:rsidP="005370A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ro-RO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3"/>
        <w:gridCol w:w="1211"/>
        <w:gridCol w:w="1231"/>
        <w:gridCol w:w="3497"/>
        <w:gridCol w:w="1604"/>
        <w:gridCol w:w="2164"/>
      </w:tblGrid>
      <w:tr w:rsidR="00E57924" w:rsidRPr="00937177" w14:paraId="2D5D7500" w14:textId="77777777" w:rsidTr="0093717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1EC8D1F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>Nr. crt.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EEA5BE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 xml:space="preserve">   Nr. CAS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A774DA1" w14:textId="77777777" w:rsidR="00E57924" w:rsidRPr="00937177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DE9FABE" w14:textId="77777777" w:rsidR="00E57924" w:rsidRPr="00937177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14454263" w14:textId="77777777" w:rsidR="00E57924" w:rsidRPr="00937177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2381BC6E" w14:textId="40109114" w:rsidR="00544CE6" w:rsidRPr="00937177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  </w:t>
            </w:r>
            <w:r w:rsidR="00544CE6" w:rsidRPr="009371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Nr.EC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0594ECD" w14:textId="4574213E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 xml:space="preserve">    Denumire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AE400D" w14:textId="77777777" w:rsidR="00E57924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 xml:space="preserve">Valoare-limită  </w:t>
            </w:r>
            <w:r w:rsidR="007C6797"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>de expunere profesională</w:t>
            </w:r>
            <w:r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 xml:space="preserve">  </w:t>
            </w:r>
          </w:p>
          <w:p w14:paraId="4A10626E" w14:textId="784DB793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>(8 ore)</w:t>
            </w:r>
            <w:r w:rsidR="00E95090"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="00E33196"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(1)</w:t>
            </w:r>
            <w:r w:rsidRPr="00937177"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lang w:val="ro-RO"/>
              </w:rPr>
              <w:t xml:space="preserve">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69A802F" w14:textId="77777777" w:rsidR="00E57924" w:rsidRPr="00937177" w:rsidRDefault="00E57924" w:rsidP="00E33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003475B4" w14:textId="77777777" w:rsidR="00E57924" w:rsidRPr="00937177" w:rsidRDefault="00E57924" w:rsidP="00E33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79419B5" w14:textId="77777777" w:rsidR="00E57924" w:rsidRPr="00937177" w:rsidRDefault="00E57924" w:rsidP="00E3319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  <w:p w14:paraId="74BEF52A" w14:textId="5888847A" w:rsidR="00544CE6" w:rsidRPr="00937177" w:rsidRDefault="00E57924" w:rsidP="00E331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</w:pPr>
            <w:r w:rsidRPr="009371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 </w:t>
            </w:r>
            <w:r w:rsidR="00544CE6" w:rsidRPr="009371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Mențiuni</w:t>
            </w:r>
            <w:r w:rsidR="00E95090" w:rsidRPr="00937177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 xml:space="preserve"> </w:t>
            </w:r>
            <w:r w:rsidR="00544CE6" w:rsidRPr="009371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o-RO"/>
              </w:rPr>
              <w:t>(</w:t>
            </w:r>
            <w:r w:rsidR="00E33196" w:rsidRPr="009371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o-RO"/>
              </w:rPr>
              <w:t>2</w:t>
            </w:r>
            <w:r w:rsidR="00544CE6" w:rsidRPr="00937177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  <w:lang w:val="ro-RO"/>
              </w:rPr>
              <w:t>)</w:t>
            </w:r>
          </w:p>
        </w:tc>
      </w:tr>
      <w:tr w:rsidR="00E57924" w:rsidRPr="00937177" w14:paraId="1691ED49" w14:textId="77777777" w:rsidTr="0093717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5E3D04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1.     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B57AF40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 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475EA8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41070502" w14:textId="77777777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3845D33F" w14:textId="4557FD7C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EAFA33" w14:textId="1EF1BF7E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Azbest (amestec de fibre)   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8D491A" w14:textId="55FE528F" w:rsidR="00544CE6" w:rsidRPr="00937177" w:rsidRDefault="00E57924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Potrivit 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Hotărârii      Guvernului nr. 1.875/2005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A748642" w14:textId="45EA3E89" w:rsidR="00544CE6" w:rsidRPr="00937177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C1A</w:t>
            </w:r>
          </w:p>
        </w:tc>
      </w:tr>
      <w:tr w:rsidR="00E57924" w:rsidRPr="00937177" w14:paraId="0ACD2D90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748D9C4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2. 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D722A6" w14:textId="6DD0B603" w:rsidR="00544CE6" w:rsidRPr="00937177" w:rsidRDefault="00544CE6" w:rsidP="00AD52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 </w:t>
            </w:r>
            <w:r w:rsidR="00AD5204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A6B775" w14:textId="5BA45D21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8590A42" w14:textId="715F08CB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Bumbac, in, cânepă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EB3230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1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7867281" w14:textId="7B88D382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fracțiune 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inhalabilă</w:t>
            </w:r>
          </w:p>
        </w:tc>
      </w:tr>
      <w:tr w:rsidR="00E57924" w:rsidRPr="00937177" w14:paraId="352D5465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599732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3.    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40A479D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332-58-7  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8B22C77" w14:textId="77777777" w:rsidR="00E57924" w:rsidRPr="00937177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D112CB1" w14:textId="38F40800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310-194-1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69FB9E" w14:textId="25538D43" w:rsidR="00544CE6" w:rsidRPr="00937177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Caolin (fără fibre de</w:t>
            </w:r>
            <w:r w:rsidR="00C4321C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azbest și fără cuarț     ≥ 1%)      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1E6D556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2 mg/ 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68E15BE" w14:textId="38DC16A3" w:rsidR="00544CE6" w:rsidRPr="00937177" w:rsidRDefault="00B33CC0" w:rsidP="00B3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respirabilă</w:t>
            </w:r>
          </w:p>
        </w:tc>
      </w:tr>
      <w:tr w:rsidR="00E57924" w:rsidRPr="00937177" w14:paraId="14FAC8C8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70B76F1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4.   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DDEC3A1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409-21-2  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A87660" w14:textId="04E3AC0A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206-991-8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603EDA6" w14:textId="0BE5A36C" w:rsidR="00544CE6" w:rsidRPr="00937177" w:rsidRDefault="00C4321C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Carbură de siliciu 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(carborund)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C0E461" w14:textId="4159A1B3" w:rsidR="00544CE6" w:rsidRPr="00937177" w:rsidRDefault="00544CE6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 10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0FC1BFF" w14:textId="2BD73E96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02168C67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F551F5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5.   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55611C7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FF4233" w14:textId="13D498E1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1F4B6D0" w14:textId="2242E090" w:rsidR="00544CE6" w:rsidRPr="00937177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Cărbune, cocs, grafit (cuarț ≤ 5%)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163A41" w14:textId="269D3016" w:rsidR="00544CE6" w:rsidRPr="00937177" w:rsidRDefault="00544CE6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 2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B16F03" w14:textId="0B209C68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respirabilă</w:t>
            </w:r>
          </w:p>
        </w:tc>
      </w:tr>
      <w:tr w:rsidR="00E57924" w:rsidRPr="00937177" w14:paraId="51A36C9A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614F29B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6. 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ABFE13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9004-34-6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F9E7AB5" w14:textId="2D4BAC6A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232-674-9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D3F009C" w14:textId="215E429D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Celuloză   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07351F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10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109D340" w14:textId="5E01D3BB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Pr="00937177" w:rsidDel="00B33C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01803A54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8A2991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7. 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069418C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C47EFA2" w14:textId="4B95A815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044F3C" w14:textId="6241F8FF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Cereale    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606D31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4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7160989" w14:textId="1F3C2CA3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6CFD0539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4A653F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8. 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41AF0F9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7386E2E" w14:textId="475E1973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89B6E4E" w14:textId="77D4E99A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Ciment Portland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DE364C0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10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477790C" w14:textId="45FE0BD8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071CB284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F8BD276" w14:textId="3E53AD58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9.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215D45C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003393B" w14:textId="77777777" w:rsidR="00544CE6" w:rsidRPr="00937177" w:rsidRDefault="00544CE6" w:rsidP="008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22742705" w14:textId="16B747DB" w:rsidR="00AD5204" w:rsidRPr="00937177" w:rsidRDefault="00AD5204" w:rsidP="008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807894" w14:textId="6E8AB73C" w:rsidR="00544CE6" w:rsidRPr="00937177" w:rsidRDefault="00544CE6" w:rsidP="00892B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Pulbere respirabilă de silice cristalină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D9EB795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0,1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424D84C" w14:textId="6A880B0E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Pr="00937177" w:rsidDel="00B33CC0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respirabilă 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  <w:t>Directiva 2017/2.398</w:t>
            </w:r>
          </w:p>
        </w:tc>
      </w:tr>
      <w:tr w:rsidR="00E57924" w:rsidRPr="00937177" w14:paraId="7F9D43B6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2F92F51" w14:textId="2B2DE9DB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10.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C992D8F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71E3CFE" w14:textId="104C519D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B75BFF5" w14:textId="28467F42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Făină de grâu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F520141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0,5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78DF7E3" w14:textId="143A2625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</w:t>
            </w:r>
            <w:r w:rsidR="00321D37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une</w:t>
            </w: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2BD5D5D2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3B86C4" w14:textId="1B71302E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11.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9ADEB8A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8FEE095" w14:textId="6A6610C8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 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031DAE8" w14:textId="3B7787AE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Fibre de p-amidă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A7E4F3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1 fibră/cm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BAAC00B" w14:textId="1A55D9EF" w:rsidR="00544CE6" w:rsidRPr="00937177" w:rsidDel="00544CE6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</w:tc>
      </w:tr>
      <w:tr w:rsidR="00E57924" w:rsidRPr="00937177" w14:paraId="52D75BB7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5789C93" w14:textId="435F1F5B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12.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1B9196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362EE22" w14:textId="689EB8E6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AD0DB2" w14:textId="2C66D140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Fibre</w:t>
            </w:r>
            <w:r w:rsidR="0060025A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/lână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de sticlă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F33636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1 fibră/cm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107504C" w14:textId="6A965973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</w:tc>
      </w:tr>
      <w:tr w:rsidR="00E57924" w:rsidRPr="00937177" w14:paraId="76743D9F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AE667FA" w14:textId="60522256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13.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2FBC42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A674555" w14:textId="2C282D24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6561309" w14:textId="037F8778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Ipsos, gips (cuarț ≤ 1%)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F24F8B0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10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4573D73" w14:textId="7608EE43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458D24F1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6CE3B6" w14:textId="49FC1DF9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14.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68AD23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41CEB3F" w14:textId="1C5892E6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C6E066" w14:textId="2495F836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Lână de furnal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9B63E1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1 fibră/cm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518E720" w14:textId="311D5E04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respirabilă</w:t>
            </w:r>
          </w:p>
        </w:tc>
      </w:tr>
      <w:tr w:rsidR="00E57924" w:rsidRPr="00937177" w14:paraId="26AAAE25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2CEFE20" w14:textId="6816C66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15.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9F803E3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CFD98E3" w14:textId="0D084CB6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ABA1BBD" w14:textId="01F99CFF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Lână de rocă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0C720AB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1 fibră/cm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86F0CD0" w14:textId="4B2BEA54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respirabilă</w:t>
            </w:r>
          </w:p>
        </w:tc>
      </w:tr>
      <w:tr w:rsidR="00E57924" w:rsidRPr="00937177" w14:paraId="2E504C54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FC954A9" w14:textId="6699148C" w:rsidR="00544CE6" w:rsidRPr="00937177" w:rsidRDefault="00544CE6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</w:t>
            </w:r>
            <w:r w:rsidR="00E57924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6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C19E47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3BC01F6" w14:textId="12739CB7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E1DD2F" w14:textId="3C3E2D5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Lemn de cedru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EF5AA5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0,5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99FE6E4" w14:textId="6EC96E3B" w:rsidR="00544CE6" w:rsidRPr="00937177" w:rsidRDefault="00B33CC0" w:rsidP="00B33C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fracțiune 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inhalabilă</w:t>
            </w:r>
          </w:p>
        </w:tc>
      </w:tr>
      <w:tr w:rsidR="00E57924" w:rsidRPr="00937177" w14:paraId="6A31F9E4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98CFA39" w14:textId="7E39AA84" w:rsidR="00544CE6" w:rsidRPr="00937177" w:rsidRDefault="00544CE6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</w:t>
            </w:r>
            <w:r w:rsidR="00E57924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7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0683008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931D535" w14:textId="784FCD9A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80755C9" w14:textId="117B5C03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Lemn de esență moale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C72C04F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5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A0A28DA" w14:textId="4096C5D8" w:rsidR="00544CE6" w:rsidRPr="00937177" w:rsidRDefault="00B33CC0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3D39F6FC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A4C87C2" w14:textId="593A1DD8" w:rsidR="00544CE6" w:rsidRPr="00937177" w:rsidRDefault="00544CE6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</w:t>
            </w:r>
            <w:r w:rsidR="00E57924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8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.  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500CE7C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 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288F84D5" w14:textId="77777777" w:rsidR="00544CE6" w:rsidRPr="00937177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24E7AAD5" w14:textId="77777777" w:rsidR="00AD5204" w:rsidRPr="00937177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669183D8" w14:textId="77777777" w:rsidR="00AD5204" w:rsidRPr="00937177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36B0F46A" w14:textId="777BE6D5" w:rsidR="00AD5204" w:rsidRPr="00937177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AFE1695" w14:textId="55A1DBD6" w:rsidR="00544CE6" w:rsidRPr="00937177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Pulbere de lemn de esență tare         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B51A0F" w14:textId="3B59FFCA" w:rsidR="00544CE6" w:rsidRPr="00937177" w:rsidRDefault="00544CE6" w:rsidP="00E3319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2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(</w:t>
            </w:r>
            <w:r w:rsidR="00E3319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)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AA80C76" w14:textId="7330C569" w:rsidR="00544CE6" w:rsidRPr="00937177" w:rsidRDefault="00B33CC0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 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  <w:t xml:space="preserve">Directiva 2017/2.398 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  <w:t>Valoare-limită  3 mg/m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>3</w:t>
            </w:r>
            <w:r w:rsidR="00E95090" w:rsidRPr="00937177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ro-RO"/>
              </w:rPr>
              <w:t xml:space="preserve"> 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până la 17 ianuarie 2023</w:t>
            </w:r>
          </w:p>
        </w:tc>
        <w:bookmarkStart w:id="0" w:name="_GoBack"/>
        <w:bookmarkEnd w:id="0"/>
      </w:tr>
      <w:tr w:rsidR="00E57924" w:rsidRPr="00937177" w14:paraId="4770775A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3C4EAF9" w14:textId="4B02184F" w:rsidR="00544CE6" w:rsidRPr="00937177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19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. 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47752F5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5372C3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59D96441" w14:textId="07668693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0B66EA0" w14:textId="1639E313" w:rsidR="00544CE6" w:rsidRPr="00937177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Marmură, cretă (carbonat de calciu)</w:t>
            </w:r>
            <w:r w:rsidR="00C4321C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(cuar</w:t>
            </w:r>
            <w:r w:rsidR="00C4321C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ț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≤ 1%)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1BEC001" w14:textId="774A9095" w:rsidR="00544CE6" w:rsidRPr="00937177" w:rsidRDefault="00544CE6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 10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FAFEBC4" w14:textId="31123419" w:rsidR="00544CE6" w:rsidRPr="00937177" w:rsidRDefault="00B33CC0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4BAE09EE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09F9176" w14:textId="76625E9F" w:rsidR="00544CE6" w:rsidRPr="00937177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20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. 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49C2692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12001-26-2 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6609605" w14:textId="77777777" w:rsidR="00E57924" w:rsidRPr="00937177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7285BB37" w14:textId="4B221B80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601-648-2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5808C8D" w14:textId="440F85C2" w:rsidR="00544CE6" w:rsidRPr="00937177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Mică (fără fibre de</w:t>
            </w:r>
            <w:r w:rsidR="00C4321C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azbest și fără cuarț ≥</w:t>
            </w:r>
            <w:r w:rsidR="00C4321C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1%)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F9CCB13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3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  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602FA112" w14:textId="22656CBD" w:rsidR="00544CE6" w:rsidRPr="00937177" w:rsidRDefault="00B33CC0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respirabilă</w:t>
            </w:r>
          </w:p>
        </w:tc>
      </w:tr>
      <w:tr w:rsidR="00AD5204" w:rsidRPr="00937177" w14:paraId="22F0360A" w14:textId="77777777" w:rsidTr="00321D37">
        <w:tc>
          <w:tcPr>
            <w:tcW w:w="237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EBFCE78" w14:textId="1FDA54B2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21.    </w:t>
            </w:r>
          </w:p>
        </w:tc>
        <w:tc>
          <w:tcPr>
            <w:tcW w:w="5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F60B7B8" w14:textId="77777777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   </w:t>
            </w:r>
          </w:p>
        </w:tc>
        <w:tc>
          <w:tcPr>
            <w:tcW w:w="604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14:paraId="736B71C6" w14:textId="77777777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43E317B0" w14:textId="7BF8C172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74FDDC" w14:textId="64350119" w:rsidR="00AD5204" w:rsidRPr="00937177" w:rsidRDefault="00AD5204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Pulberi fără efect specific                   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F3BCFF7" w14:textId="0299A71C" w:rsidR="00AD5204" w:rsidRPr="00937177" w:rsidRDefault="00AD5204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 10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EE1E5D" w14:textId="28095758" w:rsidR="00AD5204" w:rsidRPr="00937177" w:rsidRDefault="00B33CC0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AD5204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AD5204" w:rsidRPr="00937177" w14:paraId="18456A41" w14:textId="77777777" w:rsidTr="00321D37">
        <w:tc>
          <w:tcPr>
            <w:tcW w:w="237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455E2CA" w14:textId="77777777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5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DEA5253" w14:textId="77777777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604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6DB2279" w14:textId="77777777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17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1650634" w14:textId="2B5ABAF0" w:rsidR="00AD5204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5BABE0BD" w14:textId="5BAC7DC4" w:rsidR="00AD5204" w:rsidRPr="00937177" w:rsidRDefault="00AD5204" w:rsidP="00E845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5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56F4EE" w14:textId="096885CB" w:rsidR="00AD5204" w:rsidRPr="00937177" w:rsidRDefault="00F00751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AD5204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respirabilă</w:t>
            </w:r>
          </w:p>
        </w:tc>
      </w:tr>
      <w:tr w:rsidR="00E57924" w:rsidRPr="00937177" w14:paraId="42C7073A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A0A072C" w14:textId="2FB9A31F" w:rsidR="00544CE6" w:rsidRPr="00937177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22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DC1E85F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557-05-1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CA741C9" w14:textId="7685D1CB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209-674-9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02FC3FA2" w14:textId="03C0135A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Stearat de zinc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2221E965" w14:textId="0361A293" w:rsidR="00544CE6" w:rsidRPr="00937177" w:rsidRDefault="00E845FC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10 mg/m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20802B0" w14:textId="09E1606A" w:rsidR="00544CE6" w:rsidRPr="00937177" w:rsidRDefault="00F00751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0298CB20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686D172E" w14:textId="2A5B4C45" w:rsidR="00544CE6" w:rsidRPr="00937177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23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.   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C1F3B1E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14807-96-6   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267E78D" w14:textId="77777777" w:rsidR="00E57924" w:rsidRPr="00937177" w:rsidRDefault="00E57924" w:rsidP="00504A7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ro-RO"/>
              </w:rPr>
            </w:pPr>
          </w:p>
          <w:p w14:paraId="3BA291B1" w14:textId="06CE3FDA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238-877-9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152BCDF6" w14:textId="331217F1" w:rsidR="00544CE6" w:rsidRPr="00937177" w:rsidRDefault="00544CE6" w:rsidP="00E5792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Talc (fără fibre de </w:t>
            </w:r>
            <w:r w:rsidR="00E57924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azbest și fără 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cuarț ≥ 1%)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C890499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2 mg/m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  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390FC71" w14:textId="263C87AB" w:rsidR="00544CE6" w:rsidRPr="00937177" w:rsidRDefault="00F00751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respirabilă</w:t>
            </w:r>
          </w:p>
        </w:tc>
      </w:tr>
      <w:tr w:rsidR="00E57924" w:rsidRPr="00937177" w14:paraId="36B8EAC3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5F0C025" w14:textId="3C08E5AF" w:rsidR="00544CE6" w:rsidRPr="00937177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24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. 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30084247" w14:textId="77777777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-       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07E8AE" w14:textId="112230D2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47E37AEE" w14:textId="74F9632C" w:rsidR="00544CE6" w:rsidRPr="00937177" w:rsidRDefault="00544CE6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Tutun                    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  <w:hideMark/>
          </w:tcPr>
          <w:p w14:paraId="7CEFCDD4" w14:textId="53A687C4" w:rsidR="00544CE6" w:rsidRPr="00937177" w:rsidRDefault="00E845FC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10 mg/m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vertAlign w:val="superscript"/>
                <w:lang w:val="ro-RO"/>
              </w:rPr>
              <w:t>3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     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28DC5DB2" w14:textId="7B2D77B2" w:rsidR="00544CE6" w:rsidRPr="00937177" w:rsidRDefault="00F00751" w:rsidP="004030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>fracțiune</w:t>
            </w:r>
            <w:r w:rsidR="00544CE6"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 inhalabilă</w:t>
            </w:r>
          </w:p>
        </w:tc>
      </w:tr>
      <w:tr w:rsidR="00E57924" w:rsidRPr="00937177" w14:paraId="3B99A9DE" w14:textId="77777777" w:rsidTr="00321D37">
        <w:tc>
          <w:tcPr>
            <w:tcW w:w="2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6F130C0F" w14:textId="53EE2B06" w:rsidR="00544CE6" w:rsidRPr="00937177" w:rsidRDefault="00E5792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25</w:t>
            </w:r>
          </w:p>
        </w:tc>
        <w:tc>
          <w:tcPr>
            <w:tcW w:w="5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48C297C1" w14:textId="7AE37D35" w:rsidR="00544CE6" w:rsidRPr="00937177" w:rsidRDefault="00AD5204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-</w:t>
            </w:r>
          </w:p>
        </w:tc>
        <w:tc>
          <w:tcPr>
            <w:tcW w:w="6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67B7AC3F" w14:textId="77777777" w:rsidR="00544CE6" w:rsidRPr="00937177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0C57E36D" w14:textId="77777777" w:rsidR="00AD5204" w:rsidRPr="00937177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22BC8DB6" w14:textId="77777777" w:rsidR="00AD5204" w:rsidRPr="00937177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3695530A" w14:textId="77777777" w:rsidR="00AD5204" w:rsidRPr="00937177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</w:p>
          <w:p w14:paraId="5382B792" w14:textId="199F6AE5" w:rsidR="00AD5204" w:rsidRPr="00937177" w:rsidRDefault="00AD5204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 -</w:t>
            </w:r>
          </w:p>
        </w:tc>
        <w:tc>
          <w:tcPr>
            <w:tcW w:w="17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1D96B8E" w14:textId="16E26C4C" w:rsidR="00544CE6" w:rsidRPr="00937177" w:rsidRDefault="00544CE6" w:rsidP="00C432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Fibre ceramice refractare</w:t>
            </w:r>
            <w:r w:rsidR="00C4321C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care sunt substanțe cancerigene în sensul articolului 5, punctul 1, litera (a) din Hotărârea Guvernului nr.1093/2006, cu modificările și completările </w:t>
            </w:r>
            <w:r w:rsidR="00C4321C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ulterioare</w:t>
            </w:r>
          </w:p>
        </w:tc>
        <w:tc>
          <w:tcPr>
            <w:tcW w:w="7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bottom"/>
          </w:tcPr>
          <w:p w14:paraId="2CFFDD5C" w14:textId="36B3440B" w:rsidR="00544CE6" w:rsidRPr="00937177" w:rsidRDefault="00E845FC" w:rsidP="00504A7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 xml:space="preserve"> </w:t>
            </w:r>
            <w:r w:rsidR="00544CE6" w:rsidRPr="0093717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  <w:t>0,3 f/ml</w:t>
            </w:r>
          </w:p>
        </w:tc>
        <w:tc>
          <w:tcPr>
            <w:tcW w:w="106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7ABB2B53" w14:textId="1D0FBC41" w:rsidR="00544CE6" w:rsidRPr="00937177" w:rsidRDefault="00544CE6" w:rsidP="00170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ro-RO"/>
              </w:rPr>
            </w:pP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t xml:space="preserve">C1B; </w:t>
            </w:r>
            <w:r w:rsidRPr="00937177">
              <w:rPr>
                <w:rFonts w:ascii="Times New Roman" w:hAnsi="Times New Roman" w:cs="Times New Roman"/>
                <w:sz w:val="20"/>
                <w:szCs w:val="20"/>
                <w:lang w:val="ro-RO"/>
              </w:rPr>
              <w:br/>
              <w:t>Directiva 2017/2.398</w:t>
            </w:r>
          </w:p>
        </w:tc>
      </w:tr>
    </w:tbl>
    <w:p w14:paraId="11167F98" w14:textId="77777777" w:rsidR="002B1A99" w:rsidRPr="00937177" w:rsidRDefault="005370A0" w:rsidP="005370A0">
      <w:pPr>
        <w:spacing w:after="0"/>
        <w:rPr>
          <w:rFonts w:ascii="Times New Roman" w:hAnsi="Times New Roman" w:cs="Times New Roman"/>
          <w:sz w:val="20"/>
          <w:szCs w:val="20"/>
          <w:vertAlign w:val="superscript"/>
          <w:lang w:val="ro-RO"/>
        </w:rPr>
      </w:pPr>
      <w:r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</w:t>
      </w:r>
      <w:r w:rsidR="002B1A99"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  </w:t>
      </w:r>
    </w:p>
    <w:p w14:paraId="7EF6A6B5" w14:textId="790B5E82" w:rsidR="00E33196" w:rsidRPr="00937177" w:rsidRDefault="00782BF1" w:rsidP="0078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ro-RO"/>
        </w:rPr>
      </w:pP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  <w:r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(1)</w:t>
      </w: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E33196" w:rsidRPr="00937177">
        <w:rPr>
          <w:rFonts w:ascii="Times New Roman" w:hAnsi="Times New Roman" w:cs="Times New Roman"/>
          <w:sz w:val="20"/>
          <w:szCs w:val="20"/>
          <w:lang w:val="ro-RO"/>
        </w:rPr>
        <w:t>Măsurate sau calculate în raport cu o perioadă de referință de opt ore ca medie ponderată în timp (MPT).</w:t>
      </w:r>
    </w:p>
    <w:p w14:paraId="2729AACF" w14:textId="24F27063" w:rsidR="00782BF1" w:rsidRPr="00937177" w:rsidRDefault="00E33196" w:rsidP="00782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0"/>
          <w:szCs w:val="20"/>
          <w:lang w:val="ro-RO"/>
        </w:rPr>
      </w:pP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   </w:t>
      </w:r>
      <w:r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(2)</w:t>
      </w: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2B1A99"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Se indică tipul de </w:t>
      </w:r>
      <w:r w:rsidR="00F00751" w:rsidRPr="00937177">
        <w:rPr>
          <w:rFonts w:ascii="Times New Roman" w:hAnsi="Times New Roman" w:cs="Times New Roman"/>
          <w:sz w:val="20"/>
          <w:szCs w:val="20"/>
          <w:lang w:val="ro-RO"/>
        </w:rPr>
        <w:t>fracțiune</w:t>
      </w:r>
      <w:r w:rsidR="002B1A99"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al pulberii, </w:t>
      </w:r>
      <w:r w:rsidR="00782BF1" w:rsidRPr="00937177">
        <w:rPr>
          <w:rFonts w:ascii="Times New Roman" w:hAnsi="Times New Roman" w:cs="Times New Roman"/>
          <w:iCs/>
          <w:sz w:val="20"/>
          <w:szCs w:val="20"/>
          <w:lang w:val="ro-RO"/>
        </w:rPr>
        <w:t xml:space="preserve">numărul directivei europene în care a fost stabilită </w:t>
      </w:r>
      <w:r w:rsidR="00890C63" w:rsidRPr="00937177">
        <w:rPr>
          <w:rFonts w:ascii="Times New Roman" w:hAnsi="Times New Roman" w:cs="Times New Roman"/>
          <w:sz w:val="20"/>
          <w:szCs w:val="20"/>
          <w:lang w:val="ro-RO"/>
        </w:rPr>
        <w:t>respectiva valoare-limită</w:t>
      </w:r>
      <w:r w:rsidR="00866287"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de expunere profesională</w:t>
      </w:r>
      <w:r w:rsidR="00890C63"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, </w:t>
      </w:r>
      <w:r w:rsidR="00320C1C" w:rsidRPr="00937177">
        <w:rPr>
          <w:rFonts w:ascii="Times New Roman" w:hAnsi="Times New Roman" w:cs="Times New Roman"/>
          <w:sz w:val="20"/>
          <w:szCs w:val="20"/>
          <w:lang w:val="ro-RO"/>
        </w:rPr>
        <w:t>clasificarea conform Regulamentului (CE) nr. 1.272/2008 - anexa VI</w:t>
      </w:r>
      <w:r w:rsidR="00E57924" w:rsidRPr="00937177">
        <w:rPr>
          <w:rFonts w:ascii="Times New Roman" w:hAnsi="Times New Roman" w:cs="Times New Roman"/>
          <w:sz w:val="20"/>
          <w:szCs w:val="20"/>
          <w:lang w:val="ro-RO"/>
        </w:rPr>
        <w:t>,</w:t>
      </w:r>
      <w:r w:rsidR="00320C1C"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  <w:r w:rsidR="00890C63" w:rsidRPr="00937177">
        <w:rPr>
          <w:rFonts w:ascii="Times New Roman" w:hAnsi="Times New Roman" w:cs="Times New Roman"/>
          <w:sz w:val="20"/>
          <w:szCs w:val="20"/>
          <w:lang w:val="ro-RO"/>
        </w:rPr>
        <w:t>precum și măsurile tranzitorii</w:t>
      </w:r>
      <w:r w:rsidR="00E57924" w:rsidRPr="00937177">
        <w:rPr>
          <w:rFonts w:ascii="Times New Roman" w:hAnsi="Times New Roman" w:cs="Times New Roman"/>
          <w:sz w:val="20"/>
          <w:szCs w:val="20"/>
          <w:lang w:val="ro-RO"/>
        </w:rPr>
        <w:t>.</w:t>
      </w:r>
      <w:r w:rsidR="00890C63"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</w:t>
      </w:r>
    </w:p>
    <w:p w14:paraId="048A90B5" w14:textId="0101D4F7" w:rsidR="005370A0" w:rsidRPr="00937177" w:rsidRDefault="002B1A99" w:rsidP="005370A0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="005370A0"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 </w:t>
      </w:r>
      <w:r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(</w:t>
      </w:r>
      <w:r w:rsidR="00E33196"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3</w:t>
      </w:r>
      <w:r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 xml:space="preserve">)  </w:t>
      </w:r>
      <w:r w:rsidR="005370A0" w:rsidRPr="00937177">
        <w:rPr>
          <w:rFonts w:ascii="Times New Roman" w:hAnsi="Times New Roman" w:cs="Times New Roman"/>
          <w:sz w:val="20"/>
          <w:szCs w:val="20"/>
          <w:lang w:val="ro-RO"/>
        </w:rPr>
        <w:t>Dacă pulberile de lemn de esenţă tare sunt amestecate cu alte pulberi de lemn, valoarea-limită se aplică tuturor pulberilor de lemn prezente în amestec.</w:t>
      </w:r>
    </w:p>
    <w:p w14:paraId="1EF3E498" w14:textId="18590BF7" w:rsidR="005370A0" w:rsidRPr="00937177" w:rsidRDefault="005370A0" w:rsidP="005370A0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   NOTE:</w:t>
      </w:r>
    </w:p>
    <w:p w14:paraId="0D95676D" w14:textId="77777777" w:rsidR="005370A0" w:rsidRPr="00937177" w:rsidRDefault="005370A0" w:rsidP="005370A0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   - fibre/cm</w:t>
      </w:r>
      <w:r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3</w:t>
      </w: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: se referă la fibrele respirabile care au diametrul &lt; 3 µm (micrometri) şi lungimea fibrelor &gt; 5 µm (micrometri), iar raportul lungime/diametru </w:t>
      </w:r>
      <w:r w:rsidR="002B1A99" w:rsidRPr="00937177">
        <w:rPr>
          <w:rFonts w:ascii="Times New Roman" w:hAnsi="Times New Roman" w:cs="Times New Roman"/>
          <w:sz w:val="20"/>
          <w:szCs w:val="20"/>
          <w:lang w:val="ro-RO"/>
        </w:rPr>
        <w:t>≥</w:t>
      </w: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3/1;</w:t>
      </w:r>
    </w:p>
    <w:p w14:paraId="37AD69A9" w14:textId="77777777" w:rsidR="00170947" w:rsidRPr="00937177" w:rsidRDefault="005370A0" w:rsidP="005370A0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   - mg/m</w:t>
      </w:r>
      <w:r w:rsidRPr="00937177">
        <w:rPr>
          <w:rFonts w:ascii="Times New Roman" w:hAnsi="Times New Roman" w:cs="Times New Roman"/>
          <w:sz w:val="20"/>
          <w:szCs w:val="20"/>
          <w:vertAlign w:val="superscript"/>
          <w:lang w:val="ro-RO"/>
        </w:rPr>
        <w:t>3</w:t>
      </w:r>
      <w:r w:rsidRPr="00937177">
        <w:rPr>
          <w:rFonts w:ascii="Times New Roman" w:hAnsi="Times New Roman" w:cs="Times New Roman"/>
          <w:sz w:val="20"/>
          <w:szCs w:val="20"/>
          <w:lang w:val="ro-RO"/>
        </w:rPr>
        <w:t>: miligrame pe metru cub de aer la 20°C şi 101,3 kPa (760 mm coloană de mercur)</w:t>
      </w:r>
      <w:r w:rsidR="00170947" w:rsidRPr="00937177">
        <w:rPr>
          <w:rFonts w:ascii="Times New Roman" w:hAnsi="Times New Roman" w:cs="Times New Roman"/>
          <w:sz w:val="20"/>
          <w:szCs w:val="20"/>
          <w:lang w:val="ro-RO"/>
        </w:rPr>
        <w:t>;</w:t>
      </w:r>
    </w:p>
    <w:p w14:paraId="12BB408E" w14:textId="77777777" w:rsidR="000E4D22" w:rsidRPr="00937177" w:rsidRDefault="00170947" w:rsidP="005370A0">
      <w:pPr>
        <w:spacing w:after="0"/>
        <w:rPr>
          <w:rFonts w:ascii="Times New Roman" w:hAnsi="Times New Roman" w:cs="Times New Roman"/>
          <w:sz w:val="20"/>
          <w:szCs w:val="20"/>
          <w:lang w:val="ro-RO"/>
        </w:rPr>
      </w:pPr>
      <w:r w:rsidRPr="00937177">
        <w:rPr>
          <w:rFonts w:ascii="Times New Roman" w:hAnsi="Times New Roman" w:cs="Times New Roman"/>
          <w:sz w:val="20"/>
          <w:szCs w:val="20"/>
          <w:lang w:val="ro-RO"/>
        </w:rPr>
        <w:t xml:space="preserve">    - f/ml = fibre per mililitru.</w:t>
      </w:r>
    </w:p>
    <w:sectPr w:rsidR="000E4D22" w:rsidRPr="00937177" w:rsidSect="00E845FC">
      <w:pgSz w:w="11909" w:h="16834" w:code="9"/>
      <w:pgMar w:top="426" w:right="569" w:bottom="426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773A24"/>
    <w:multiLevelType w:val="hybridMultilevel"/>
    <w:tmpl w:val="4E826928"/>
    <w:lvl w:ilvl="0" w:tplc="5FA80B20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doNotDisplayPageBoundaries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94C"/>
    <w:rsid w:val="00030CB3"/>
    <w:rsid w:val="00080CF4"/>
    <w:rsid w:val="000A7841"/>
    <w:rsid w:val="000E4D22"/>
    <w:rsid w:val="001557F1"/>
    <w:rsid w:val="00167215"/>
    <w:rsid w:val="00170947"/>
    <w:rsid w:val="0017411E"/>
    <w:rsid w:val="002B1A99"/>
    <w:rsid w:val="00301CB2"/>
    <w:rsid w:val="00320C1C"/>
    <w:rsid w:val="00321D37"/>
    <w:rsid w:val="00321EE1"/>
    <w:rsid w:val="00332453"/>
    <w:rsid w:val="0040307A"/>
    <w:rsid w:val="00420CD6"/>
    <w:rsid w:val="00436D68"/>
    <w:rsid w:val="004C7D2A"/>
    <w:rsid w:val="00513492"/>
    <w:rsid w:val="005370A0"/>
    <w:rsid w:val="00544CE6"/>
    <w:rsid w:val="005C3398"/>
    <w:rsid w:val="005D66C3"/>
    <w:rsid w:val="0060025A"/>
    <w:rsid w:val="00646267"/>
    <w:rsid w:val="00681938"/>
    <w:rsid w:val="00782BF1"/>
    <w:rsid w:val="007C6797"/>
    <w:rsid w:val="008159B4"/>
    <w:rsid w:val="00866287"/>
    <w:rsid w:val="00885212"/>
    <w:rsid w:val="00886059"/>
    <w:rsid w:val="00890C63"/>
    <w:rsid w:val="00892B12"/>
    <w:rsid w:val="008D7216"/>
    <w:rsid w:val="00937177"/>
    <w:rsid w:val="0094322E"/>
    <w:rsid w:val="009C64E3"/>
    <w:rsid w:val="009E3645"/>
    <w:rsid w:val="00A3694C"/>
    <w:rsid w:val="00A950A6"/>
    <w:rsid w:val="00AD5204"/>
    <w:rsid w:val="00B30A92"/>
    <w:rsid w:val="00B33CC0"/>
    <w:rsid w:val="00B57F5F"/>
    <w:rsid w:val="00B76A04"/>
    <w:rsid w:val="00BF2C52"/>
    <w:rsid w:val="00C4321C"/>
    <w:rsid w:val="00CF61A0"/>
    <w:rsid w:val="00DD4C34"/>
    <w:rsid w:val="00DF2E23"/>
    <w:rsid w:val="00E1460B"/>
    <w:rsid w:val="00E33196"/>
    <w:rsid w:val="00E45229"/>
    <w:rsid w:val="00E57924"/>
    <w:rsid w:val="00E845FC"/>
    <w:rsid w:val="00E95090"/>
    <w:rsid w:val="00EA42E1"/>
    <w:rsid w:val="00F00751"/>
    <w:rsid w:val="00F368CC"/>
    <w:rsid w:val="00F62245"/>
    <w:rsid w:val="00FB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8D6A1"/>
  <w15:docId w15:val="{3C997999-FD72-4453-9000-D462337F9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70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09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094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2B1A9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92B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92B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92B1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92B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92B1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73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Camelia Iorgulescu</dc:creator>
  <cp:lastModifiedBy>Tomina Motea</cp:lastModifiedBy>
  <cp:revision>3</cp:revision>
  <cp:lastPrinted>2020-08-27T11:12:00Z</cp:lastPrinted>
  <dcterms:created xsi:type="dcterms:W3CDTF">2020-10-14T06:24:00Z</dcterms:created>
  <dcterms:modified xsi:type="dcterms:W3CDTF">2020-11-11T10:26:00Z</dcterms:modified>
</cp:coreProperties>
</file>