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2F" w:rsidRPr="0022415B" w:rsidRDefault="0052172F" w:rsidP="008B526D">
      <w:pPr>
        <w:shd w:val="clear" w:color="auto" w:fill="FFFFFF"/>
        <w:spacing w:after="0" w:line="240" w:lineRule="auto"/>
        <w:jc w:val="right"/>
        <w:outlineLvl w:val="3"/>
        <w:rPr>
          <w:rFonts w:ascii="Times New Roman" w:eastAsia="Times New Roman" w:hAnsi="Times New Roman" w:cs="Times New Roman"/>
          <w:b/>
          <w:bCs/>
          <w:color w:val="2A76A7"/>
          <w:lang w:val="ro-RO"/>
        </w:rPr>
      </w:pPr>
      <w:bookmarkStart w:id="0" w:name="_GoBack"/>
      <w:bookmarkEnd w:id="0"/>
      <w:r w:rsidRPr="0022415B">
        <w:rPr>
          <w:rFonts w:ascii="Times New Roman" w:eastAsia="Times New Roman" w:hAnsi="Times New Roman" w:cs="Times New Roman"/>
          <w:b/>
          <w:bCs/>
          <w:color w:val="2A76A7"/>
          <w:lang w:val="ro-RO"/>
        </w:rPr>
        <w:t xml:space="preserve">  </w:t>
      </w:r>
    </w:p>
    <w:p w:rsidR="0052172F" w:rsidRPr="0022415B" w:rsidRDefault="0052172F" w:rsidP="008B526D">
      <w:pPr>
        <w:shd w:val="clear" w:color="auto" w:fill="FFFFFF"/>
        <w:spacing w:after="0" w:line="240" w:lineRule="auto"/>
        <w:jc w:val="right"/>
        <w:outlineLvl w:val="3"/>
        <w:rPr>
          <w:rFonts w:ascii="Times New Roman" w:eastAsia="Times New Roman" w:hAnsi="Times New Roman" w:cs="Times New Roman"/>
          <w:b/>
          <w:bCs/>
          <w:color w:val="2A76A7"/>
          <w:lang w:val="ro-RO"/>
        </w:rPr>
      </w:pPr>
    </w:p>
    <w:p w:rsidR="0052172F" w:rsidRPr="0022415B" w:rsidRDefault="0052172F" w:rsidP="0052172F">
      <w:pPr>
        <w:jc w:val="right"/>
        <w:rPr>
          <w:rFonts w:ascii="Times New Roman" w:hAnsi="Times New Roman" w:cs="Times New Roman"/>
          <w:lang w:val="ro-RO"/>
        </w:rPr>
      </w:pPr>
      <w:r w:rsidRPr="0022415B">
        <w:rPr>
          <w:rFonts w:ascii="Times New Roman" w:hAnsi="Times New Roman" w:cs="Times New Roman"/>
          <w:lang w:val="ro-RO"/>
        </w:rPr>
        <w:t xml:space="preserve">ANEXA </w:t>
      </w:r>
      <w:r w:rsidR="00377031" w:rsidRPr="0022415B">
        <w:rPr>
          <w:rFonts w:ascii="Times New Roman" w:hAnsi="Times New Roman" w:cs="Times New Roman"/>
          <w:lang w:val="ro-RO"/>
        </w:rPr>
        <w:t>nr.</w:t>
      </w:r>
      <w:r w:rsidRPr="0022415B">
        <w:rPr>
          <w:rFonts w:ascii="Times New Roman" w:hAnsi="Times New Roman" w:cs="Times New Roman"/>
          <w:lang w:val="ro-RO"/>
        </w:rPr>
        <w:t>2</w:t>
      </w:r>
    </w:p>
    <w:p w:rsidR="0052172F" w:rsidRPr="0022415B" w:rsidRDefault="0052172F" w:rsidP="0052172F">
      <w:pPr>
        <w:jc w:val="right"/>
        <w:rPr>
          <w:rFonts w:ascii="Times New Roman" w:hAnsi="Times New Roman" w:cs="Times New Roman"/>
          <w:lang w:val="ro-RO"/>
        </w:rPr>
      </w:pPr>
      <w:r w:rsidRPr="0022415B">
        <w:rPr>
          <w:rFonts w:ascii="Times New Roman" w:hAnsi="Times New Roman" w:cs="Times New Roman"/>
          <w:lang w:val="ro-RO"/>
        </w:rPr>
        <w:t>(Anexa nr.3 la Hotărârea Guvernului nr.1092/2006)</w:t>
      </w:r>
    </w:p>
    <w:p w:rsidR="0052172F" w:rsidRPr="0022415B" w:rsidRDefault="0052172F" w:rsidP="0052172F">
      <w:pPr>
        <w:jc w:val="center"/>
        <w:rPr>
          <w:rFonts w:ascii="Times New Roman" w:hAnsi="Times New Roman" w:cs="Times New Roman"/>
          <w:lang w:val="ro-RO"/>
        </w:rPr>
      </w:pPr>
    </w:p>
    <w:p w:rsidR="00804AC1" w:rsidRPr="0022415B" w:rsidRDefault="0022415B" w:rsidP="00804AC1">
      <w:pPr>
        <w:shd w:val="clear" w:color="auto" w:fill="FFFFFF"/>
        <w:spacing w:after="150" w:line="240" w:lineRule="auto"/>
        <w:jc w:val="center"/>
        <w:rPr>
          <w:rFonts w:ascii="Times New Roman" w:eastAsia="Times New Roman" w:hAnsi="Times New Roman" w:cs="Times New Roman"/>
          <w:lang w:val="ro-RO"/>
        </w:rPr>
      </w:pPr>
      <w:hyperlink r:id="rId5" w:tgtFrame="_blank" w:history="1">
        <w:r w:rsidR="00B15972" w:rsidRPr="0022415B">
          <w:rPr>
            <w:rFonts w:ascii="Times New Roman" w:eastAsia="Times New Roman" w:hAnsi="Times New Roman" w:cs="Times New Roman"/>
            <w:lang w:val="ro-RO"/>
          </w:rPr>
          <w:t>CLASIFICAREA AGENȚILOR BIOLOGICI</w:t>
        </w:r>
      </w:hyperlink>
    </w:p>
    <w:p w:rsidR="00804AC1" w:rsidRPr="0022415B" w:rsidRDefault="00804AC1" w:rsidP="00804AC1">
      <w:pPr>
        <w:shd w:val="clear" w:color="auto" w:fill="FFFFFF"/>
        <w:spacing w:after="150" w:line="240" w:lineRule="auto"/>
        <w:jc w:val="center"/>
        <w:rPr>
          <w:rFonts w:ascii="Times New Roman" w:eastAsia="Times New Roman" w:hAnsi="Times New Roman" w:cs="Times New Roman"/>
          <w:lang w:val="ro-RO"/>
        </w:rPr>
      </w:pP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Notă introductivă</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1.</w:t>
      </w:r>
      <w:r w:rsidRPr="0022415B">
        <w:rPr>
          <w:rFonts w:ascii="Times New Roman" w:eastAsia="Times New Roman" w:hAnsi="Times New Roman" w:cs="Times New Roman"/>
          <w:color w:val="444444"/>
          <w:lang w:val="ro-RO"/>
        </w:rPr>
        <w:t> Conform domeniului de aplicare a prezentei hotărâri, sunt incluși în clasificare numai agenții despre care este cunoscut că pot infesta ființele umane.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Dacă este cazul, se adaugă indicații asupra riscului toxic și alergic potențial al agenților.</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Nu au fost luați în considerare agenții patogeni pentru animale și plante cunoscuți ca neavând efect asupra omului.</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La stabilirea prezentei liste de agenți biologici clasificați nu au fost luate în considerare microorganismele modificate genetic.</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2.</w:t>
      </w:r>
      <w:r w:rsidRPr="0022415B">
        <w:rPr>
          <w:rFonts w:ascii="Times New Roman" w:eastAsia="Times New Roman" w:hAnsi="Times New Roman" w:cs="Times New Roman"/>
          <w:color w:val="444444"/>
          <w:lang w:val="ro-RO"/>
        </w:rPr>
        <w:t> Clasificarea agenților biologici se bazează pe efectele acestor agenți asupra lucrătorilor sănătoși.</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Efectele particulare asupra lucrătorilor a căror sensibilitate ar putea fi modificată pentru unul sau mai multe motive, cum ar fi patologia preexistentă, administrarea de medicamente, imunitate deficitară, sarcină sau alăptare, nu sunt luate în considerare în mod specific.</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Riscul suplimentar la care sunt expuși acești lucrători trebuie să fie considerat ca parte a evaluării riscului prevăzută de prezenta hotărâre.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Orice măsură de precauție tehnică, luată în cadrul anumitor procese industriale, anumitor lucrări de laborator sau al anumitor activități cu animale care implică sau ar putea să implice o expunere a lucrătorilor la agenți biologici din grupa 3 sau 4, trebuie să fie conformă cu art. 33 din hotărâre.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3.</w:t>
      </w:r>
      <w:r w:rsidRPr="0022415B">
        <w:rPr>
          <w:rFonts w:ascii="Times New Roman" w:eastAsia="Times New Roman" w:hAnsi="Times New Roman" w:cs="Times New Roman"/>
          <w:color w:val="444444"/>
          <w:lang w:val="ro-RO"/>
        </w:rPr>
        <w:t> Agenții biologici care n-au fost clasificați în grupele 2-4 din listă nu se clasifică în mod implicit în grupa 1.</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 xml:space="preserve">În cazul </w:t>
      </w:r>
      <w:r w:rsidR="00870484" w:rsidRPr="0022415B">
        <w:rPr>
          <w:rFonts w:ascii="Times New Roman" w:eastAsia="Times New Roman" w:hAnsi="Times New Roman" w:cs="Times New Roman"/>
          <w:color w:val="444444"/>
          <w:lang w:val="ro-RO"/>
        </w:rPr>
        <w:t xml:space="preserve">genurilor </w:t>
      </w:r>
      <w:r w:rsidRPr="0022415B">
        <w:rPr>
          <w:rFonts w:ascii="Times New Roman" w:eastAsia="Times New Roman" w:hAnsi="Times New Roman" w:cs="Times New Roman"/>
          <w:color w:val="444444"/>
          <w:lang w:val="ro-RO"/>
        </w:rPr>
        <w:t>care cuprind mai multe specii al căror efect patogen asupra omului este cunoscut, lista include speciile cel mai frecvent implicate în boli și o referire de ordin mai general arată că alte specii aparținând aceluiași gen pot afecta sănătatea.</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Atunci când în clasificarea agenților biologici se menționează un gen în totalitate, este implicit că speciile și tulpinile (sușele) definite ca nepatogene sunt excluse din clasificare.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4.</w:t>
      </w:r>
      <w:r w:rsidRPr="0022415B">
        <w:rPr>
          <w:rFonts w:ascii="Times New Roman" w:eastAsia="Times New Roman" w:hAnsi="Times New Roman" w:cs="Times New Roman"/>
          <w:color w:val="444444"/>
          <w:lang w:val="ro-RO"/>
        </w:rPr>
        <w:t> Atunci când o tulpină (sușă) este atenuată sau când și-a pierdut genele de virulență, izolarea cerută prin clasificarea sușii sale parentale nu trebuie să fie aplicată în mod necesar, sub rezerva unei evaluări corespunzătoare a riscului potențial al acesteia la locul de muncă; de exemplu, când o astfel de sușă trebuie utilizată ca produs sau component al unui produs de destinație profilactică ori terapeutică.</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5.</w:t>
      </w:r>
      <w:r w:rsidRPr="0022415B">
        <w:rPr>
          <w:rFonts w:ascii="Times New Roman" w:eastAsia="Times New Roman" w:hAnsi="Times New Roman" w:cs="Times New Roman"/>
          <w:color w:val="444444"/>
          <w:lang w:val="ro-RO"/>
        </w:rPr>
        <w:t> Nomenclatorul agenților care servește la stabilirea prezentei clasificări reflectă și respectă ultimele consensuri internaționale privind taxonomia și nomenclatura agenților în vigoare în momentul elaborării sale.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6.</w:t>
      </w:r>
      <w:r w:rsidRPr="0022415B">
        <w:rPr>
          <w:rFonts w:ascii="Times New Roman" w:eastAsia="Times New Roman" w:hAnsi="Times New Roman" w:cs="Times New Roman"/>
          <w:color w:val="444444"/>
          <w:lang w:val="ro-RO"/>
        </w:rPr>
        <w:t> Lista agenților biologici clasificați reflectă stadiul cunoștințelor în momentul conceperii sale. Ea va fi reactualizată imediat ce nu mai reflectă ultimul stadiu al cunoștințelor.</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7.</w:t>
      </w:r>
      <w:r w:rsidRPr="0022415B">
        <w:rPr>
          <w:rFonts w:ascii="Times New Roman" w:eastAsia="Times New Roman" w:hAnsi="Times New Roman" w:cs="Times New Roman"/>
          <w:color w:val="444444"/>
          <w:lang w:val="ro-RO"/>
        </w:rPr>
        <w:t> Toate virusurile care au fost deja izolate la om și care nu au fost evaluate și clasificate în această anexă trebuie să fie clasificate cel puțin în grupa 2, cu excepția situațiilor în care există dovada că aceste virusuri nu sunt susceptibile să provoace o boală la om.</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8.</w:t>
      </w:r>
      <w:r w:rsidRPr="0022415B">
        <w:rPr>
          <w:rFonts w:ascii="Times New Roman" w:eastAsia="Times New Roman" w:hAnsi="Times New Roman" w:cs="Times New Roman"/>
          <w:color w:val="444444"/>
          <w:lang w:val="ro-RO"/>
        </w:rPr>
        <w:t> Anumiți agenți biologici clasificați în grupa 3 și marcați în lista alăturată prin (**) pot prezenta un risc de infecție limitat pentru lucrători, deoarece acești agenți nu sunt în mod normal infecțioși pe cale aerogenă.</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Se vor evalua măsurile de izolare care urmează să fie aplicate față de acești agenți biologici, luându-se în considerare natura activităților specifice în discuție și cantitatea agentului biologic respectiv, în scopul de a determina dacă în anumite circumstanțe se poate renunța la unele dintre aceste măsuri.</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lastRenderedPageBreak/>
        <w:t>9.</w:t>
      </w:r>
      <w:r w:rsidRPr="0022415B">
        <w:rPr>
          <w:rFonts w:ascii="Times New Roman" w:eastAsia="Times New Roman" w:hAnsi="Times New Roman" w:cs="Times New Roman"/>
          <w:color w:val="444444"/>
          <w:lang w:val="ro-RO"/>
        </w:rPr>
        <w:t> Cerințele privind izolarea, care decurg din clasificarea paraziților, se aplică numai la diferite stadii ale ciclului de viață al parazitului care sunt susceptibile de a fi infecțioase pentru om la locul de muncă.</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10.</w:t>
      </w:r>
      <w:r w:rsidRPr="0022415B">
        <w:rPr>
          <w:rFonts w:ascii="Times New Roman" w:eastAsia="Times New Roman" w:hAnsi="Times New Roman" w:cs="Times New Roman"/>
          <w:color w:val="444444"/>
          <w:lang w:val="ro-RO"/>
        </w:rPr>
        <w:t> Lista conține indicații separate pentru agenții biologici care sunt susceptibili să provoace reacții alergice sau toxice, atunci când este disponibil un vaccin eficace sau când este oportun să se păstreze mai mult de 10 ani lista lucrătorilor care sunt expuși.</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color w:val="444444"/>
          <w:lang w:val="ro-RO"/>
        </w:rPr>
        <w:t>Aceste indicații sunt arătate prin următoarele litere: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w:t>
      </w:r>
      <w:r w:rsidRPr="0022415B">
        <w:rPr>
          <w:rFonts w:ascii="Times New Roman" w:eastAsia="Times New Roman" w:hAnsi="Times New Roman" w:cs="Times New Roman"/>
          <w:color w:val="444444"/>
          <w:lang w:val="ro-RO"/>
        </w:rPr>
        <w:t> A: Posibile reacții alergice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w:t>
      </w:r>
      <w:r w:rsidRPr="0022415B">
        <w:rPr>
          <w:rFonts w:ascii="Times New Roman" w:eastAsia="Times New Roman" w:hAnsi="Times New Roman" w:cs="Times New Roman"/>
          <w:color w:val="444444"/>
          <w:lang w:val="ro-RO"/>
        </w:rPr>
        <w:t> D: Lista lucrătorilor expuși acestui agent biologic trebuie să fie păstrată mai mult de 10 ani după încetarea ultimei lor expuneri cunoscute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w:t>
      </w:r>
      <w:r w:rsidRPr="0022415B">
        <w:rPr>
          <w:rFonts w:ascii="Times New Roman" w:eastAsia="Times New Roman" w:hAnsi="Times New Roman" w:cs="Times New Roman"/>
          <w:color w:val="444444"/>
          <w:lang w:val="ro-RO"/>
        </w:rPr>
        <w:t> T: Producere de toxine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333333"/>
          <w:lang w:val="ro-RO"/>
        </w:rPr>
      </w:pPr>
      <w:r w:rsidRPr="0022415B">
        <w:rPr>
          <w:rFonts w:ascii="Times New Roman" w:eastAsia="Times New Roman" w:hAnsi="Times New Roman" w:cs="Times New Roman"/>
          <w:b/>
          <w:bCs/>
          <w:color w:val="222222"/>
          <w:lang w:val="ro-RO"/>
        </w:rPr>
        <w:t>-</w:t>
      </w:r>
      <w:r w:rsidRPr="0022415B">
        <w:rPr>
          <w:rFonts w:ascii="Times New Roman" w:eastAsia="Times New Roman" w:hAnsi="Times New Roman" w:cs="Times New Roman"/>
          <w:color w:val="444444"/>
          <w:lang w:val="ro-RO"/>
        </w:rPr>
        <w:t xml:space="preserve"> V: Vaccin </w:t>
      </w:r>
      <w:r w:rsidR="00FE7B91" w:rsidRPr="0022415B">
        <w:rPr>
          <w:rFonts w:ascii="Times New Roman" w:eastAsia="Times New Roman" w:hAnsi="Times New Roman" w:cs="Times New Roman"/>
          <w:color w:val="444444"/>
          <w:lang w:val="ro-RO"/>
        </w:rPr>
        <w:t>eficient</w:t>
      </w:r>
      <w:r w:rsidR="00E40FFC" w:rsidRPr="0022415B">
        <w:rPr>
          <w:rFonts w:ascii="Times New Roman" w:eastAsia="Times New Roman" w:hAnsi="Times New Roman" w:cs="Times New Roman"/>
          <w:color w:val="444444"/>
          <w:lang w:val="ro-RO"/>
        </w:rPr>
        <w:t xml:space="preserve"> </w:t>
      </w:r>
      <w:r w:rsidRPr="0022415B">
        <w:rPr>
          <w:rFonts w:ascii="Times New Roman" w:eastAsia="Times New Roman" w:hAnsi="Times New Roman" w:cs="Times New Roman"/>
          <w:color w:val="444444"/>
          <w:lang w:val="ro-RO"/>
        </w:rPr>
        <w:t>disponibil</w:t>
      </w:r>
      <w:r w:rsidR="00E40FFC" w:rsidRPr="0022415B">
        <w:rPr>
          <w:rFonts w:ascii="Times New Roman" w:eastAsia="Times New Roman" w:hAnsi="Times New Roman" w:cs="Times New Roman"/>
          <w:color w:val="444444"/>
          <w:lang w:val="ro-RO"/>
        </w:rPr>
        <w:t xml:space="preserve"> și înregistrat în U.E</w:t>
      </w:r>
      <w:r w:rsidRPr="0022415B">
        <w:rPr>
          <w:rFonts w:ascii="Times New Roman" w:eastAsia="Times New Roman" w:hAnsi="Times New Roman" w:cs="Times New Roman"/>
          <w:color w:val="444444"/>
          <w:lang w:val="ro-RO"/>
        </w:rPr>
        <w:t>.</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444444"/>
          <w:lang w:val="ro-RO"/>
        </w:rPr>
      </w:pPr>
      <w:r w:rsidRPr="0022415B">
        <w:rPr>
          <w:rFonts w:ascii="Times New Roman" w:eastAsia="Times New Roman" w:hAnsi="Times New Roman" w:cs="Times New Roman"/>
          <w:color w:val="444444"/>
          <w:lang w:val="ro-RO"/>
        </w:rPr>
        <w:t>Vaccinările preventive trebuie să fie efectuate ținându-se seama de Codul de conduită recomandat pentru vaccinare, prevăzut în anexa nr. 7 la hotărâre.</w:t>
      </w:r>
    </w:p>
    <w:p w:rsidR="008B526D" w:rsidRPr="0022415B" w:rsidRDefault="008B526D" w:rsidP="008B526D">
      <w:pPr>
        <w:shd w:val="clear" w:color="auto" w:fill="FFFFFF"/>
        <w:spacing w:after="150" w:line="240" w:lineRule="auto"/>
        <w:jc w:val="both"/>
        <w:rPr>
          <w:rFonts w:ascii="Times New Roman" w:eastAsia="Times New Roman" w:hAnsi="Times New Roman" w:cs="Times New Roman"/>
          <w:color w:val="444444"/>
          <w:lang w:val="ro-RO"/>
        </w:rPr>
      </w:pPr>
    </w:p>
    <w:p w:rsidR="008B526D" w:rsidRPr="0022415B" w:rsidRDefault="008B526D" w:rsidP="008B526D">
      <w:pPr>
        <w:shd w:val="clear" w:color="auto" w:fill="FFFFFF"/>
        <w:spacing w:before="120" w:after="120" w:line="312" w:lineRule="atLeast"/>
        <w:jc w:val="center"/>
        <w:rPr>
          <w:rFonts w:ascii="Times New Roman" w:eastAsia="Arial Unicode MS" w:hAnsi="Times New Roman" w:cs="Times New Roman"/>
          <w:b/>
          <w:bCs/>
          <w:color w:val="444444"/>
          <w:lang w:val="ro-RO"/>
        </w:rPr>
      </w:pPr>
      <w:r w:rsidRPr="0022415B">
        <w:rPr>
          <w:rFonts w:ascii="Times New Roman" w:eastAsia="Arial Unicode MS" w:hAnsi="Times New Roman" w:cs="Times New Roman"/>
          <w:b/>
          <w:bCs/>
          <w:color w:val="444444"/>
          <w:lang w:val="ro-RO"/>
        </w:rPr>
        <w:t>BACTERII</w:t>
      </w:r>
    </w:p>
    <w:p w:rsidR="008B526D" w:rsidRPr="0022415B" w:rsidRDefault="008B526D" w:rsidP="008B526D">
      <w:pPr>
        <w:shd w:val="clear" w:color="auto" w:fill="FFFFFF"/>
        <w:spacing w:before="120" w:after="120" w:line="312" w:lineRule="atLeast"/>
        <w:jc w:val="center"/>
        <w:rPr>
          <w:rFonts w:ascii="Times New Roman" w:eastAsia="Arial Unicode MS" w:hAnsi="Times New Roman" w:cs="Times New Roman"/>
          <w:b/>
          <w:bCs/>
          <w:color w:val="444444"/>
          <w:lang w:val="ro-RO"/>
        </w:rPr>
      </w:pPr>
      <w:r w:rsidRPr="0022415B">
        <w:rPr>
          <w:rFonts w:ascii="Times New Roman" w:eastAsia="Arial Unicode MS" w:hAnsi="Times New Roman" w:cs="Times New Roman"/>
          <w:b/>
          <w:bCs/>
          <w:color w:val="444444"/>
          <w:lang w:val="ro-RO"/>
        </w:rPr>
        <w:t xml:space="preserve">și organisme </w:t>
      </w:r>
      <w:r w:rsidR="00E40FFC" w:rsidRPr="0022415B">
        <w:rPr>
          <w:rFonts w:ascii="Times New Roman" w:eastAsia="Arial Unicode MS" w:hAnsi="Times New Roman" w:cs="Times New Roman"/>
          <w:b/>
          <w:bCs/>
          <w:color w:val="444444"/>
          <w:lang w:val="ro-RO"/>
        </w:rPr>
        <w:t xml:space="preserve"> înrudite</w:t>
      </w:r>
    </w:p>
    <w:p w:rsidR="008B526D" w:rsidRPr="0022415B" w:rsidRDefault="008B526D" w:rsidP="008B526D">
      <w:pPr>
        <w:shd w:val="clear" w:color="auto" w:fill="FFFFFF"/>
        <w:spacing w:before="120" w:after="0" w:line="312" w:lineRule="atLeast"/>
        <w:jc w:val="both"/>
        <w:rPr>
          <w:rFonts w:ascii="Times New Roman" w:eastAsia="Arial Unicode MS" w:hAnsi="Times New Roman" w:cs="Times New Roman"/>
          <w:color w:val="444444"/>
          <w:lang w:val="ro-RO"/>
        </w:rPr>
      </w:pPr>
      <w:r w:rsidRPr="0022415B">
        <w:rPr>
          <w:rFonts w:ascii="Times New Roman" w:eastAsia="Arial Unicode MS" w:hAnsi="Times New Roman" w:cs="Times New Roman"/>
          <w:i/>
          <w:iCs/>
          <w:color w:val="444444"/>
          <w:lang w:val="ro-RO"/>
        </w:rPr>
        <w:t>NB:</w:t>
      </w:r>
      <w:r w:rsidRPr="0022415B">
        <w:rPr>
          <w:rFonts w:ascii="Times New Roman" w:eastAsia="Arial Unicode MS" w:hAnsi="Times New Roman" w:cs="Times New Roman"/>
          <w:color w:val="444444"/>
          <w:lang w:val="ro-RO"/>
        </w:rPr>
        <w:t> Pentru agenții biologici care figurează pe această listă, introducerea întregului gen cu mențiunea „spp.” se referă la alte specii care aparțin acestui gen și care nu au fost incluse în mod specific în listă, dar care sunt specii cunoscute ca fiind patogene la oameni. A se vedea nota introductivă 3 pentru alte detalii.</w:t>
      </w:r>
    </w:p>
    <w:p w:rsidR="008B526D" w:rsidRPr="0022415B" w:rsidRDefault="008B526D" w:rsidP="008B526D">
      <w:pPr>
        <w:shd w:val="clear" w:color="auto" w:fill="FFFFFF"/>
        <w:spacing w:after="0" w:line="312" w:lineRule="atLeast"/>
        <w:jc w:val="center"/>
        <w:rPr>
          <w:rFonts w:ascii="Times New Roman" w:eastAsia="Arial Unicode MS" w:hAnsi="Times New Roman" w:cs="Times New Roman"/>
          <w:color w:val="444444"/>
          <w:lang w:val="ro-RO"/>
        </w:rPr>
      </w:pPr>
    </w:p>
    <w:tbl>
      <w:tblPr>
        <w:tblW w:w="945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22"/>
        <w:gridCol w:w="1450"/>
        <w:gridCol w:w="787"/>
      </w:tblGrid>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b/>
                <w:bCs/>
                <w:lang w:val="ro-RO"/>
              </w:rPr>
            </w:pPr>
            <w:r w:rsidRPr="0022415B">
              <w:rPr>
                <w:rFonts w:ascii="Times New Roman" w:eastAsia="Times New Roman" w:hAnsi="Times New Roman" w:cs="Times New Roman"/>
                <w:b/>
                <w:bCs/>
                <w:lang w:val="ro-RO"/>
              </w:rPr>
              <w:t>Agent biologic</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b/>
                <w:bCs/>
                <w:lang w:val="ro-RO"/>
              </w:rPr>
            </w:pPr>
            <w:r w:rsidRPr="0022415B">
              <w:rPr>
                <w:rFonts w:ascii="Times New Roman" w:eastAsia="Times New Roman" w:hAnsi="Times New Roman" w:cs="Times New Roman"/>
                <w:b/>
                <w:bCs/>
                <w:lang w:val="ro-RO"/>
              </w:rPr>
              <w:t>Clasificare</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b/>
                <w:bCs/>
                <w:lang w:val="ro-RO"/>
              </w:rPr>
            </w:pPr>
            <w:r w:rsidRPr="0022415B">
              <w:rPr>
                <w:rFonts w:ascii="Times New Roman" w:eastAsia="Times New Roman" w:hAnsi="Times New Roman" w:cs="Times New Roman"/>
                <w:b/>
                <w:bCs/>
                <w:lang w:val="ro-RO"/>
              </w:rPr>
              <w:t>Note</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Actinomadura madurae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Actinomadura pelletieri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Actinomyces gerencseriae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Actinomyces israelii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Actinomyces</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Aggregatibacter actinomycetemcomitans (Actinobacillus actinomycetemcomitans)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Anaplasma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Arcanobacterium haemolyticum (Corynebacterium haenolyticum)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Arcobacter butzleri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Bacillus anthracis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Bacteroides fragilis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Bacteroides</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Bartonella bacilliformis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Bartonella quintana (Rochalimaea quintana)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lastRenderedPageBreak/>
              <w:t>Bartonella (Rochalimaea)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Bordetella bronchiseptica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Bordetella parapertussis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Bordetella pertussis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 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Bordetella</w:t>
            </w:r>
            <w:r w:rsidRPr="0022415B">
              <w:rPr>
                <w:rFonts w:ascii="Times New Roman" w:eastAsia="Times New Roman" w:hAnsi="Times New Roman" w:cs="Times New Roman"/>
                <w:lang w:val="ro-RO"/>
              </w:rPr>
              <w:t> spp</w:t>
            </w:r>
            <w:r w:rsidR="00E850E1" w:rsidRPr="0022415B">
              <w:rPr>
                <w:rFonts w:ascii="Times New Roman" w:eastAsia="Times New Roman" w:hAnsi="Times New Roman" w:cs="Times New Roman"/>
                <w:lang w:val="ro-RO"/>
              </w:rPr>
              <w:t>.</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Borrelia burgdorferi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Borrelia duttonii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Borrelia recurrentis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Borrelia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Brachyspira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Brucella abortus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Brucella canis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Brucella inopinata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Bruceloză</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Brucella suis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Burkholderia cepacia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Burkholderia mallei (Pseudomonas mallei)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Burkholderia pseudomallei (Pseudomonas pseudomallei)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D</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Campylobacter fetus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fetus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Campylobacter fetus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venerealis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Campylobacter jejuni</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doylei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Campylobacter jejuni</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jejuni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Campylobacter</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Cardiobacterium hominis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Cardiobacterium valvarum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Chlamydia abortus (Chlamydophila abortus)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Chlamydia caviae (Chlamydophila caviae)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Chlamydia felis (Chlamydophila felis)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Chlamydia pneumoniae (Chlamydophila pneumoniae)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Chlamydia psittaci (Chlamydophila psittaci)</w:t>
            </w:r>
            <w:r w:rsidRPr="0022415B">
              <w:rPr>
                <w:rFonts w:ascii="Times New Roman" w:eastAsia="Times New Roman" w:hAnsi="Times New Roman" w:cs="Times New Roman"/>
                <w:lang w:val="ro-RO"/>
              </w:rPr>
              <w:t> (tulpini aviare)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lastRenderedPageBreak/>
              <w:t>Chlamydia psittaci (Chlamydophila psittaci)</w:t>
            </w:r>
            <w:r w:rsidRPr="0022415B">
              <w:rPr>
                <w:rFonts w:ascii="Times New Roman" w:eastAsia="Times New Roman" w:hAnsi="Times New Roman" w:cs="Times New Roman"/>
                <w:lang w:val="ro-RO"/>
              </w:rPr>
              <w:t> (alte tulpini)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Chlamydia trachomatis (Chlamydophila trachomatis)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Clostridium botulinum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Clostridium difficile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Clostridium perfringens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Clostridium tetani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 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Clostridium</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Corynebacterium diphtheriae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 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Corynebacterium minutissimum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Corynebacterium pseudotuberculosis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Corynebacterium ulcerans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Corynebacterium</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Coxiella burnetii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Edwardsiella tarda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Ehrlichia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Eikenella corrodens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Elizabethkingia meningoseptica (Flavobacterium meningosepticum)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Enterobacter aerogenes (Klebsiella mobilis)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Enterobacter cloacae</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cloacae (Enterobacter cloacae)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Enterobacter</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Enterococcus</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Erysipelothrix rhusiopathiae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Escherichia coli</w:t>
            </w:r>
            <w:r w:rsidRPr="0022415B">
              <w:rPr>
                <w:rFonts w:ascii="Times New Roman" w:eastAsia="Times New Roman" w:hAnsi="Times New Roman" w:cs="Times New Roman"/>
                <w:lang w:val="ro-RO"/>
              </w:rPr>
              <w:t> (cu excepția tulpinilor nepatogene)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Escherichia coli, verocytotoxigenic strains</w:t>
            </w:r>
            <w:r w:rsidRPr="0022415B">
              <w:rPr>
                <w:rFonts w:ascii="Times New Roman" w:eastAsia="Times New Roman" w:hAnsi="Times New Roman" w:cs="Times New Roman"/>
                <w:lang w:val="ro-RO"/>
              </w:rPr>
              <w:t> (de ex. O157:H7 sau O103)</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AC24ED">
            <w:pPr>
              <w:spacing w:before="60" w:after="60" w:line="312" w:lineRule="atLeast"/>
              <w:jc w:val="center"/>
              <w:rPr>
                <w:rFonts w:ascii="Times New Roman" w:eastAsia="Times New Roman" w:hAnsi="Times New Roman" w:cs="Times New Roman"/>
                <w:vertAlign w:val="superscript"/>
                <w:lang w:val="ro-RO"/>
              </w:rPr>
            </w:pPr>
            <w:r w:rsidRPr="0022415B">
              <w:rPr>
                <w:rFonts w:ascii="Times New Roman" w:eastAsia="Times New Roman" w:hAnsi="Times New Roman" w:cs="Times New Roman"/>
                <w:lang w:val="ro-RO"/>
              </w:rPr>
              <w:t>3 </w:t>
            </w:r>
            <w:r w:rsidR="00765831" w:rsidRPr="0022415B">
              <w:rPr>
                <w:rFonts w:ascii="Times New Roman" w:eastAsia="Times New Roman" w:hAnsi="Times New Roman" w:cs="Times New Roman"/>
                <w:vertAlign w:val="superscript"/>
                <w:lang w:val="ro-RO"/>
              </w:rPr>
              <w:t>(**)</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Fluoribacter bozemanae (Legionella)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Francisella hispaniensis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Francisella tularensis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holarctica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Francisella tularensis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mediasiatica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Francisella tularensis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novicida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Francisella tularensis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tularensis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lastRenderedPageBreak/>
              <w:t>Fusobacterium necrophorum</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funduliforme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Fusobacterium necrophorum</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necrophorum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Gardnerella vaginalis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Haemophilus ducreyi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Haemophilus influenzae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Haemophilus</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Helicobacter pylori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Helicobacter</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Klebsiella oxytoca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Klebsiella pneumoniae</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ozaenae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Klebsiella pneumoniae</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pneumoniae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Klebsiella pneumoniae</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rhinoscleromatis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Klebsiella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Legionella pneumophila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fraseri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Legionella pneumophila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pascullei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Legionella pneumophila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pneumophila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Legionella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Leptospira interrogans</w:t>
            </w:r>
            <w:r w:rsidRPr="0022415B">
              <w:rPr>
                <w:rFonts w:ascii="Times New Roman" w:eastAsia="Times New Roman" w:hAnsi="Times New Roman" w:cs="Times New Roman"/>
                <w:lang w:val="ro-RO"/>
              </w:rPr>
              <w:t> (toate serotipurile)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Leptospira interrogans</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Listeria monocytogenes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Listeria ivanovii</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ivanovii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Listeria invanovii</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londoniensis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Morganella morganii</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morganii (Proteus morganii)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Morganella morganii</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sibonii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abscessus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abscessus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africanum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avium</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avium (Mycobacterium avium)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avium</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paratuberculosis (Mycobacterium paratuberculosis)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avium</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silvaticum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lastRenderedPageBreak/>
              <w:t>Mycobacterium bovis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caprae (Mycobacterium tuberculosis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caprae)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chelonae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chimaera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fortuitum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intracellulare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kansasii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leprae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malmoense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marinum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microti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AC24E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3 </w:t>
            </w:r>
            <w:r w:rsidR="00765831" w:rsidRPr="0022415B">
              <w:rPr>
                <w:rFonts w:ascii="Times New Roman" w:eastAsia="Times New Roman" w:hAnsi="Times New Roman" w:cs="Times New Roman"/>
                <w:vertAlign w:val="superscript"/>
                <w:lang w:val="ro-RO"/>
              </w:rPr>
              <w:t>(**)</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pinnipedii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scrofulaceum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simiae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szulgai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tuberculosis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ulcerans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AC24E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3 </w:t>
            </w:r>
            <w:r w:rsidR="00765831" w:rsidRPr="0022415B">
              <w:rPr>
                <w:rFonts w:ascii="Times New Roman" w:eastAsia="Times New Roman" w:hAnsi="Times New Roman" w:cs="Times New Roman"/>
                <w:vertAlign w:val="superscript"/>
                <w:lang w:val="ro-RO"/>
              </w:rPr>
              <w:t>(**)</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Mycobacterium xenopi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Mycoplasma hominis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Mycoplasma pneumoniae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Mycoplasma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Neisseria gonorrhoeae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Neisseria meningitidis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Neorickettsia sennetsu (Rickettsia sennetsu, Ehrlichia sennetsu)</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Nocardia asteroides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Nocardia brasiliensis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Nocardia farcinica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Nocardia nova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Nocardia otitidiscaviarum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Nocardia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lastRenderedPageBreak/>
              <w:t>Orientia tsutsugamushi (Rickettsia tsutsugamushi)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Pasteurella multocida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gallicida (Pasteurella gallicida)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Pasteurella multocida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multocida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Pasteurella multocida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septica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Pasteurella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Peptostreptococcus anaerobius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Plesiomonas shigelloides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Porphyromonas</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Prevotella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Proteus mirabilis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Proteus penneri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Proteus vulgaris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Providencia alcalifaciens (Proteus inconstans)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Providencia rettgeri (Proteus rettgeri)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Providencia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Pseudomonas aeruginosa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Rhodococcus hoagii (Corynebacterium equii)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africa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akari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934241">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3 </w:t>
            </w:r>
            <w:r w:rsidR="00765831" w:rsidRPr="0022415B">
              <w:rPr>
                <w:rFonts w:ascii="Times New Roman" w:eastAsia="Times New Roman" w:hAnsi="Times New Roman" w:cs="Times New Roman"/>
                <w:vertAlign w:val="superscript"/>
                <w:lang w:val="ro-RO"/>
              </w:rPr>
              <w:t>(**)</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australis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canadensis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conorii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heilongjiangensis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934241">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3 </w:t>
            </w:r>
            <w:r w:rsidR="00765831" w:rsidRPr="0022415B">
              <w:rPr>
                <w:rFonts w:ascii="Times New Roman" w:eastAsia="Times New Roman" w:hAnsi="Times New Roman" w:cs="Times New Roman"/>
                <w:vertAlign w:val="superscript"/>
                <w:lang w:val="ro-RO"/>
              </w:rPr>
              <w:t>(**)</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japonica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montanensis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typhi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prowazekii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rickettsii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 sibirica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Rickettsia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lastRenderedPageBreak/>
              <w:t>Salmonella enterica (choleraesuis)</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arizonae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Salmonella Enteritidis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Salmonella Paratyphi A, B, C</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Salmonella Typhi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934241">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3 </w:t>
            </w:r>
            <w:r w:rsidR="00765831" w:rsidRPr="0022415B">
              <w:rPr>
                <w:rFonts w:ascii="Times New Roman" w:eastAsia="Times New Roman" w:hAnsi="Times New Roman" w:cs="Times New Roman"/>
                <w:vertAlign w:val="superscript"/>
                <w:lang w:val="ro-RO"/>
              </w:rPr>
              <w:t>(**)</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Salmonella Typhimurium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Salmonella</w:t>
            </w:r>
            <w:r w:rsidRPr="0022415B">
              <w:rPr>
                <w:rFonts w:ascii="Times New Roman" w:eastAsia="Times New Roman" w:hAnsi="Times New Roman" w:cs="Times New Roman"/>
                <w:lang w:val="ro-RO"/>
              </w:rPr>
              <w:t> (alte serotipuri)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Shigella boydii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Shigella dysenteriae</w:t>
            </w:r>
            <w:r w:rsidRPr="0022415B">
              <w:rPr>
                <w:rFonts w:ascii="Times New Roman" w:eastAsia="Times New Roman" w:hAnsi="Times New Roman" w:cs="Times New Roman"/>
                <w:lang w:val="ro-RO"/>
              </w:rPr>
              <w:t> (tip 1)</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934241">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3 </w:t>
            </w:r>
            <w:r w:rsidR="00765831" w:rsidRPr="0022415B">
              <w:rPr>
                <w:rFonts w:ascii="Times New Roman" w:eastAsia="Times New Roman" w:hAnsi="Times New Roman" w:cs="Times New Roman"/>
                <w:vertAlign w:val="superscript"/>
                <w:lang w:val="ro-RO"/>
              </w:rPr>
              <w:t>(**)</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Shigella dysenteriae,</w:t>
            </w:r>
            <w:r w:rsidRPr="0022415B">
              <w:rPr>
                <w:rFonts w:ascii="Times New Roman" w:eastAsia="Times New Roman" w:hAnsi="Times New Roman" w:cs="Times New Roman"/>
                <w:lang w:val="ro-RO"/>
              </w:rPr>
              <w:t> alte tipuri decât tipul 1</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Shigella flexneri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Shigella sonnei</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Staphylococcus aureus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Streptobacillus moniliformis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Streptococcus agalactiae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Streptococcus dysgalactiae</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equisimilis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Streptococcus pneumoniae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 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Streptococcus pyogenes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Streptococcus suis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Streptococcus</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Treponema carateum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Treponema pallidum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Treponema pertenue</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Treponema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Trueperella pyogenes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Ureaplasma parvum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Ureaplasma urealyticum</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Vibrio cholerae</w:t>
            </w:r>
            <w:r w:rsidRPr="0022415B">
              <w:rPr>
                <w:rFonts w:ascii="Times New Roman" w:eastAsia="Times New Roman" w:hAnsi="Times New Roman" w:cs="Times New Roman"/>
                <w:lang w:val="ro-RO"/>
              </w:rPr>
              <w:t> (inclusiv El Tor)</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T, V</w:t>
            </w: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Vibrio parahaemolyticus (Benecka parahaemolytica)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Vibrio</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Yersinia enterocolitica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enterolitica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lastRenderedPageBreak/>
              <w:t>Yersinia enterocolitica</w:t>
            </w:r>
            <w:r w:rsidRPr="0022415B">
              <w:rPr>
                <w:rFonts w:ascii="Times New Roman" w:eastAsia="Times New Roman" w:hAnsi="Times New Roman" w:cs="Times New Roman"/>
                <w:lang w:val="ro-RO"/>
              </w:rPr>
              <w:t> subsp. </w:t>
            </w:r>
            <w:r w:rsidRPr="0022415B">
              <w:rPr>
                <w:rFonts w:ascii="Times New Roman" w:eastAsia="Times New Roman" w:hAnsi="Times New Roman" w:cs="Times New Roman"/>
                <w:i/>
                <w:iCs/>
                <w:lang w:val="ro-RO"/>
              </w:rPr>
              <w:t>palearctica</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Yersinia pestis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3</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i/>
                <w:iCs/>
                <w:lang w:val="ro-RO"/>
              </w:rPr>
              <w:t>Yersinia pseudotuberculosis</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7222"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8B526D">
            <w:pPr>
              <w:spacing w:before="60" w:after="60" w:line="312" w:lineRule="atLeast"/>
              <w:jc w:val="both"/>
              <w:rPr>
                <w:rFonts w:ascii="Times New Roman" w:eastAsia="Times New Roman" w:hAnsi="Times New Roman" w:cs="Times New Roman"/>
                <w:lang w:val="ro-RO"/>
              </w:rPr>
            </w:pPr>
            <w:r w:rsidRPr="0022415B">
              <w:rPr>
                <w:rFonts w:ascii="Times New Roman" w:eastAsia="Times New Roman" w:hAnsi="Times New Roman" w:cs="Times New Roman"/>
                <w:i/>
                <w:iCs/>
                <w:lang w:val="ro-RO"/>
              </w:rPr>
              <w:t>Yersinia</w:t>
            </w:r>
            <w:r w:rsidRPr="0022415B">
              <w:rPr>
                <w:rFonts w:ascii="Times New Roman" w:eastAsia="Times New Roman" w:hAnsi="Times New Roman" w:cs="Times New Roman"/>
                <w:lang w:val="ro-RO"/>
              </w:rPr>
              <w:t> spp.</w:t>
            </w:r>
          </w:p>
        </w:tc>
        <w:tc>
          <w:tcPr>
            <w:tcW w:w="1450"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before="60" w:after="60" w:line="312" w:lineRule="atLeast"/>
              <w:jc w:val="center"/>
              <w:rPr>
                <w:rFonts w:ascii="Times New Roman" w:eastAsia="Times New Roman" w:hAnsi="Times New Roman" w:cs="Times New Roman"/>
                <w:lang w:val="ro-RO"/>
              </w:rPr>
            </w:pPr>
            <w:r w:rsidRPr="0022415B">
              <w:rPr>
                <w:rFonts w:ascii="Times New Roman" w:eastAsia="Times New Roman" w:hAnsi="Times New Roman" w:cs="Times New Roman"/>
                <w:lang w:val="ro-RO"/>
              </w:rPr>
              <w:t>2</w:t>
            </w:r>
          </w:p>
        </w:tc>
        <w:tc>
          <w:tcPr>
            <w:tcW w:w="787" w:type="dxa"/>
            <w:tcBorders>
              <w:top w:val="outset" w:sz="6" w:space="0" w:color="auto"/>
              <w:left w:val="outset" w:sz="6" w:space="0" w:color="auto"/>
              <w:bottom w:val="outset" w:sz="6" w:space="0" w:color="auto"/>
              <w:right w:val="outset" w:sz="6" w:space="0" w:color="auto"/>
            </w:tcBorders>
            <w:shd w:val="clear" w:color="auto" w:fill="auto"/>
            <w:hideMark/>
          </w:tcPr>
          <w:p w:rsidR="008B526D" w:rsidRPr="0022415B" w:rsidRDefault="008B526D" w:rsidP="00DC7CDD">
            <w:pPr>
              <w:spacing w:after="0" w:line="312" w:lineRule="atLeast"/>
              <w:jc w:val="center"/>
              <w:rPr>
                <w:rFonts w:ascii="Times New Roman" w:eastAsia="Times New Roman" w:hAnsi="Times New Roman" w:cs="Times New Roman"/>
                <w:lang w:val="ro-RO"/>
              </w:rPr>
            </w:pPr>
          </w:p>
        </w:tc>
      </w:tr>
      <w:tr w:rsidR="008B526D" w:rsidRPr="0022415B" w:rsidTr="00DC7CDD">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B526D" w:rsidRPr="0022415B" w:rsidRDefault="00765831" w:rsidP="006773F8">
            <w:pPr>
              <w:spacing w:before="60" w:after="60" w:line="312" w:lineRule="atLeast"/>
              <w:rPr>
                <w:rFonts w:ascii="Times New Roman" w:eastAsia="Times New Roman" w:hAnsi="Times New Roman" w:cs="Times New Roman"/>
                <w:lang w:val="ro-RO"/>
              </w:rPr>
            </w:pPr>
            <w:r w:rsidRPr="0022415B">
              <w:rPr>
                <w:rFonts w:ascii="Times New Roman" w:eastAsia="Times New Roman" w:hAnsi="Times New Roman" w:cs="Times New Roman"/>
                <w:vertAlign w:val="superscript"/>
                <w:lang w:val="ro-RO"/>
              </w:rPr>
              <w:t>(**)</w:t>
            </w:r>
            <w:r w:rsidR="008B526D" w:rsidRPr="0022415B">
              <w:rPr>
                <w:rFonts w:ascii="Times New Roman" w:eastAsia="Times New Roman" w:hAnsi="Times New Roman" w:cs="Times New Roman"/>
                <w:lang w:val="ro-RO"/>
              </w:rPr>
              <w:t>A se vedea punctul 8 din not</w:t>
            </w:r>
            <w:r w:rsidR="006773F8" w:rsidRPr="0022415B">
              <w:rPr>
                <w:rFonts w:ascii="Times New Roman" w:eastAsia="Times New Roman" w:hAnsi="Times New Roman" w:cs="Times New Roman"/>
                <w:lang w:val="ro-RO"/>
              </w:rPr>
              <w:t>a</w:t>
            </w:r>
            <w:r w:rsidR="008B526D" w:rsidRPr="0022415B">
              <w:rPr>
                <w:rFonts w:ascii="Times New Roman" w:eastAsia="Times New Roman" w:hAnsi="Times New Roman" w:cs="Times New Roman"/>
                <w:lang w:val="ro-RO"/>
              </w:rPr>
              <w:t xml:space="preserve"> introductiv</w:t>
            </w:r>
            <w:r w:rsidR="006773F8" w:rsidRPr="0022415B">
              <w:rPr>
                <w:rFonts w:ascii="Times New Roman" w:eastAsia="Times New Roman" w:hAnsi="Times New Roman" w:cs="Times New Roman"/>
                <w:lang w:val="ro-RO"/>
              </w:rPr>
              <w:t>ă</w:t>
            </w:r>
            <w:r w:rsidR="008B526D" w:rsidRPr="0022415B">
              <w:rPr>
                <w:rFonts w:ascii="Times New Roman" w:eastAsia="Times New Roman" w:hAnsi="Times New Roman" w:cs="Times New Roman"/>
                <w:lang w:val="ro-RO"/>
              </w:rPr>
              <w:t>.</w:t>
            </w:r>
          </w:p>
        </w:tc>
      </w:tr>
    </w:tbl>
    <w:p w:rsidR="008B526D" w:rsidRPr="0022415B" w:rsidRDefault="008B526D" w:rsidP="008B526D">
      <w:pPr>
        <w:shd w:val="clear" w:color="auto" w:fill="FFFFFF"/>
        <w:spacing w:after="150" w:line="240" w:lineRule="auto"/>
        <w:jc w:val="center"/>
        <w:rPr>
          <w:rFonts w:ascii="Times New Roman" w:eastAsia="Times New Roman" w:hAnsi="Times New Roman" w:cs="Times New Roman"/>
          <w:color w:val="444444"/>
          <w:lang w:val="ro-RO"/>
        </w:rPr>
      </w:pPr>
    </w:p>
    <w:p w:rsidR="00533A8D" w:rsidRPr="0022415B" w:rsidRDefault="00533A8D" w:rsidP="008B526D">
      <w:pPr>
        <w:shd w:val="clear" w:color="auto" w:fill="FFFFFF"/>
        <w:spacing w:after="150" w:line="240" w:lineRule="auto"/>
        <w:jc w:val="center"/>
        <w:rPr>
          <w:rFonts w:ascii="Times New Roman" w:eastAsia="Times New Roman" w:hAnsi="Times New Roman" w:cs="Times New Roman"/>
          <w:color w:val="444444"/>
          <w:lang w:val="ro-RO"/>
        </w:rPr>
      </w:pPr>
    </w:p>
    <w:p w:rsidR="00533A8D" w:rsidRPr="0022415B" w:rsidRDefault="00533A8D" w:rsidP="00533A8D">
      <w:pPr>
        <w:jc w:val="center"/>
        <w:rPr>
          <w:rFonts w:ascii="Times New Roman" w:hAnsi="Times New Roman" w:cs="Times New Roman"/>
          <w:i/>
          <w:iCs/>
          <w:lang w:val="ro-RO"/>
        </w:rPr>
      </w:pPr>
      <w:r w:rsidRPr="0022415B">
        <w:rPr>
          <w:rFonts w:ascii="Times New Roman" w:hAnsi="Times New Roman" w:cs="Times New Roman"/>
          <w:b/>
          <w:bCs/>
          <w:i/>
          <w:iCs/>
          <w:lang w:val="ro-RO"/>
        </w:rPr>
        <w:t>VIRUSURI (*)</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 A se vedea punctul 7 din not</w:t>
      </w:r>
      <w:r w:rsidR="005A616F" w:rsidRPr="0022415B">
        <w:rPr>
          <w:rFonts w:ascii="Times New Roman" w:hAnsi="Times New Roman" w:cs="Times New Roman"/>
          <w:lang w:val="ro-RO"/>
        </w:rPr>
        <w:t>a</w:t>
      </w:r>
      <w:r w:rsidRPr="0022415B">
        <w:rPr>
          <w:rFonts w:ascii="Times New Roman" w:hAnsi="Times New Roman" w:cs="Times New Roman"/>
          <w:lang w:val="ro-RO"/>
        </w:rPr>
        <w:t xml:space="preserve"> introductiv</w:t>
      </w:r>
      <w:r w:rsidR="005A616F" w:rsidRPr="0022415B">
        <w:rPr>
          <w:rFonts w:ascii="Times New Roman" w:hAnsi="Times New Roman" w:cs="Times New Roman"/>
          <w:lang w:val="ro-RO"/>
        </w:rPr>
        <w:t>ă</w:t>
      </w:r>
      <w:r w:rsidRPr="0022415B">
        <w:rPr>
          <w:rFonts w:ascii="Times New Roman" w:hAnsi="Times New Roman" w:cs="Times New Roman"/>
          <w:lang w:val="ro-RO"/>
        </w:rPr>
        <w:t>.</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NB</w:t>
      </w:r>
      <w:r w:rsidRPr="0022415B">
        <w:rPr>
          <w:rFonts w:ascii="Times New Roman" w:hAnsi="Times New Roman" w:cs="Times New Roman"/>
          <w:lang w:val="ro-RO"/>
        </w:rPr>
        <w:t>: Virusurile au fost enumerate în funcție de ordin (O), familie (F) și gen (G).</w:t>
      </w:r>
    </w:p>
    <w:p w:rsidR="00533A8D" w:rsidRPr="0022415B" w:rsidRDefault="00533A8D" w:rsidP="00533A8D">
      <w:pPr>
        <w:rPr>
          <w:rFonts w:ascii="Times New Roman" w:hAnsi="Times New Roman" w:cs="Times New Roman"/>
          <w:lang w:val="ro-RO"/>
        </w:rPr>
      </w:pPr>
    </w:p>
    <w:tbl>
      <w:tblPr>
        <w:tblW w:w="945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86"/>
        <w:gridCol w:w="1278"/>
        <w:gridCol w:w="595"/>
      </w:tblGrid>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b/>
                <w:bCs/>
                <w:lang w:val="ro-RO"/>
              </w:rPr>
            </w:pPr>
            <w:r w:rsidRPr="0022415B">
              <w:rPr>
                <w:rFonts w:ascii="Times New Roman" w:hAnsi="Times New Roman" w:cs="Times New Roman"/>
                <w:b/>
                <w:bCs/>
                <w:lang w:val="ro-RO"/>
              </w:rPr>
              <w:t>Agent biologic</w:t>
            </w:r>
          </w:p>
          <w:p w:rsidR="00533A8D" w:rsidRPr="0022415B" w:rsidRDefault="00533A8D" w:rsidP="00533A8D">
            <w:pPr>
              <w:jc w:val="center"/>
              <w:rPr>
                <w:rFonts w:ascii="Times New Roman" w:hAnsi="Times New Roman" w:cs="Times New Roman"/>
                <w:b/>
                <w:bCs/>
                <w:lang w:val="ro-RO"/>
              </w:rPr>
            </w:pPr>
            <w:r w:rsidRPr="0022415B">
              <w:rPr>
                <w:rFonts w:ascii="Times New Roman" w:hAnsi="Times New Roman" w:cs="Times New Roman"/>
                <w:b/>
                <w:bCs/>
                <w:lang w:val="ro-RO"/>
              </w:rPr>
              <w:t>(specii de virusuri sau ordin de taxonomie indicat)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b/>
                <w:bCs/>
                <w:lang w:val="ro-RO"/>
              </w:rPr>
            </w:pPr>
            <w:r w:rsidRPr="0022415B">
              <w:rPr>
                <w:rFonts w:ascii="Times New Roman" w:hAnsi="Times New Roman" w:cs="Times New Roman"/>
                <w:b/>
                <w:bCs/>
                <w:lang w:val="ro-RO"/>
              </w:rPr>
              <w:t>Clasificare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b/>
                <w:bCs/>
                <w:lang w:val="ro-RO"/>
              </w:rPr>
            </w:pPr>
            <w:r w:rsidRPr="0022415B">
              <w:rPr>
                <w:rFonts w:ascii="Times New Roman" w:hAnsi="Times New Roman" w:cs="Times New Roman"/>
                <w:b/>
                <w:bCs/>
                <w:lang w:val="ro-RO"/>
              </w:rPr>
              <w:t>Note</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Bunyavirusuri (O)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Hantaviridae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Andes (specia de hantavirus care provoacă sindromul pulmonar cu hantavirus [HPS])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Bayou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Black Creek Canal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Cano Delgadito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Choclo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Dobrava-Belgrade [specia de hantavirus care provoacă febra hemoragică cu sindrom renal (HFRS - </w:t>
            </w:r>
            <w:r w:rsidRPr="0022415B">
              <w:rPr>
                <w:rFonts w:ascii="Times New Roman" w:hAnsi="Times New Roman" w:cs="Times New Roman"/>
                <w:i/>
                <w:iCs/>
                <w:lang w:val="ro-RO"/>
              </w:rPr>
              <w:t>Haemorrhagic Fever with Renal Syndrome</w:t>
            </w:r>
            <w:r w:rsidRPr="0022415B">
              <w:rPr>
                <w:rFonts w:ascii="Times New Roman" w:hAnsi="Times New Roman" w:cs="Times New Roman"/>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El Moro Canyon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Hantaan [specia de hantavirus care provoacă febra hemoragică cu sindrom renal (HFRS)]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Laguna Negra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Prospect Hill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Puumala [specia de hantavirus care provoacă nefropatia epidemică (NE)]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Ortohantavirus Seul [specia de hantavirus care provoacă febra hemoragică cu sindrom renal (HFRS)]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Ortohantavirus Sin Nombre [specia de hantavirus care provoacă sindromul pulmonar cu hantavirus (HPS)]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hantavirusuri cunoscute ca fiind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Nairoviridae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Ortonairovirus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Ortonairovirus Crimeea-Congo febră hemoragică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Ortonairovirus Dugbe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Ortonairovirus Hazara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Ortonairovirus care provoacă boala ovinelor de Nairobi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nairovirusuri cunoscute ca fiind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Peribunyaviridae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Ortobunyavirus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Ortobunyavirus Bunyamwera (virus Germiston)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Ortobunyavirus care provoacă encefalita California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Ortobunyavirus Oropouche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ortobunyavirusuri cunoscute ca fiind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Phenuiviridae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Phlebovirus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Phlebovirus Bhanja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Phlebovirus Punta Toro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Phl</w:t>
            </w:r>
            <w:r w:rsidRPr="0022415B">
              <w:rPr>
                <w:rFonts w:ascii="Times New Roman" w:hAnsi="Times New Roman" w:cs="Times New Roman"/>
                <w:b/>
                <w:bCs/>
                <w:lang w:val="ro-RO"/>
              </w:rPr>
              <w:t>e</w:t>
            </w:r>
            <w:r w:rsidRPr="0022415B">
              <w:rPr>
                <w:rFonts w:ascii="Times New Roman" w:hAnsi="Times New Roman" w:cs="Times New Roman"/>
                <w:lang w:val="ro-RO"/>
              </w:rPr>
              <w:t>bovirus care provoacă febra Rift Valley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Phlebovirus Naples care provoacă febra flebotomului (virus Toscana)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Phlebovirus SFB (virusul care provoacă febra severă cu sindromul de trombocitopenie)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phlebovirusuri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Herpesvirusuri (O)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Herpesviridae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Citomegalovirus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betaherpes uman 5 (citomegalovirus)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Lymphocryptovirus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Virus gama herpes uman 4 (virus Epstein-Barr)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Rhadinoovirus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gamaherpes uman 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Roseolovirus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betaherpes uman 6A (virus B-limfotropic uman)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betaherpes uman 6B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betaherpes uman 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herpes simplex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Alfaherpesvirus Macacine 1 (Herpesvirus simiae, virus Herpes 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alfaherpes uman 1 (virus herpes uman 1, virus Herpes simplex tip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alfaherpes uman 2 (virus herpes uman 2, virus Herpes simplex tip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Varicellovirus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alfaherpes uman 3 (Virus herpes varicelă-zoster)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Mononegavirales (O)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Filoviridae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Ebolavirus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Marburgvirus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Marburgvirus Marburg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Paramyxoviridae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Avulavirus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bolii de Newcastle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Henipavirus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Henipavirus Hendra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Henipavirus Nipah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Morbillivirus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Morbilivirus rujeolă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Respirovirus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Respirovirus uman 1 (virus paragripal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Respirovirus uman 3 (virus paragripal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Rubulavirus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Rubulavirus Mumps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Rubulavirus uman 2 (virus paragripal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Rubulavirus uman 4 (virus paragripal 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Pneumoviridae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Metapneumovirus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Ortopneumovirus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Ortopneumovirus uman (virus sincițial respirator)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Rhabdoviridae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Lyssavirus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Lyssavirusul liliacului australian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vertAlign w:val="superscript"/>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Lyssavirus Duvenhage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Lyssavirusul liliacului european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Lyssavirusul liliacului european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Lyssavirusul liliacului Lago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Lysavirus Mokola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Lyssavirus de rabie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Vesiculovirus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stomatită veziculară, veziculovirus Alagoas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stomatită veziculară, veziculovirus Indiana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stomatită veziculară, veziculovirus New Jersey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Veziculovirus Piry (virus Piry)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Nidovirales (O)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Coronaviridae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Betacoronavirus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Coronavirusul asociat sindromului respirator acut sever (virusul SARS)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D335F2">
            <w:pPr>
              <w:rPr>
                <w:rFonts w:ascii="Times New Roman" w:hAnsi="Times New Roman" w:cs="Times New Roman"/>
                <w:lang w:val="ro-RO"/>
              </w:rPr>
            </w:pPr>
            <w:r w:rsidRPr="0022415B">
              <w:rPr>
                <w:rFonts w:ascii="Times New Roman" w:hAnsi="Times New Roman" w:cs="Times New Roman"/>
                <w:lang w:val="ro-RO"/>
              </w:rPr>
              <w:t>Coronavirusul 2 care cauzează sindromul respirator acut sever (SARS-CoV-2) </w:t>
            </w:r>
            <w:r w:rsidR="00080F70" w:rsidRPr="0022415B">
              <w:rPr>
                <w:rFonts w:ascii="Times New Roman" w:hAnsi="Times New Roman" w:cs="Times New Roman"/>
                <w:vertAlign w:val="superscript"/>
                <w:lang w:val="ro-RO"/>
              </w:rPr>
              <w:t>(</w:t>
            </w:r>
            <w:r w:rsidR="00D335F2" w:rsidRPr="0022415B">
              <w:rPr>
                <w:rFonts w:ascii="Times New Roman" w:hAnsi="Times New Roman" w:cs="Times New Roman"/>
                <w:vertAlign w:val="superscript"/>
                <w:lang w:val="ro-RO"/>
              </w:rPr>
              <w:t>1</w:t>
            </w:r>
            <w:r w:rsidR="00080F70"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Coronavirus asociat sindromului respirator din Orientul Mijlociu (virusul MERS)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w:t>
            </w:r>
            <w:r w:rsidRPr="0022415B">
              <w:rPr>
                <w:rFonts w:ascii="Times New Roman" w:hAnsi="Times New Roman" w:cs="Times New Roman"/>
                <w:i/>
                <w:iCs/>
                <w:lang w:val="ro-RO"/>
              </w:rPr>
              <w:t>Coronaviridae</w:t>
            </w:r>
            <w:r w:rsidRPr="0022415B">
              <w:rPr>
                <w:rFonts w:ascii="Times New Roman" w:hAnsi="Times New Roman" w:cs="Times New Roman"/>
                <w:lang w:val="ro-RO"/>
              </w:rPr>
              <w:t>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Picornavirusuri (O)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Picornaviridae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Cardiovirus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Saffold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Cosavirus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Cosavirus 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Enterovirus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Enterovirus 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Enterovirus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Enterovirus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Enterovirus D, enterovirus tip 70 uman (virusul conjunctivitei hemoragice acute)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Rinovirusuri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Poliovirus, tip 1 și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D335F2">
            <w:pPr>
              <w:rPr>
                <w:rFonts w:ascii="Times New Roman" w:hAnsi="Times New Roman" w:cs="Times New Roman"/>
                <w:lang w:val="ro-RO"/>
              </w:rPr>
            </w:pPr>
            <w:r w:rsidRPr="0022415B">
              <w:rPr>
                <w:rFonts w:ascii="Times New Roman" w:hAnsi="Times New Roman" w:cs="Times New Roman"/>
                <w:lang w:val="ro-RO"/>
              </w:rPr>
              <w:t>Poliovirus, tip 2 </w:t>
            </w:r>
            <w:hyperlink r:id="rId6" w:anchor="E0005" w:history="1">
              <w:r w:rsidRPr="0022415B">
                <w:rPr>
                  <w:rStyle w:val="Hyperlink"/>
                  <w:rFonts w:ascii="Times New Roman" w:hAnsi="Times New Roman" w:cs="Times New Roman"/>
                  <w:lang w:val="ro-RO"/>
                </w:rPr>
                <w:t>(</w:t>
              </w:r>
              <w:r w:rsidR="00D335F2" w:rsidRPr="0022415B">
                <w:rPr>
                  <w:rStyle w:val="Hyperlink"/>
                  <w:rFonts w:ascii="Times New Roman" w:hAnsi="Times New Roman" w:cs="Times New Roman"/>
                  <w:vertAlign w:val="superscript"/>
                  <w:lang w:val="ro-RO"/>
                </w:rPr>
                <w:t>2</w:t>
              </w:r>
              <w:r w:rsidRPr="0022415B">
                <w:rPr>
                  <w:rStyle w:val="Hyperlink"/>
                  <w:rFonts w:ascii="Times New Roman" w:hAnsi="Times New Roman" w:cs="Times New Roman"/>
                  <w:lang w:val="ro-RO"/>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Hepatovirus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Hepatovirus A (virus hepatită A, entrovirus uman tip 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Kobuvirus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Aichivirus A (Aichi virus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Parechovirus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Parechovirusuri 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Parechovirusuri B (virus Ljungan)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w:t>
            </w:r>
            <w:r w:rsidRPr="0022415B">
              <w:rPr>
                <w:rFonts w:ascii="Times New Roman" w:hAnsi="Times New Roman" w:cs="Times New Roman"/>
                <w:i/>
                <w:iCs/>
                <w:lang w:val="ro-RO"/>
              </w:rPr>
              <w:t>Picornaviridae</w:t>
            </w:r>
            <w:r w:rsidRPr="0022415B">
              <w:rPr>
                <w:rFonts w:ascii="Times New Roman" w:hAnsi="Times New Roman" w:cs="Times New Roman"/>
                <w:lang w:val="ro-RO"/>
              </w:rPr>
              <w:t>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Neatribuit (O)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Adenoviridae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Astroviridae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Arenaviridae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brazilian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Chapare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Flexal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Guanarito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Junín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Virus Mammarena Lassa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Lujo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coriomeningită limfocitară, tulpini neurotropice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coriomeningită limfocitară (alte tulpini)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Machupo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Mobala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Mopeia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Tacaribe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Mammarena Whitewater Arroyo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Caliciviridae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Norovirus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Norovirus (virus Norwalk)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w:t>
            </w:r>
            <w:r w:rsidRPr="0022415B">
              <w:rPr>
                <w:rFonts w:ascii="Times New Roman" w:hAnsi="Times New Roman" w:cs="Times New Roman"/>
                <w:i/>
                <w:iCs/>
                <w:lang w:val="ro-RO"/>
              </w:rPr>
              <w:t>Caliciviridae</w:t>
            </w:r>
            <w:r w:rsidRPr="0022415B">
              <w:rPr>
                <w:rFonts w:ascii="Times New Roman" w:hAnsi="Times New Roman" w:cs="Times New Roman"/>
                <w:lang w:val="ro-RO"/>
              </w:rPr>
              <w:t>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Hepadnaviridae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Ortohepadnavirus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hepatita B sau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3E24C0">
            <w:pPr>
              <w:jc w:val="center"/>
              <w:rPr>
                <w:rFonts w:ascii="Times New Roman" w:hAnsi="Times New Roman" w:cs="Times New Roman"/>
                <w:vertAlign w:val="superscript"/>
                <w:lang w:val="ro-RO"/>
              </w:rPr>
            </w:pPr>
            <w:r w:rsidRPr="0022415B">
              <w:rPr>
                <w:rFonts w:ascii="Times New Roman" w:hAnsi="Times New Roman" w:cs="Times New Roman"/>
                <w:lang w:val="ro-RO"/>
              </w:rPr>
              <w:t>3 </w:t>
            </w:r>
            <w:r w:rsidR="003E24C0"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 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Hepeviridae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Ortohepevirus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Ortohepevirus A (virus hepatită 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Flaviviridae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Flavivirus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Denga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encefalită japoneză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boala pădurii Kyasanur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boala Louping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3E24C0"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encefalită Valea Murray (virus encefalită Australia)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febră hemoragică Omsk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Powassan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Rocio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encefalită St. Louis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Virus encefalită transmisă de căpușe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Absettarov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Hanzalova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Hypr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Kumlinge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Negishi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3E24C0">
            <w:pPr>
              <w:rPr>
                <w:rFonts w:ascii="Times New Roman" w:hAnsi="Times New Roman" w:cs="Times New Roman"/>
                <w:vertAlign w:val="superscript"/>
                <w:lang w:val="ro-RO"/>
              </w:rPr>
            </w:pPr>
            <w:r w:rsidRPr="0022415B">
              <w:rPr>
                <w:rFonts w:ascii="Times New Roman" w:hAnsi="Times New Roman" w:cs="Times New Roman"/>
                <w:lang w:val="ro-RO"/>
              </w:rPr>
              <w:t>Encefalită rusă de primăvară-vară </w:t>
            </w:r>
            <w:r w:rsidR="003E24C0" w:rsidRPr="0022415B">
              <w:rPr>
                <w:rFonts w:ascii="Times New Roman" w:hAnsi="Times New Roman" w:cs="Times New Roman"/>
                <w:vertAlign w:val="superscript"/>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encefalită transmisă de căpușe (subtip din Europa Centrală)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3E24C0"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encefalită transmisă de căpușe (subtip din Extremul Orient)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encefalită transmisă de căpușe (subtip siberian)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Wesselsbron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3E24C0"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febră Nil de Vest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febră galbenă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Zika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flavivirusuri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Hepacivirus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Hepacivirus C (virus hepatită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3E24C0"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Orthomyxoviridae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Gammainfluenzavirus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de tip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62049A">
            <w:pPr>
              <w:jc w:val="center"/>
              <w:rPr>
                <w:rFonts w:ascii="Times New Roman" w:hAnsi="Times New Roman" w:cs="Times New Roman"/>
                <w:vertAlign w:val="superscript"/>
                <w:lang w:val="ro-RO"/>
              </w:rPr>
            </w:pPr>
            <w:r w:rsidRPr="0022415B">
              <w:rPr>
                <w:rFonts w:ascii="Times New Roman" w:hAnsi="Times New Roman" w:cs="Times New Roman"/>
                <w:lang w:val="ro-RO"/>
              </w:rPr>
              <w:t>V </w:t>
            </w:r>
            <w:r w:rsidR="0062049A" w:rsidRPr="0022415B">
              <w:rPr>
                <w:rFonts w:ascii="Times New Roman" w:hAnsi="Times New Roman" w:cs="Times New Roman"/>
                <w:vertAlign w:val="superscript"/>
                <w:lang w:val="ro-RO"/>
              </w:rPr>
              <w:t>(c)</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de tip A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Virusuri ale gripei aviare înalt patogene HPAIV (H5), de exemplu H5N1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Virusuri ale gripei aviare înalt patogene HPAIV (H7), de exemplu H7N7, H7N9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de tip 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62049A">
            <w:pPr>
              <w:jc w:val="center"/>
              <w:rPr>
                <w:rFonts w:ascii="Times New Roman" w:hAnsi="Times New Roman" w:cs="Times New Roman"/>
                <w:vertAlign w:val="superscript"/>
                <w:lang w:val="ro-RO"/>
              </w:rPr>
            </w:pPr>
            <w:r w:rsidRPr="0022415B">
              <w:rPr>
                <w:rFonts w:ascii="Times New Roman" w:hAnsi="Times New Roman" w:cs="Times New Roman"/>
                <w:lang w:val="ro-RO"/>
              </w:rPr>
              <w:t>V </w:t>
            </w:r>
            <w:r w:rsidR="0062049A" w:rsidRPr="0022415B">
              <w:rPr>
                <w:rFonts w:ascii="Times New Roman" w:hAnsi="Times New Roman" w:cs="Times New Roman"/>
                <w:vertAlign w:val="superscript"/>
                <w:lang w:val="ro-RO"/>
              </w:rPr>
              <w:t>(c)</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de tip A/New York/1/18 (H1N1) (gripă spaniolă 1918)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de tip A/Singapore/1/57 (H2N2)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aviare slab patogene (LPAI) H7N9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B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gripei de tip 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vertAlign w:val="superscript"/>
                <w:lang w:val="ro-RO"/>
              </w:rPr>
            </w:pPr>
            <w:r w:rsidRPr="0022415B">
              <w:rPr>
                <w:rFonts w:ascii="Times New Roman" w:hAnsi="Times New Roman" w:cs="Times New Roman"/>
                <w:lang w:val="ro-RO"/>
              </w:rPr>
              <w:t>V </w:t>
            </w:r>
            <w:r w:rsidR="0062049A" w:rsidRPr="0022415B">
              <w:rPr>
                <w:rFonts w:ascii="Times New Roman" w:hAnsi="Times New Roman" w:cs="Times New Roman"/>
                <w:vertAlign w:val="superscript"/>
                <w:lang w:val="ro-RO"/>
              </w:rPr>
              <w:t>(c)</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Thogoto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Virus Dhori (</w:t>
            </w:r>
            <w:r w:rsidRPr="0022415B">
              <w:rPr>
                <w:rFonts w:ascii="Times New Roman" w:hAnsi="Times New Roman" w:cs="Times New Roman"/>
                <w:i/>
                <w:iCs/>
                <w:lang w:val="ro-RO"/>
              </w:rPr>
              <w:t>orthomyxoviridae</w:t>
            </w:r>
            <w:r w:rsidRPr="0022415B">
              <w:rPr>
                <w:rFonts w:ascii="Times New Roman" w:hAnsi="Times New Roman" w:cs="Times New Roman"/>
                <w:lang w:val="ro-RO"/>
              </w:rPr>
              <w:t> transmis de căpușe: Dhori)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Thogoto (</w:t>
            </w:r>
            <w:r w:rsidRPr="0022415B">
              <w:rPr>
                <w:rFonts w:ascii="Times New Roman" w:hAnsi="Times New Roman" w:cs="Times New Roman"/>
                <w:i/>
                <w:iCs/>
                <w:lang w:val="ro-RO"/>
              </w:rPr>
              <w:t>orthomyxoviridae</w:t>
            </w:r>
            <w:r w:rsidRPr="0022415B">
              <w:rPr>
                <w:rFonts w:ascii="Times New Roman" w:hAnsi="Times New Roman" w:cs="Times New Roman"/>
                <w:lang w:val="ro-RO"/>
              </w:rPr>
              <w:t> transmis de căpușe: Thogoto)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Papillomaviridae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62049A">
            <w:pPr>
              <w:jc w:val="center"/>
              <w:rPr>
                <w:rFonts w:ascii="Times New Roman" w:hAnsi="Times New Roman" w:cs="Times New Roman"/>
                <w:vertAlign w:val="superscript"/>
                <w:lang w:val="ro-RO"/>
              </w:rPr>
            </w:pPr>
            <w:r w:rsidRPr="0022415B">
              <w:rPr>
                <w:rFonts w:ascii="Times New Roman" w:hAnsi="Times New Roman" w:cs="Times New Roman"/>
                <w:lang w:val="ro-RO"/>
              </w:rPr>
              <w:t>D </w:t>
            </w:r>
            <w:r w:rsidR="0062049A" w:rsidRPr="0022415B">
              <w:rPr>
                <w:rFonts w:ascii="Times New Roman" w:hAnsi="Times New Roman" w:cs="Times New Roman"/>
                <w:vertAlign w:val="superscript"/>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Parvoviridae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Eritroparvovirus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Eritroparvovirus primate 1 (parvovirus uman, virus B 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Polyomaviridae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Betapolyomavirus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Poliomavirus uman 1 (virus BK)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vertAlign w:val="superscript"/>
                <w:lang w:val="ro-RO"/>
              </w:rPr>
            </w:pPr>
            <w:r w:rsidRPr="0022415B">
              <w:rPr>
                <w:rFonts w:ascii="Times New Roman" w:hAnsi="Times New Roman" w:cs="Times New Roman"/>
                <w:lang w:val="ro-RO"/>
              </w:rPr>
              <w:t>D </w:t>
            </w:r>
            <w:r w:rsidR="0062049A" w:rsidRPr="0022415B">
              <w:rPr>
                <w:rFonts w:ascii="Times New Roman" w:hAnsi="Times New Roman" w:cs="Times New Roman"/>
                <w:vertAlign w:val="superscript"/>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Poliomavirus uman 2 (virus JC)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vertAlign w:val="superscript"/>
                <w:lang w:val="ro-RO"/>
              </w:rPr>
            </w:pPr>
            <w:r w:rsidRPr="0022415B">
              <w:rPr>
                <w:rFonts w:ascii="Times New Roman" w:hAnsi="Times New Roman" w:cs="Times New Roman"/>
                <w:lang w:val="ro-RO"/>
              </w:rPr>
              <w:t>D </w:t>
            </w:r>
            <w:r w:rsidR="0062049A" w:rsidRPr="0022415B">
              <w:rPr>
                <w:rFonts w:ascii="Times New Roman" w:hAnsi="Times New Roman" w:cs="Times New Roman"/>
                <w:vertAlign w:val="superscript"/>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Poxviridae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Molluscipoxvirus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w:t>
            </w:r>
            <w:r w:rsidRPr="0022415B">
              <w:rPr>
                <w:rFonts w:ascii="Times New Roman" w:hAnsi="Times New Roman" w:cs="Times New Roman"/>
                <w:i/>
                <w:iCs/>
                <w:lang w:val="ro-RO"/>
              </w:rPr>
              <w:t>Molluscum contagiosum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Ortopoxvirus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Cowpox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Monkeypox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Vaccinia [incl. virusul variolei bubalinelor </w:t>
            </w:r>
            <w:r w:rsidR="0062049A" w:rsidRPr="0022415B">
              <w:rPr>
                <w:rFonts w:ascii="Times New Roman" w:hAnsi="Times New Roman" w:cs="Times New Roman"/>
                <w:vertAlign w:val="superscript"/>
                <w:lang w:val="ro-RO"/>
              </w:rPr>
              <w:t>(e)</w:t>
            </w:r>
            <w:r w:rsidRPr="0022415B">
              <w:rPr>
                <w:rFonts w:ascii="Times New Roman" w:hAnsi="Times New Roman" w:cs="Times New Roman"/>
                <w:lang w:val="ro-RO"/>
              </w:rPr>
              <w:t>, virusul variolei elefanților </w:t>
            </w:r>
            <w:r w:rsidR="0062049A" w:rsidRPr="0022415B">
              <w:rPr>
                <w:rFonts w:ascii="Times New Roman" w:hAnsi="Times New Roman" w:cs="Times New Roman"/>
                <w:vertAlign w:val="superscript"/>
                <w:lang w:val="ro-RO"/>
              </w:rPr>
              <w:t>(f)</w:t>
            </w:r>
            <w:r w:rsidRPr="0022415B">
              <w:rPr>
                <w:rFonts w:ascii="Times New Roman" w:hAnsi="Times New Roman" w:cs="Times New Roman"/>
                <w:lang w:val="ro-RO"/>
              </w:rPr>
              <w:t>, virusul variolei iepurilor </w:t>
            </w:r>
            <w:r w:rsidR="0062049A" w:rsidRPr="0022415B">
              <w:rPr>
                <w:rFonts w:ascii="Times New Roman" w:hAnsi="Times New Roman" w:cs="Times New Roman"/>
                <w:vertAlign w:val="superscript"/>
                <w:lang w:val="ro-RO"/>
              </w:rPr>
              <w:t>(g)</w:t>
            </w:r>
            <w:r w:rsidRPr="0022415B">
              <w:rPr>
                <w:rFonts w:ascii="Times New Roman" w:hAnsi="Times New Roman" w:cs="Times New Roman"/>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variolă (majoră și minoră)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Parapoxvirus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Orf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pseudo variola vacii (virus nodulul mulgătorilor, Parapoxvirus bovis)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Yatapoxvirus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Tanapox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maimuța Yaba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Reoviridae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Seadornavirus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Banna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Coltivirus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Rotavirus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Orbivirus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Retroviridae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Deltaretrovirus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T limfotropic 1 primate (virus celule T limfotropice umane, tip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T limfotropic 2 primate (virus celule T limfotropice umane, tip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Lentivirus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imunodeficienței dobândite umane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imunodeficienței dobândite umane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D</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vertAlign w:val="superscript"/>
                <w:lang w:val="ro-RO"/>
              </w:rPr>
            </w:pPr>
            <w:r w:rsidRPr="0022415B">
              <w:rPr>
                <w:rFonts w:ascii="Times New Roman" w:hAnsi="Times New Roman" w:cs="Times New Roman"/>
                <w:lang w:val="ro-RO"/>
              </w:rPr>
              <w:t>Virusul imunodeficienței dobândite simiene (SIV) </w:t>
            </w:r>
            <w:r w:rsidR="00C6075A" w:rsidRPr="0022415B">
              <w:rPr>
                <w:rFonts w:ascii="Times New Roman" w:hAnsi="Times New Roman" w:cs="Times New Roman"/>
                <w:vertAlign w:val="superscript"/>
                <w:lang w:val="ro-RO"/>
              </w:rPr>
              <w: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Togaviridae</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Alphavirus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Cabassou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Virusul encefalitei ecvine de est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Bebaru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Chikungunya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Everglades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Mayaro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Mucambo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Ndumu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C6075A"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O’nyong-nyong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Ross River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Pădurea Semliki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Sindbis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Tonate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3 </w:t>
            </w:r>
            <w:r w:rsidR="00080F70"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415F58">
            <w:pPr>
              <w:rPr>
                <w:rFonts w:ascii="Times New Roman" w:hAnsi="Times New Roman" w:cs="Times New Roman"/>
                <w:lang w:val="ro-RO"/>
              </w:rPr>
            </w:pPr>
            <w:r w:rsidRPr="0022415B">
              <w:rPr>
                <w:rFonts w:ascii="Times New Roman" w:hAnsi="Times New Roman" w:cs="Times New Roman"/>
                <w:lang w:val="ro-RO"/>
              </w:rPr>
              <w:t>Virus encefalomielită ecvină venezuele</w:t>
            </w:r>
            <w:r w:rsidR="00415F58" w:rsidRPr="0022415B">
              <w:rPr>
                <w:rFonts w:ascii="Times New Roman" w:hAnsi="Times New Roman" w:cs="Times New Roman"/>
                <w:lang w:val="ro-RO"/>
              </w:rPr>
              <w:t>a</w:t>
            </w:r>
            <w:r w:rsidRPr="0022415B">
              <w:rPr>
                <w:rFonts w:ascii="Times New Roman" w:hAnsi="Times New Roman" w:cs="Times New Roman"/>
                <w:lang w:val="ro-RO"/>
              </w:rPr>
              <w:t>n</w:t>
            </w:r>
            <w:r w:rsidR="00415F58" w:rsidRPr="0022415B">
              <w:rPr>
                <w:rFonts w:ascii="Times New Roman" w:hAnsi="Times New Roman" w:cs="Times New Roman"/>
                <w:lang w:val="ro-RO"/>
              </w:rPr>
              <w: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415F58">
            <w:pPr>
              <w:rPr>
                <w:rFonts w:ascii="Times New Roman" w:hAnsi="Times New Roman" w:cs="Times New Roman"/>
                <w:lang w:val="ro-RO"/>
              </w:rPr>
            </w:pPr>
            <w:r w:rsidRPr="0022415B">
              <w:rPr>
                <w:rFonts w:ascii="Times New Roman" w:hAnsi="Times New Roman" w:cs="Times New Roman"/>
                <w:lang w:val="ro-RO"/>
              </w:rPr>
              <w:t xml:space="preserve">Virus encefalomielită ecvină </w:t>
            </w:r>
            <w:r w:rsidR="00415F58" w:rsidRPr="0022415B">
              <w:rPr>
                <w:rFonts w:ascii="Times New Roman" w:hAnsi="Times New Roman" w:cs="Times New Roman"/>
                <w:lang w:val="ro-RO"/>
              </w:rPr>
              <w:t>vest-americană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Alte alfavirusuri cunoscute a fi patogene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Rubivirus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t>Virus rubeolă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w:t>
            </w: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i/>
                <w:iCs/>
                <w:lang w:val="ro-RO"/>
              </w:rPr>
              <w:t>Neatribuit</w:t>
            </w:r>
            <w:r w:rsidRPr="0022415B">
              <w:rPr>
                <w:rFonts w:ascii="Times New Roman" w:hAnsi="Times New Roman" w:cs="Times New Roman"/>
                <w:lang w:val="ro-RO"/>
              </w:rPr>
              <w:t>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lang w:val="ro-RO"/>
              </w:rPr>
              <w:lastRenderedPageBreak/>
              <w:t>Deltavirus (G)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p>
        </w:tc>
      </w:tr>
      <w:tr w:rsidR="00533A8D" w:rsidRPr="0022415B" w:rsidTr="00533A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rPr>
                <w:rFonts w:ascii="Times New Roman" w:hAnsi="Times New Roman" w:cs="Times New Roman"/>
                <w:vertAlign w:val="superscript"/>
                <w:lang w:val="ro-RO"/>
              </w:rPr>
            </w:pPr>
            <w:r w:rsidRPr="0022415B">
              <w:rPr>
                <w:rFonts w:ascii="Times New Roman" w:hAnsi="Times New Roman" w:cs="Times New Roman"/>
                <w:lang w:val="ro-RO"/>
              </w:rPr>
              <w:t>Virus hepatită delta </w:t>
            </w:r>
            <w:r w:rsidR="00080F70" w:rsidRPr="0022415B">
              <w:rPr>
                <w:rFonts w:ascii="Times New Roman" w:hAnsi="Times New Roman" w:cs="Times New Roman"/>
                <w:vertAlign w:val="superscript"/>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533A8D" w:rsidRPr="0022415B" w:rsidRDefault="00533A8D" w:rsidP="00533A8D">
            <w:pPr>
              <w:jc w:val="center"/>
              <w:rPr>
                <w:rFonts w:ascii="Times New Roman" w:hAnsi="Times New Roman" w:cs="Times New Roman"/>
                <w:lang w:val="ro-RO"/>
              </w:rPr>
            </w:pPr>
            <w:r w:rsidRPr="0022415B">
              <w:rPr>
                <w:rFonts w:ascii="Times New Roman" w:hAnsi="Times New Roman" w:cs="Times New Roman"/>
                <w:lang w:val="ro-RO"/>
              </w:rPr>
              <w:t>V, D</w:t>
            </w:r>
          </w:p>
        </w:tc>
      </w:tr>
      <w:tr w:rsidR="00533A8D" w:rsidRPr="0022415B" w:rsidTr="00533A8D">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3E24C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r w:rsidRPr="0022415B">
              <w:rPr>
                <w:rFonts w:ascii="Times New Roman" w:hAnsi="Times New Roman" w:cs="Times New Roman"/>
                <w:lang w:val="ro-RO"/>
              </w:rPr>
              <w:t>   A se vedea punctul 7 din not</w:t>
            </w:r>
            <w:r w:rsidR="00415F58" w:rsidRPr="0022415B">
              <w:rPr>
                <w:rFonts w:ascii="Times New Roman" w:hAnsi="Times New Roman" w:cs="Times New Roman"/>
                <w:lang w:val="ro-RO"/>
              </w:rPr>
              <w:t>a</w:t>
            </w:r>
            <w:r w:rsidRPr="0022415B">
              <w:rPr>
                <w:rFonts w:ascii="Times New Roman" w:hAnsi="Times New Roman" w:cs="Times New Roman"/>
                <w:lang w:val="ro-RO"/>
              </w:rPr>
              <w:t xml:space="preserve"> introductiv</w:t>
            </w:r>
            <w:r w:rsidR="00415F58" w:rsidRPr="0022415B">
              <w:rPr>
                <w:rFonts w:ascii="Times New Roman" w:hAnsi="Times New Roman" w:cs="Times New Roman"/>
                <w:lang w:val="ro-RO"/>
              </w:rPr>
              <w:t>ă</w:t>
            </w:r>
            <w:r w:rsidRPr="0022415B">
              <w:rPr>
                <w:rFonts w:ascii="Times New Roman" w:hAnsi="Times New Roman" w:cs="Times New Roman"/>
                <w:lang w:val="ro-RO"/>
              </w:rPr>
              <w:t>.</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(1)</w:t>
            </w:r>
            <w:r w:rsidRPr="0022415B">
              <w:rPr>
                <w:rFonts w:ascii="Times New Roman" w:hAnsi="Times New Roman" w:cs="Times New Roman"/>
                <w:lang w:val="ro-RO"/>
              </w:rPr>
              <w:t>   </w:t>
            </w:r>
            <w:r w:rsidR="00D335F2" w:rsidRPr="0022415B">
              <w:rPr>
                <w:rFonts w:ascii="Times New Roman" w:hAnsi="Times New Roman" w:cs="Times New Roman"/>
                <w:lang w:val="ro-RO"/>
              </w:rPr>
              <w:t>În conformitate cu articolul 33 alineatul (1) litera (c), activitățile de laborator cu rol de diagnostic care nu au risc de propagare a SARS-CoV-2 trebuie să se desfășoare într-o unitate care utilizează proceduri echivalente cu cel puțin nivelul 2 de biosecuritate. Activitățile de laborator cu risc de propagare a SARS-CoV-2 trebuie să se desfășoare într-un laborator acreditat cu nivelul 3 de biosecuritate, cu presiunea aerului inferioară față de presiunea atmosferică.</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3E24C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r w:rsidRPr="0022415B">
              <w:rPr>
                <w:rFonts w:ascii="Times New Roman" w:hAnsi="Times New Roman" w:cs="Times New Roman"/>
                <w:lang w:val="ro-RO"/>
              </w:rPr>
              <w:t>   A se vedea punctul 8 din not</w:t>
            </w:r>
            <w:r w:rsidR="00A27C72" w:rsidRPr="0022415B">
              <w:rPr>
                <w:rFonts w:ascii="Times New Roman" w:hAnsi="Times New Roman" w:cs="Times New Roman"/>
                <w:lang w:val="ro-RO"/>
              </w:rPr>
              <w:t>a</w:t>
            </w:r>
            <w:r w:rsidRPr="0022415B">
              <w:rPr>
                <w:rFonts w:ascii="Times New Roman" w:hAnsi="Times New Roman" w:cs="Times New Roman"/>
                <w:lang w:val="ro-RO"/>
              </w:rPr>
              <w:t xml:space="preserve"> introductiv</w:t>
            </w:r>
            <w:r w:rsidR="00A27C72" w:rsidRPr="0022415B">
              <w:rPr>
                <w:rFonts w:ascii="Times New Roman" w:hAnsi="Times New Roman" w:cs="Times New Roman"/>
                <w:lang w:val="ro-RO"/>
              </w:rPr>
              <w:t>ă</w:t>
            </w:r>
            <w:r w:rsidRPr="0022415B">
              <w:rPr>
                <w:rFonts w:ascii="Times New Roman" w:hAnsi="Times New Roman" w:cs="Times New Roman"/>
                <w:lang w:val="ro-RO"/>
              </w:rPr>
              <w:t>.</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a</w:t>
            </w:r>
            <w:r w:rsidRPr="0022415B">
              <w:rPr>
                <w:rFonts w:ascii="Times New Roman" w:hAnsi="Times New Roman" w:cs="Times New Roman"/>
                <w:vertAlign w:val="superscript"/>
                <w:lang w:val="ro-RO"/>
              </w:rPr>
              <w:t>)</w:t>
            </w:r>
            <w:r w:rsidRPr="0022415B">
              <w:rPr>
                <w:rFonts w:ascii="Times New Roman" w:hAnsi="Times New Roman" w:cs="Times New Roman"/>
                <w:lang w:val="ro-RO"/>
              </w:rPr>
              <w:t>   Encefalită transmisă de căpușe.</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b</w:t>
            </w:r>
            <w:r w:rsidRPr="0022415B">
              <w:rPr>
                <w:rFonts w:ascii="Times New Roman" w:hAnsi="Times New Roman" w:cs="Times New Roman"/>
                <w:vertAlign w:val="superscript"/>
                <w:lang w:val="ro-RO"/>
              </w:rPr>
              <w:t>)</w:t>
            </w:r>
            <w:r w:rsidRPr="0022415B">
              <w:rPr>
                <w:rFonts w:ascii="Times New Roman" w:hAnsi="Times New Roman" w:cs="Times New Roman"/>
                <w:lang w:val="ro-RO"/>
              </w:rPr>
              <w:t>   Virusul hepatitei delta este patogen la lucrători numai în prezența unei infecții simultane sau secundare cauzate de virusul hepatitei B. Vaccinarea împotriva virusului hepatitei B îi va proteja, prin urmare, pe lucrătorii neafectați de virusul hepatitei B, împotriva virusului hepatitei delta.</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c</w:t>
            </w:r>
            <w:r w:rsidRPr="0022415B">
              <w:rPr>
                <w:rFonts w:ascii="Times New Roman" w:hAnsi="Times New Roman" w:cs="Times New Roman"/>
                <w:vertAlign w:val="superscript"/>
                <w:lang w:val="ro-RO"/>
              </w:rPr>
              <w:t>)</w:t>
            </w:r>
            <w:r w:rsidRPr="0022415B">
              <w:rPr>
                <w:rFonts w:ascii="Times New Roman" w:hAnsi="Times New Roman" w:cs="Times New Roman"/>
                <w:lang w:val="ro-RO"/>
              </w:rPr>
              <w:t>   Doar pentru tipurile A și B.</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d</w:t>
            </w:r>
            <w:r w:rsidRPr="0022415B">
              <w:rPr>
                <w:rFonts w:ascii="Times New Roman" w:hAnsi="Times New Roman" w:cs="Times New Roman"/>
                <w:vertAlign w:val="superscript"/>
                <w:lang w:val="ro-RO"/>
              </w:rPr>
              <w:t>)</w:t>
            </w:r>
            <w:r w:rsidRPr="0022415B">
              <w:rPr>
                <w:rFonts w:ascii="Times New Roman" w:hAnsi="Times New Roman" w:cs="Times New Roman"/>
                <w:lang w:val="ro-RO"/>
              </w:rPr>
              <w:t>   Recomandat pentru lucrări care implică contact direct cu acești agenți.</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e</w:t>
            </w:r>
            <w:r w:rsidRPr="0022415B">
              <w:rPr>
                <w:rFonts w:ascii="Times New Roman" w:hAnsi="Times New Roman" w:cs="Times New Roman"/>
                <w:vertAlign w:val="superscript"/>
                <w:lang w:val="ro-RO"/>
              </w:rPr>
              <w:t>)</w:t>
            </w:r>
            <w:r w:rsidRPr="0022415B">
              <w:rPr>
                <w:rFonts w:ascii="Times New Roman" w:hAnsi="Times New Roman" w:cs="Times New Roman"/>
                <w:lang w:val="ro-RO"/>
              </w:rPr>
              <w:t>   Sunt identificați doi viruși: unul de tip virusul variolei bubalinelor, iar celălalt o variantă a virusului Vaccinia.</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f</w:t>
            </w:r>
            <w:r w:rsidRPr="0022415B">
              <w:rPr>
                <w:rFonts w:ascii="Times New Roman" w:hAnsi="Times New Roman" w:cs="Times New Roman"/>
                <w:vertAlign w:val="superscript"/>
                <w:lang w:val="ro-RO"/>
              </w:rPr>
              <w:t>)</w:t>
            </w:r>
            <w:r w:rsidRPr="0022415B">
              <w:rPr>
                <w:rFonts w:ascii="Times New Roman" w:hAnsi="Times New Roman" w:cs="Times New Roman"/>
                <w:lang w:val="ro-RO"/>
              </w:rPr>
              <w:t>   Variantă a virusului variolei vacii.</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g</w:t>
            </w:r>
            <w:r w:rsidRPr="0022415B">
              <w:rPr>
                <w:rFonts w:ascii="Times New Roman" w:hAnsi="Times New Roman" w:cs="Times New Roman"/>
                <w:vertAlign w:val="superscript"/>
                <w:lang w:val="ro-RO"/>
              </w:rPr>
              <w:t>)</w:t>
            </w:r>
            <w:r w:rsidRPr="0022415B">
              <w:rPr>
                <w:rFonts w:ascii="Times New Roman" w:hAnsi="Times New Roman" w:cs="Times New Roman"/>
                <w:lang w:val="ro-RO"/>
              </w:rPr>
              <w:t>   Variantă a virusului Vaccinia.</w:t>
            </w:r>
          </w:p>
          <w:p w:rsidR="00533A8D" w:rsidRPr="0022415B" w:rsidRDefault="00533A8D" w:rsidP="00533A8D">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h</w:t>
            </w:r>
            <w:r w:rsidRPr="0022415B">
              <w:rPr>
                <w:rFonts w:ascii="Times New Roman" w:hAnsi="Times New Roman" w:cs="Times New Roman"/>
                <w:vertAlign w:val="superscript"/>
                <w:lang w:val="ro-RO"/>
              </w:rPr>
              <w:t>)</w:t>
            </w:r>
            <w:r w:rsidRPr="0022415B">
              <w:rPr>
                <w:rFonts w:ascii="Times New Roman" w:hAnsi="Times New Roman" w:cs="Times New Roman"/>
                <w:lang w:val="ro-RO"/>
              </w:rPr>
              <w:t>   În prezent, nu există nicio dovadă de boală la oameni provocată de alte retrovirusuri de origine simiană. Ca măsură de precauție, se recomandă nivelul 3 pentru lucrul cu acești retrovirusuri.</w:t>
            </w:r>
          </w:p>
          <w:p w:rsidR="00533A8D" w:rsidRPr="0022415B" w:rsidRDefault="00533A8D" w:rsidP="00D335F2">
            <w:pPr>
              <w:rPr>
                <w:rFonts w:ascii="Times New Roman" w:hAnsi="Times New Roman" w:cs="Times New Roman"/>
                <w:lang w:val="ro-RO"/>
              </w:rPr>
            </w:pPr>
            <w:r w:rsidRPr="0022415B">
              <w:rPr>
                <w:rFonts w:ascii="Times New Roman" w:hAnsi="Times New Roman" w:cs="Times New Roman"/>
                <w:vertAlign w:val="superscript"/>
                <w:lang w:val="ro-RO"/>
              </w:rPr>
              <w:t>(</w:t>
            </w:r>
            <w:r w:rsidR="00080F70" w:rsidRPr="0022415B">
              <w:rPr>
                <w:rFonts w:ascii="Times New Roman" w:hAnsi="Times New Roman" w:cs="Times New Roman"/>
                <w:vertAlign w:val="superscript"/>
                <w:lang w:val="ro-RO"/>
              </w:rPr>
              <w:t>2</w:t>
            </w:r>
            <w:r w:rsidRPr="0022415B">
              <w:rPr>
                <w:rFonts w:ascii="Times New Roman" w:hAnsi="Times New Roman" w:cs="Times New Roman"/>
                <w:vertAlign w:val="superscript"/>
                <w:lang w:val="ro-RO"/>
              </w:rPr>
              <w:t>)</w:t>
            </w:r>
            <w:r w:rsidRPr="0022415B">
              <w:rPr>
                <w:rFonts w:ascii="Times New Roman" w:hAnsi="Times New Roman" w:cs="Times New Roman"/>
                <w:lang w:val="ro-RO"/>
              </w:rPr>
              <w:t>   </w:t>
            </w:r>
            <w:r w:rsidR="00D335F2" w:rsidRPr="0022415B">
              <w:rPr>
                <w:rFonts w:ascii="Times New Roman" w:hAnsi="Times New Roman" w:cs="Times New Roman"/>
                <w:lang w:val="ro-RO"/>
              </w:rPr>
              <w:t>Clasificarea conform planului global de acțiune al OMS pentru reducerea la minimum a riscului de poliovirus asociat instalației, după eradicarea specifică a poliovirusurilor sălbatice și încetarea secvențială a utilizării vaccinului polio oral.</w:t>
            </w:r>
          </w:p>
        </w:tc>
      </w:tr>
    </w:tbl>
    <w:p w:rsidR="000E4D22" w:rsidRPr="0022415B" w:rsidRDefault="000E4D22">
      <w:pPr>
        <w:rPr>
          <w:rFonts w:ascii="Times New Roman" w:hAnsi="Times New Roman" w:cs="Times New Roman"/>
          <w:lang w:val="ro-RO"/>
        </w:rPr>
      </w:pPr>
    </w:p>
    <w:p w:rsidR="00A27C72" w:rsidRPr="0022415B" w:rsidRDefault="00A27C72" w:rsidP="00B72A68">
      <w:pPr>
        <w:jc w:val="center"/>
        <w:rPr>
          <w:rFonts w:ascii="Times New Roman" w:hAnsi="Times New Roman" w:cs="Times New Roman"/>
          <w:b/>
          <w:bCs/>
          <w:lang w:val="ro-RO"/>
        </w:rPr>
      </w:pPr>
    </w:p>
    <w:p w:rsidR="00B72A68" w:rsidRPr="0022415B" w:rsidRDefault="00B72A68" w:rsidP="00B72A68">
      <w:pPr>
        <w:jc w:val="center"/>
        <w:rPr>
          <w:rFonts w:ascii="Times New Roman" w:hAnsi="Times New Roman" w:cs="Times New Roman"/>
          <w:b/>
          <w:bCs/>
          <w:lang w:val="ro-RO"/>
        </w:rPr>
      </w:pPr>
      <w:r w:rsidRPr="0022415B">
        <w:rPr>
          <w:rFonts w:ascii="Times New Roman" w:hAnsi="Times New Roman" w:cs="Times New Roman"/>
          <w:b/>
          <w:bCs/>
          <w:lang w:val="ro-RO"/>
        </w:rPr>
        <w:t>AGENȚI AI BOLII PRIONICE</w:t>
      </w:r>
    </w:p>
    <w:tbl>
      <w:tblPr>
        <w:tblW w:w="90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40"/>
        <w:gridCol w:w="1075"/>
        <w:gridCol w:w="500"/>
      </w:tblGrid>
      <w:tr w:rsidR="00B72A68" w:rsidRPr="0022415B" w:rsidTr="00804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b/>
                <w:bCs/>
                <w:lang w:val="ro-RO"/>
              </w:rPr>
            </w:pPr>
            <w:r w:rsidRPr="0022415B">
              <w:rPr>
                <w:rFonts w:ascii="Times New Roman" w:hAnsi="Times New Roman" w:cs="Times New Roman"/>
                <w:b/>
                <w:bCs/>
                <w:lang w:val="ro-RO"/>
              </w:rPr>
              <w:t>Agent biologic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b/>
                <w:bCs/>
                <w:lang w:val="ro-RO"/>
              </w:rPr>
            </w:pPr>
            <w:r w:rsidRPr="0022415B">
              <w:rPr>
                <w:rFonts w:ascii="Times New Roman" w:hAnsi="Times New Roman" w:cs="Times New Roman"/>
                <w:b/>
                <w:bCs/>
                <w:lang w:val="ro-RO"/>
              </w:rPr>
              <w:t>Clasificare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b/>
                <w:bCs/>
                <w:lang w:val="ro-RO"/>
              </w:rPr>
            </w:pPr>
            <w:r w:rsidRPr="0022415B">
              <w:rPr>
                <w:rFonts w:ascii="Times New Roman" w:hAnsi="Times New Roman" w:cs="Times New Roman"/>
                <w:b/>
                <w:bCs/>
                <w:lang w:val="ro-RO"/>
              </w:rPr>
              <w:t>Note</w:t>
            </w:r>
          </w:p>
        </w:tc>
      </w:tr>
      <w:tr w:rsidR="00B72A68" w:rsidRPr="0022415B" w:rsidTr="00804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Agent al bolii Creutzfeldt-Jakob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jc w:val="center"/>
              <w:rPr>
                <w:rFonts w:ascii="Times New Roman" w:hAnsi="Times New Roman" w:cs="Times New Roman"/>
                <w:vertAlign w:val="superscript"/>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r w:rsidR="00452D0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vertAlign w:val="superscript"/>
                <w:lang w:val="ro-RO"/>
              </w:rPr>
            </w:pPr>
            <w:r w:rsidRPr="0022415B">
              <w:rPr>
                <w:rFonts w:ascii="Times New Roman" w:hAnsi="Times New Roman" w:cs="Times New Roman"/>
                <w:lang w:val="ro-RO"/>
              </w:rPr>
              <w:t>D </w:t>
            </w:r>
            <w:r w:rsidRPr="0022415B">
              <w:rPr>
                <w:rFonts w:ascii="Times New Roman" w:hAnsi="Times New Roman" w:cs="Times New Roman"/>
                <w:vertAlign w:val="superscript"/>
                <w:lang w:val="ro-RO"/>
              </w:rPr>
              <w:t>(a)</w:t>
            </w:r>
          </w:p>
        </w:tc>
      </w:tr>
      <w:tr w:rsidR="00B72A68" w:rsidRPr="0022415B" w:rsidTr="00804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Variantă de agent al bolii Creutzfeldt-Jakob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r w:rsidR="00452D0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D </w:t>
            </w:r>
            <w:r w:rsidRPr="0022415B">
              <w:rPr>
                <w:rFonts w:ascii="Times New Roman" w:hAnsi="Times New Roman" w:cs="Times New Roman"/>
                <w:vertAlign w:val="superscript"/>
                <w:lang w:val="ro-RO"/>
              </w:rPr>
              <w:t>(a)</w:t>
            </w:r>
          </w:p>
        </w:tc>
      </w:tr>
      <w:tr w:rsidR="00B72A68" w:rsidRPr="0022415B" w:rsidTr="00804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Agent al encefalopatiei spongiforme bovine (ESB) și al altor EST legate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r w:rsidR="00452D0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D </w:t>
            </w:r>
            <w:r w:rsidRPr="0022415B">
              <w:rPr>
                <w:rFonts w:ascii="Times New Roman" w:hAnsi="Times New Roman" w:cs="Times New Roman"/>
                <w:vertAlign w:val="superscript"/>
                <w:lang w:val="ro-RO"/>
              </w:rPr>
              <w:t>(a)</w:t>
            </w:r>
          </w:p>
        </w:tc>
      </w:tr>
      <w:tr w:rsidR="00B72A68" w:rsidRPr="0022415B" w:rsidTr="00804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Agent al sindromului Gerstmann-Sträussler-Scheinker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jc w:val="center"/>
              <w:rPr>
                <w:rFonts w:ascii="Times New Roman" w:hAnsi="Times New Roman" w:cs="Times New Roman"/>
                <w:lang w:val="ro-RO"/>
              </w:rPr>
            </w:pPr>
            <w:r w:rsidRPr="0022415B">
              <w:rPr>
                <w:rFonts w:ascii="Times New Roman" w:hAnsi="Times New Roman" w:cs="Times New Roman"/>
                <w:lang w:val="ro-RO"/>
              </w:rPr>
              <w:t>3</w:t>
            </w:r>
            <w:r w:rsidRPr="0022415B">
              <w:rPr>
                <w:rFonts w:ascii="Times New Roman" w:hAnsi="Times New Roman" w:cs="Times New Roman"/>
                <w:vertAlign w:val="superscript"/>
                <w:lang w:val="ro-RO"/>
              </w:rPr>
              <w:t>(*</w:t>
            </w:r>
            <w:r w:rsidR="00452D0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D </w:t>
            </w:r>
            <w:r w:rsidRPr="0022415B">
              <w:rPr>
                <w:rFonts w:ascii="Times New Roman" w:hAnsi="Times New Roman" w:cs="Times New Roman"/>
                <w:vertAlign w:val="superscript"/>
                <w:lang w:val="ro-RO"/>
              </w:rPr>
              <w:t>(a)</w:t>
            </w:r>
          </w:p>
        </w:tc>
      </w:tr>
      <w:tr w:rsidR="00B72A68" w:rsidRPr="0022415B" w:rsidTr="00804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Agent al Kuru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jc w:val="center"/>
              <w:rPr>
                <w:rFonts w:ascii="Times New Roman" w:hAnsi="Times New Roman" w:cs="Times New Roman"/>
                <w:lang w:val="ro-RO"/>
              </w:rPr>
            </w:pPr>
            <w:r w:rsidRPr="0022415B">
              <w:rPr>
                <w:rFonts w:ascii="Times New Roman" w:hAnsi="Times New Roman" w:cs="Times New Roman"/>
                <w:lang w:val="ro-RO"/>
              </w:rPr>
              <w:t>3 </w:t>
            </w:r>
            <w:r w:rsidRPr="0022415B">
              <w:rPr>
                <w:rFonts w:ascii="Times New Roman" w:hAnsi="Times New Roman" w:cs="Times New Roman"/>
                <w:vertAlign w:val="superscript"/>
                <w:lang w:val="ro-RO"/>
              </w:rPr>
              <w:t>(*</w:t>
            </w:r>
            <w:r w:rsidR="00452D0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D </w:t>
            </w:r>
            <w:r w:rsidRPr="0022415B">
              <w:rPr>
                <w:rFonts w:ascii="Times New Roman" w:hAnsi="Times New Roman" w:cs="Times New Roman"/>
                <w:vertAlign w:val="superscript"/>
                <w:lang w:val="ro-RO"/>
              </w:rPr>
              <w:t>(a)</w:t>
            </w:r>
          </w:p>
        </w:tc>
      </w:tr>
      <w:tr w:rsidR="00B72A68" w:rsidRPr="0022415B" w:rsidTr="00804AC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Agent al scrapiei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jc w:val="center"/>
              <w:rPr>
                <w:rFonts w:ascii="Times New Roman" w:hAnsi="Times New Roman" w:cs="Times New Roman"/>
                <w:lang w:val="ro-RO"/>
              </w:rPr>
            </w:pPr>
            <w:r w:rsidRPr="0022415B">
              <w:rPr>
                <w:rFonts w:ascii="Times New Roman" w:hAnsi="Times New Roman" w:cs="Times New Roman"/>
                <w:lang w:val="ro-RO"/>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lang w:val="ro-RO"/>
              </w:rPr>
              <w:t> </w:t>
            </w:r>
          </w:p>
        </w:tc>
      </w:tr>
      <w:tr w:rsidR="00B72A68" w:rsidRPr="0022415B" w:rsidTr="00804AC1">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72A68" w:rsidRPr="0022415B" w:rsidRDefault="00B72A68" w:rsidP="00B72A68">
            <w:pPr>
              <w:rPr>
                <w:rFonts w:ascii="Times New Roman" w:hAnsi="Times New Roman" w:cs="Times New Roman"/>
                <w:lang w:val="ro-RO"/>
              </w:rPr>
            </w:pPr>
            <w:r w:rsidRPr="0022415B">
              <w:rPr>
                <w:rFonts w:ascii="Times New Roman" w:hAnsi="Times New Roman" w:cs="Times New Roman"/>
                <w:vertAlign w:val="superscript"/>
                <w:lang w:val="ro-RO"/>
              </w:rPr>
              <w:t>(*</w:t>
            </w:r>
            <w:r w:rsidR="00452D00" w:rsidRPr="0022415B">
              <w:rPr>
                <w:rFonts w:ascii="Times New Roman" w:hAnsi="Times New Roman" w:cs="Times New Roman"/>
                <w:vertAlign w:val="superscript"/>
                <w:lang w:val="ro-RO"/>
              </w:rPr>
              <w:t>*</w:t>
            </w:r>
            <w:r w:rsidRPr="0022415B">
              <w:rPr>
                <w:rFonts w:ascii="Times New Roman" w:hAnsi="Times New Roman" w:cs="Times New Roman"/>
                <w:vertAlign w:val="superscript"/>
                <w:lang w:val="ro-RO"/>
              </w:rPr>
              <w:t>)</w:t>
            </w:r>
            <w:r w:rsidRPr="0022415B">
              <w:rPr>
                <w:rFonts w:ascii="Times New Roman" w:hAnsi="Times New Roman" w:cs="Times New Roman"/>
                <w:lang w:val="ro-RO"/>
              </w:rPr>
              <w:t>A se vedea punctul 8 din not</w:t>
            </w:r>
            <w:r w:rsidR="00A27C72" w:rsidRPr="0022415B">
              <w:rPr>
                <w:rFonts w:ascii="Times New Roman" w:hAnsi="Times New Roman" w:cs="Times New Roman"/>
                <w:lang w:val="ro-RO"/>
              </w:rPr>
              <w:t>a</w:t>
            </w:r>
            <w:r w:rsidRPr="0022415B">
              <w:rPr>
                <w:rFonts w:ascii="Times New Roman" w:hAnsi="Times New Roman" w:cs="Times New Roman"/>
                <w:lang w:val="ro-RO"/>
              </w:rPr>
              <w:t xml:space="preserve"> introductiv</w:t>
            </w:r>
            <w:r w:rsidR="00A27C72" w:rsidRPr="0022415B">
              <w:rPr>
                <w:rFonts w:ascii="Times New Roman" w:hAnsi="Times New Roman" w:cs="Times New Roman"/>
                <w:lang w:val="ro-RO"/>
              </w:rPr>
              <w:t>ă</w:t>
            </w:r>
            <w:r w:rsidRPr="0022415B">
              <w:rPr>
                <w:rFonts w:ascii="Times New Roman" w:hAnsi="Times New Roman" w:cs="Times New Roman"/>
                <w:lang w:val="ro-RO"/>
              </w:rPr>
              <w:t>.</w:t>
            </w:r>
          </w:p>
          <w:p w:rsidR="00B72A68" w:rsidRPr="0022415B" w:rsidRDefault="00860034" w:rsidP="00B72A68">
            <w:pPr>
              <w:rPr>
                <w:rFonts w:ascii="Times New Roman" w:hAnsi="Times New Roman" w:cs="Times New Roman"/>
                <w:lang w:val="ro-RO"/>
              </w:rPr>
            </w:pPr>
            <w:r w:rsidRPr="0022415B">
              <w:rPr>
                <w:rFonts w:ascii="Times New Roman" w:hAnsi="Times New Roman" w:cs="Times New Roman"/>
                <w:vertAlign w:val="superscript"/>
                <w:lang w:val="ro-RO"/>
              </w:rPr>
              <w:t>(a)</w:t>
            </w:r>
            <w:r w:rsidR="00B72A68" w:rsidRPr="0022415B">
              <w:rPr>
                <w:rFonts w:ascii="Times New Roman" w:hAnsi="Times New Roman" w:cs="Times New Roman"/>
                <w:lang w:val="ro-RO"/>
              </w:rPr>
              <w:t>Recomandat pentru lucrări care implică contact direct cu acești agenți.</w:t>
            </w:r>
          </w:p>
        </w:tc>
      </w:tr>
    </w:tbl>
    <w:p w:rsidR="00B72A68" w:rsidRPr="0022415B" w:rsidRDefault="00B72A68">
      <w:pPr>
        <w:rPr>
          <w:rFonts w:ascii="Times New Roman" w:hAnsi="Times New Roman" w:cs="Times New Roman"/>
          <w:lang w:val="ro-RO"/>
        </w:rPr>
      </w:pPr>
    </w:p>
    <w:p w:rsidR="00C96F5A" w:rsidRPr="0022415B" w:rsidRDefault="00C96F5A" w:rsidP="00C96F5A">
      <w:pPr>
        <w:rPr>
          <w:rFonts w:ascii="Times New Roman" w:hAnsi="Times New Roman" w:cs="Times New Roman"/>
          <w:b/>
          <w:bCs/>
          <w:lang w:val="ro-RO"/>
        </w:rPr>
      </w:pPr>
    </w:p>
    <w:p w:rsidR="00C96F5A" w:rsidRPr="0022415B" w:rsidRDefault="00C96F5A" w:rsidP="00C96F5A">
      <w:pPr>
        <w:jc w:val="center"/>
        <w:rPr>
          <w:rFonts w:ascii="Times New Roman" w:hAnsi="Times New Roman" w:cs="Times New Roman"/>
          <w:b/>
          <w:bCs/>
          <w:lang w:val="ro-RO"/>
        </w:rPr>
      </w:pPr>
      <w:r w:rsidRPr="0022415B">
        <w:rPr>
          <w:rFonts w:ascii="Times New Roman" w:hAnsi="Times New Roman" w:cs="Times New Roman"/>
          <w:b/>
          <w:bCs/>
          <w:lang w:val="ro-RO"/>
        </w:rPr>
        <w:t>PARAZIȚI</w:t>
      </w:r>
    </w:p>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NB:</w:t>
      </w:r>
      <w:r w:rsidRPr="0022415B">
        <w:rPr>
          <w:rFonts w:ascii="Times New Roman" w:hAnsi="Times New Roman" w:cs="Times New Roman"/>
          <w:lang w:val="ro-RO"/>
        </w:rPr>
        <w:t> Pentru agenții biologici care figurează pe această listă, introducerea întregului gen cu adăugarea de „spp.” se referă la alte specii care aparțin acestui gen și care nu au fost incluse în mod specific în listă, dar care sunt specii cunoscute ca fiind patogene la oameni. A se vedea nota introductivă 3 pentru alte detalii.</w:t>
      </w:r>
    </w:p>
    <w:p w:rsidR="00C96F5A" w:rsidRPr="0022415B" w:rsidRDefault="00C96F5A" w:rsidP="00C96F5A">
      <w:pPr>
        <w:rPr>
          <w:rFonts w:ascii="Times New Roman" w:hAnsi="Times New Roman" w:cs="Times New Roman"/>
          <w:lang w:val="ro-RO"/>
        </w:rPr>
      </w:pPr>
    </w:p>
    <w:tbl>
      <w:tblPr>
        <w:tblW w:w="850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6"/>
        <w:gridCol w:w="1075"/>
        <w:gridCol w:w="1294"/>
      </w:tblGrid>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b/>
                <w:bCs/>
                <w:lang w:val="ro-RO"/>
              </w:rPr>
            </w:pPr>
            <w:r w:rsidRPr="0022415B">
              <w:rPr>
                <w:rFonts w:ascii="Times New Roman" w:hAnsi="Times New Roman" w:cs="Times New Roman"/>
                <w:b/>
                <w:bCs/>
                <w:lang w:val="ro-RO"/>
              </w:rPr>
              <w:t>Agent biologic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b/>
                <w:bCs/>
                <w:lang w:val="ro-RO"/>
              </w:rPr>
            </w:pPr>
            <w:r w:rsidRPr="0022415B">
              <w:rPr>
                <w:rFonts w:ascii="Times New Roman" w:hAnsi="Times New Roman" w:cs="Times New Roman"/>
                <w:b/>
                <w:bCs/>
                <w:lang w:val="ro-RO"/>
              </w:rPr>
              <w:t>Clasificare</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b/>
                <w:bCs/>
                <w:lang w:val="ro-RO"/>
              </w:rPr>
            </w:pPr>
            <w:r w:rsidRPr="0022415B">
              <w:rPr>
                <w:rFonts w:ascii="Times New Roman" w:hAnsi="Times New Roman" w:cs="Times New Roman"/>
                <w:b/>
                <w:bCs/>
                <w:lang w:val="ro-RO"/>
              </w:rPr>
              <w:t>Note</w:t>
            </w: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Acanthamoeba castellani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Ancylostoma duodenale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Angiostrongylus cantonensis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Angiostrongylus costaricensis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Anisakis simplex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A</w:t>
            </w: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Ascaris lumbricoides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A</w:t>
            </w: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Ascaris suum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A</w:t>
            </w: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Babesia divergens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Babesia microti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Balamuthia mandrillaris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Balantidium coli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Brugia malayi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Brugia pahangi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Brugia timori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Capillaria philippinensis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Capillaria</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Clonorchis sinensis (Opisthorchis sinensis)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Clonorchis viverrini (Opisthirchis viverrini)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Cryptosporidium hominis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Cryptosporidium parvum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Cyclospora cayetanensis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Dicrocoelium dentriticum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Dipetalonema streptocerca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Diphyllobothrium latum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lastRenderedPageBreak/>
              <w:t>Dracunculus medinensis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Echinococcus granulosus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53B73" w:rsidP="00C53B73">
            <w:pPr>
              <w:jc w:val="center"/>
              <w:rPr>
                <w:rFonts w:ascii="Times New Roman" w:hAnsi="Times New Roman" w:cs="Times New Roman"/>
                <w:vertAlign w:val="superscript"/>
                <w:lang w:val="ro-RO"/>
              </w:rPr>
            </w:pPr>
            <w:r w:rsidRPr="0022415B">
              <w:rPr>
                <w:rFonts w:ascii="Times New Roman" w:hAnsi="Times New Roman" w:cs="Times New Roman"/>
                <w:lang w:val="ro-RO"/>
              </w:rPr>
              <w:t xml:space="preserve">3 </w:t>
            </w:r>
            <w:r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Echinococcus multilocularis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Echinococcus oligarthrus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Echinococcus vogeli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Entamoeba histolytica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Enterobius vermicularis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Enterocytozoon bieneusi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Fasciola gigantica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Fasciola hepatica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Fasciolopsis buski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Giardia lamblia (Giardia duodenalis, Giardia intestinalis)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Heterophyes</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Hymenolepis diminuta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Hymenolepis nana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aethiopica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braziliensis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donovani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guyanensis (Viannia guyanensis)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infantum (Leishmania chagasi)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major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mexicana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panamensis (Viannia panamensis)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peruviana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 tropica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Leishmania</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Loa loa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Mansonella ozzardi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Mansonella perstans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Mansonella streptocerca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lastRenderedPageBreak/>
              <w:t>Metagonimus</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Naegleria fowleri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Necator americanus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Onchocerca volvulus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Opisthorchis felineus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Opisthorchis</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Paragonimus westermani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Paragonimus</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Plasmodium falciparum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Plasmodium knowlesi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Plasmodium</w:t>
            </w:r>
            <w:r w:rsidRPr="0022415B">
              <w:rPr>
                <w:rFonts w:ascii="Times New Roman" w:hAnsi="Times New Roman" w:cs="Times New Roman"/>
                <w:lang w:val="ro-RO"/>
              </w:rPr>
              <w:t> spp. (uman și simian)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Sarcocystis suihominis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Schistosoma haematobium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Schistosoma intercalatum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Schistosoma japonicum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Schistosoma mansoni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Schistosoma mekongi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Strongyloides stercoralis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Strongyloides</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Taenia saginata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Taenia solium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Toxocara canis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Toxocara cati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Toxoplasma gondii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Trichinella nativa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Trichinella nelsoni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Trichinella pseudospiralis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Trichinella spiralis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Trichomonas vaginalis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Trichostrongylus orientalis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lastRenderedPageBreak/>
              <w:t>Trichostrongylus</w:t>
            </w:r>
            <w:r w:rsidRPr="0022415B">
              <w:rPr>
                <w:rFonts w:ascii="Times New Roman" w:hAnsi="Times New Roman" w:cs="Times New Roman"/>
                <w:lang w:val="ro-RO"/>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Trichuris trichiura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Trypanosoma brucei brucei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Trypanosoma brucei gambiense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Trypanosoma brucei rhodesiense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Trypanosoma cruzi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3 </w:t>
            </w:r>
            <w:r w:rsidR="00C53B73" w:rsidRPr="0022415B">
              <w:rPr>
                <w:rFonts w:ascii="Times New Roman" w:hAnsi="Times New Roman" w:cs="Times New Roman"/>
                <w:vertAlign w:val="superscript"/>
                <w:lang w:val="ro-RO"/>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6203"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96F5A">
            <w:pPr>
              <w:rPr>
                <w:rFonts w:ascii="Times New Roman" w:hAnsi="Times New Roman" w:cs="Times New Roman"/>
                <w:lang w:val="ro-RO"/>
              </w:rPr>
            </w:pPr>
            <w:r w:rsidRPr="0022415B">
              <w:rPr>
                <w:rFonts w:ascii="Times New Roman" w:hAnsi="Times New Roman" w:cs="Times New Roman"/>
                <w:i/>
                <w:iCs/>
                <w:lang w:val="ro-RO"/>
              </w:rPr>
              <w:t>Wuchereria bancrofti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r w:rsidRPr="0022415B">
              <w:rPr>
                <w:rFonts w:ascii="Times New Roman" w:hAnsi="Times New Roman" w:cs="Times New Roman"/>
                <w:lang w:val="ro-RO"/>
              </w:rPr>
              <w:t>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C96F5A" w:rsidRPr="0022415B" w:rsidRDefault="00C96F5A" w:rsidP="00C53B73">
            <w:pPr>
              <w:jc w:val="center"/>
              <w:rPr>
                <w:rFonts w:ascii="Times New Roman" w:hAnsi="Times New Roman" w:cs="Times New Roman"/>
                <w:lang w:val="ro-RO"/>
              </w:rPr>
            </w:pPr>
          </w:p>
        </w:tc>
      </w:tr>
      <w:tr w:rsidR="00C96F5A" w:rsidRPr="0022415B" w:rsidTr="00C53B73">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96F5A" w:rsidRPr="0022415B" w:rsidRDefault="00C53B73" w:rsidP="00B207BB">
            <w:pPr>
              <w:rPr>
                <w:rFonts w:ascii="Times New Roman" w:hAnsi="Times New Roman" w:cs="Times New Roman"/>
                <w:lang w:val="ro-RO"/>
              </w:rPr>
            </w:pPr>
            <w:r w:rsidRPr="0022415B">
              <w:rPr>
                <w:rFonts w:ascii="Times New Roman" w:hAnsi="Times New Roman" w:cs="Times New Roman"/>
                <w:vertAlign w:val="superscript"/>
                <w:lang w:val="ro-RO"/>
              </w:rPr>
              <w:t>(**)</w:t>
            </w:r>
            <w:r w:rsidR="00C96F5A" w:rsidRPr="0022415B">
              <w:rPr>
                <w:rFonts w:ascii="Times New Roman" w:hAnsi="Times New Roman" w:cs="Times New Roman"/>
                <w:lang w:val="ro-RO"/>
              </w:rPr>
              <w:t>A se vedea punctul 8 din not</w:t>
            </w:r>
            <w:r w:rsidR="00B207BB" w:rsidRPr="0022415B">
              <w:rPr>
                <w:rFonts w:ascii="Times New Roman" w:hAnsi="Times New Roman" w:cs="Times New Roman"/>
                <w:lang w:val="ro-RO"/>
              </w:rPr>
              <w:t>a</w:t>
            </w:r>
            <w:r w:rsidR="00C96F5A" w:rsidRPr="0022415B">
              <w:rPr>
                <w:rFonts w:ascii="Times New Roman" w:hAnsi="Times New Roman" w:cs="Times New Roman"/>
                <w:lang w:val="ro-RO"/>
              </w:rPr>
              <w:t xml:space="preserve"> introductiv</w:t>
            </w:r>
            <w:r w:rsidR="00B207BB" w:rsidRPr="0022415B">
              <w:rPr>
                <w:rFonts w:ascii="Times New Roman" w:hAnsi="Times New Roman" w:cs="Times New Roman"/>
                <w:lang w:val="ro-RO"/>
              </w:rPr>
              <w:t>ă</w:t>
            </w:r>
            <w:r w:rsidR="00C96F5A" w:rsidRPr="0022415B">
              <w:rPr>
                <w:rFonts w:ascii="Times New Roman" w:hAnsi="Times New Roman" w:cs="Times New Roman"/>
                <w:lang w:val="ro-RO"/>
              </w:rPr>
              <w:t>.</w:t>
            </w:r>
          </w:p>
        </w:tc>
      </w:tr>
    </w:tbl>
    <w:p w:rsidR="00C96F5A" w:rsidRPr="0022415B" w:rsidRDefault="00C96F5A">
      <w:pPr>
        <w:rPr>
          <w:rFonts w:ascii="Times New Roman" w:hAnsi="Times New Roman" w:cs="Times New Roman"/>
          <w:lang w:val="ro-RO"/>
        </w:rPr>
      </w:pPr>
    </w:p>
    <w:p w:rsidR="00012A27" w:rsidRPr="0022415B" w:rsidRDefault="00012A27" w:rsidP="00012A27">
      <w:pPr>
        <w:jc w:val="center"/>
        <w:rPr>
          <w:rFonts w:ascii="Times New Roman" w:hAnsi="Times New Roman" w:cs="Times New Roman"/>
          <w:b/>
          <w:bCs/>
          <w:lang w:val="ro-RO"/>
        </w:rPr>
      </w:pPr>
      <w:r w:rsidRPr="0022415B">
        <w:rPr>
          <w:rFonts w:ascii="Times New Roman" w:hAnsi="Times New Roman" w:cs="Times New Roman"/>
          <w:b/>
          <w:bCs/>
          <w:lang w:val="ro-RO"/>
        </w:rPr>
        <w:t>CIUPERCI</w:t>
      </w:r>
    </w:p>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NB:</w:t>
      </w:r>
      <w:r w:rsidRPr="0022415B">
        <w:rPr>
          <w:rFonts w:ascii="Times New Roman" w:hAnsi="Times New Roman" w:cs="Times New Roman"/>
          <w:lang w:val="ro-RO"/>
        </w:rPr>
        <w:t> Pentru agenții biologici care figurează pe această listă, introducerea întregului gen cu adăugarea de „spp.” se referă la alte specii care aparțin acestui gen și care nu au fost incluse în mod specific în listă, dar care sunt specii cunoscute ca fiind patogene la oameni. A se vedea nota introductivă 3 pentru alte detalii.</w:t>
      </w:r>
    </w:p>
    <w:tbl>
      <w:tblPr>
        <w:tblW w:w="930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63"/>
        <w:gridCol w:w="1276"/>
        <w:gridCol w:w="664"/>
      </w:tblGrid>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b/>
                <w:bCs/>
                <w:lang w:val="ro-RO"/>
              </w:rPr>
            </w:pPr>
            <w:r w:rsidRPr="0022415B">
              <w:rPr>
                <w:rFonts w:ascii="Times New Roman" w:hAnsi="Times New Roman" w:cs="Times New Roman"/>
                <w:b/>
                <w:bCs/>
                <w:lang w:val="ro-RO"/>
              </w:rPr>
              <w:t>Agent biologic</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b/>
                <w:bCs/>
                <w:lang w:val="ro-RO"/>
              </w:rPr>
            </w:pPr>
            <w:r w:rsidRPr="0022415B">
              <w:rPr>
                <w:rFonts w:ascii="Times New Roman" w:hAnsi="Times New Roman" w:cs="Times New Roman"/>
                <w:b/>
                <w:bCs/>
                <w:lang w:val="ro-RO"/>
              </w:rPr>
              <w:t>Clasificare</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b/>
                <w:bCs/>
                <w:lang w:val="ro-RO"/>
              </w:rPr>
            </w:pPr>
            <w:r w:rsidRPr="0022415B">
              <w:rPr>
                <w:rFonts w:ascii="Times New Roman" w:hAnsi="Times New Roman" w:cs="Times New Roman"/>
                <w:b/>
                <w:bCs/>
                <w:lang w:val="ro-RO"/>
              </w:rPr>
              <w:t>Note</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Aspergillus flavus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Aspergillus fumigatus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Aspergillus</w:t>
            </w:r>
            <w:r w:rsidRPr="0022415B">
              <w:rPr>
                <w:rFonts w:ascii="Times New Roman" w:hAnsi="Times New Roman" w:cs="Times New Roman"/>
                <w:lang w:val="ro-RO"/>
              </w:rPr>
              <w:t> spp.</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Blastomyces dermatitidis (Ajellomyces dermatitidis)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Blastomyces gilchristii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Candida albicans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Candida dubliniensis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Candida glabrata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Candida parapsilosis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Candida tropicalis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lang w:val="ro-RO"/>
              </w:rPr>
              <w:t>Cladophialophora bantiana (Xylohypha bantiana, Cladosporium bantianum, trichoides)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Cladophialophora modesta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Cladophialophora</w:t>
            </w:r>
            <w:r w:rsidRPr="0022415B">
              <w:rPr>
                <w:rFonts w:ascii="Times New Roman" w:hAnsi="Times New Roman" w:cs="Times New Roman"/>
                <w:lang w:val="ro-RO"/>
              </w:rPr>
              <w:t> spp.</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Coccidioides immitis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Coccidioides posadasii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Cryptococcus gattii (Filobasidiella neoformans var. bacillispora)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lastRenderedPageBreak/>
              <w:t>Cryptococcus neoformans (Filobasidiella neoformans var. neoformans)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Emmonsia parva</w:t>
            </w:r>
            <w:r w:rsidRPr="0022415B">
              <w:rPr>
                <w:rFonts w:ascii="Times New Roman" w:hAnsi="Times New Roman" w:cs="Times New Roman"/>
                <w:lang w:val="ro-RO"/>
              </w:rPr>
              <w:t> var</w:t>
            </w:r>
            <w:r w:rsidRPr="0022415B">
              <w:rPr>
                <w:rFonts w:ascii="Times New Roman" w:hAnsi="Times New Roman" w:cs="Times New Roman"/>
                <w:i/>
                <w:iCs/>
                <w:lang w:val="ro-RO"/>
              </w:rPr>
              <w:t>. parva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Emmonsia parva</w:t>
            </w:r>
            <w:r w:rsidRPr="0022415B">
              <w:rPr>
                <w:rFonts w:ascii="Times New Roman" w:hAnsi="Times New Roman" w:cs="Times New Roman"/>
                <w:lang w:val="ro-RO"/>
              </w:rPr>
              <w:t> var</w:t>
            </w:r>
            <w:r w:rsidRPr="0022415B">
              <w:rPr>
                <w:rFonts w:ascii="Times New Roman" w:hAnsi="Times New Roman" w:cs="Times New Roman"/>
                <w:i/>
                <w:iCs/>
                <w:lang w:val="ro-RO"/>
              </w:rPr>
              <w:t>. crescens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Epidermophyton floccosum</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Epidermophyton</w:t>
            </w:r>
            <w:r w:rsidRPr="0022415B">
              <w:rPr>
                <w:rFonts w:ascii="Times New Roman" w:hAnsi="Times New Roman" w:cs="Times New Roman"/>
                <w:lang w:val="ro-RO"/>
              </w:rPr>
              <w:t> spp.</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Fonsecaea pedrosoi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Histoplasma capsulatum</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Histoplasma capsulatum var. farciminosum</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Histoplasma duboisii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Madurella grisea</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Madurella mycetomatis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Microsporum</w:t>
            </w:r>
            <w:r w:rsidRPr="0022415B">
              <w:rPr>
                <w:rFonts w:ascii="Times New Roman" w:hAnsi="Times New Roman" w:cs="Times New Roman"/>
                <w:lang w:val="ro-RO"/>
              </w:rPr>
              <w:t> spp.</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Nannizzia</w:t>
            </w:r>
            <w:r w:rsidRPr="0022415B">
              <w:rPr>
                <w:rFonts w:ascii="Times New Roman" w:hAnsi="Times New Roman" w:cs="Times New Roman"/>
                <w:lang w:val="ro-RO"/>
              </w:rPr>
              <w:t> spp.</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Neotestudina rosatii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Paracoccidioides brasiliensis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Paracoccidioides lutzii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Paraphyton</w:t>
            </w:r>
            <w:r w:rsidRPr="0022415B">
              <w:rPr>
                <w:rFonts w:ascii="Times New Roman" w:hAnsi="Times New Roman" w:cs="Times New Roman"/>
                <w:lang w:val="ro-RO"/>
              </w:rPr>
              <w:t> spp.</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Rhinocladiella mackenziei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3</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Scedosporium apiospermum</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Scedosporium prolificans (inflatum)</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Sporothrix schenckii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Talaromyces marneffei (Penicillium marneffei)</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Trichophyton rubrum</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Trichophyton tonsurans</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A</w:t>
            </w:r>
          </w:p>
        </w:tc>
      </w:tr>
      <w:tr w:rsidR="00012A27" w:rsidRPr="0022415B" w:rsidTr="00012A27">
        <w:trPr>
          <w:jc w:val="center"/>
        </w:trPr>
        <w:tc>
          <w:tcPr>
            <w:tcW w:w="7363"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rPr>
                <w:rFonts w:ascii="Times New Roman" w:hAnsi="Times New Roman" w:cs="Times New Roman"/>
                <w:lang w:val="ro-RO"/>
              </w:rPr>
            </w:pPr>
            <w:r w:rsidRPr="0022415B">
              <w:rPr>
                <w:rFonts w:ascii="Times New Roman" w:hAnsi="Times New Roman" w:cs="Times New Roman"/>
                <w:i/>
                <w:iCs/>
                <w:lang w:val="ro-RO"/>
              </w:rPr>
              <w:t>Trichophyton</w:t>
            </w:r>
            <w:r w:rsidRPr="0022415B">
              <w:rPr>
                <w:rFonts w:ascii="Times New Roman" w:hAnsi="Times New Roman" w:cs="Times New Roman"/>
                <w:lang w:val="ro-RO"/>
              </w:rPr>
              <w:t> spp.</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r w:rsidRPr="0022415B">
              <w:rPr>
                <w:rFonts w:ascii="Times New Roman" w:hAnsi="Times New Roman" w:cs="Times New Roman"/>
                <w:lang w:val="ro-RO"/>
              </w:rPr>
              <w:t>2</w:t>
            </w:r>
          </w:p>
        </w:tc>
        <w:tc>
          <w:tcPr>
            <w:tcW w:w="664" w:type="dxa"/>
            <w:tcBorders>
              <w:top w:val="outset" w:sz="6" w:space="0" w:color="auto"/>
              <w:left w:val="outset" w:sz="6" w:space="0" w:color="auto"/>
              <w:bottom w:val="outset" w:sz="6" w:space="0" w:color="auto"/>
              <w:right w:val="outset" w:sz="6" w:space="0" w:color="auto"/>
            </w:tcBorders>
            <w:shd w:val="clear" w:color="auto" w:fill="auto"/>
            <w:hideMark/>
          </w:tcPr>
          <w:p w:rsidR="00012A27" w:rsidRPr="0022415B" w:rsidRDefault="00012A27" w:rsidP="00012A27">
            <w:pPr>
              <w:jc w:val="center"/>
              <w:rPr>
                <w:rFonts w:ascii="Times New Roman" w:hAnsi="Times New Roman" w:cs="Times New Roman"/>
                <w:lang w:val="ro-RO"/>
              </w:rPr>
            </w:pPr>
          </w:p>
        </w:tc>
      </w:tr>
    </w:tbl>
    <w:p w:rsidR="00C53B73" w:rsidRPr="0022415B" w:rsidRDefault="00C53B73">
      <w:pPr>
        <w:rPr>
          <w:rFonts w:ascii="Times New Roman" w:hAnsi="Times New Roman" w:cs="Times New Roman"/>
          <w:lang w:val="ro-RO"/>
        </w:rPr>
      </w:pPr>
    </w:p>
    <w:sectPr w:rsidR="00C53B73" w:rsidRPr="0022415B" w:rsidSect="00804AC1">
      <w:pgSz w:w="11909" w:h="16834" w:code="9"/>
      <w:pgMar w:top="709" w:right="71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11"/>
    <w:rsid w:val="00012A27"/>
    <w:rsid w:val="00080CF4"/>
    <w:rsid w:val="00080F70"/>
    <w:rsid w:val="000E4D22"/>
    <w:rsid w:val="0022415B"/>
    <w:rsid w:val="00332453"/>
    <w:rsid w:val="00377031"/>
    <w:rsid w:val="003E24C0"/>
    <w:rsid w:val="00415F58"/>
    <w:rsid w:val="00436D68"/>
    <w:rsid w:val="00452D00"/>
    <w:rsid w:val="004A23FC"/>
    <w:rsid w:val="0052172F"/>
    <w:rsid w:val="00533A8D"/>
    <w:rsid w:val="005A616F"/>
    <w:rsid w:val="0062049A"/>
    <w:rsid w:val="00657211"/>
    <w:rsid w:val="006773F8"/>
    <w:rsid w:val="00765831"/>
    <w:rsid w:val="00804AC1"/>
    <w:rsid w:val="008159B4"/>
    <w:rsid w:val="00860034"/>
    <w:rsid w:val="00870484"/>
    <w:rsid w:val="008B526D"/>
    <w:rsid w:val="008C7F85"/>
    <w:rsid w:val="00934241"/>
    <w:rsid w:val="009F207B"/>
    <w:rsid w:val="00A27C72"/>
    <w:rsid w:val="00A950A6"/>
    <w:rsid w:val="00AC24ED"/>
    <w:rsid w:val="00AF4491"/>
    <w:rsid w:val="00B15972"/>
    <w:rsid w:val="00B207BB"/>
    <w:rsid w:val="00B72A68"/>
    <w:rsid w:val="00B76A04"/>
    <w:rsid w:val="00BA2AFB"/>
    <w:rsid w:val="00C53B73"/>
    <w:rsid w:val="00C6075A"/>
    <w:rsid w:val="00C96F5A"/>
    <w:rsid w:val="00D335F2"/>
    <w:rsid w:val="00DC7CDD"/>
    <w:rsid w:val="00E314F3"/>
    <w:rsid w:val="00E40FFC"/>
    <w:rsid w:val="00E850E1"/>
    <w:rsid w:val="00FE7B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AE739-8595-41C5-BCC4-E4C38F4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B526D"/>
  </w:style>
  <w:style w:type="paragraph" w:customStyle="1" w:styleId="title-gr-seq-level-1">
    <w:name w:val="title-gr-seq-level-1"/>
    <w:basedOn w:val="Normal"/>
    <w:rsid w:val="008B5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8B526D"/>
  </w:style>
  <w:style w:type="paragraph" w:customStyle="1" w:styleId="norm">
    <w:name w:val="norm"/>
    <w:basedOn w:val="Normal"/>
    <w:rsid w:val="008B5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8B526D"/>
  </w:style>
  <w:style w:type="paragraph" w:styleId="NormalWeb">
    <w:name w:val="Normal (Web)"/>
    <w:basedOn w:val="Normal"/>
    <w:uiPriority w:val="99"/>
    <w:semiHidden/>
    <w:unhideWhenUsed/>
    <w:rsid w:val="008B5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orm">
    <w:name w:val="tbl-norm"/>
    <w:basedOn w:val="Normal"/>
    <w:rsid w:val="008B5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
    <w:name w:val="tbl-left"/>
    <w:basedOn w:val="Normal"/>
    <w:rsid w:val="008B5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B52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26D"/>
    <w:rPr>
      <w:color w:val="0000FF"/>
      <w:u w:val="single"/>
    </w:rPr>
  </w:style>
  <w:style w:type="character" w:styleId="FollowedHyperlink">
    <w:name w:val="FollowedHyperlink"/>
    <w:basedOn w:val="DefaultParagraphFont"/>
    <w:uiPriority w:val="99"/>
    <w:semiHidden/>
    <w:unhideWhenUsed/>
    <w:rsid w:val="008B526D"/>
    <w:rPr>
      <w:color w:val="800080"/>
      <w:u w:val="single"/>
    </w:rPr>
  </w:style>
  <w:style w:type="character" w:customStyle="1" w:styleId="superscript">
    <w:name w:val="superscript"/>
    <w:basedOn w:val="DefaultParagraphFont"/>
    <w:rsid w:val="008B526D"/>
  </w:style>
  <w:style w:type="paragraph" w:customStyle="1" w:styleId="title-gr-seq-level-2">
    <w:name w:val="title-gr-seq-level-2"/>
    <w:basedOn w:val="Normal"/>
    <w:rsid w:val="00533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column">
    <w:name w:val="hd-column"/>
    <w:basedOn w:val="Normal"/>
    <w:rsid w:val="00533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ef">
    <w:name w:val="modref"/>
    <w:basedOn w:val="Normal"/>
    <w:rsid w:val="00533A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316">
      <w:bodyDiv w:val="1"/>
      <w:marLeft w:val="0"/>
      <w:marRight w:val="0"/>
      <w:marTop w:val="0"/>
      <w:marBottom w:val="0"/>
      <w:divBdr>
        <w:top w:val="none" w:sz="0" w:space="0" w:color="auto"/>
        <w:left w:val="none" w:sz="0" w:space="0" w:color="auto"/>
        <w:bottom w:val="none" w:sz="0" w:space="0" w:color="auto"/>
        <w:right w:val="none" w:sz="0" w:space="0" w:color="auto"/>
      </w:divBdr>
    </w:div>
    <w:div w:id="33969419">
      <w:bodyDiv w:val="1"/>
      <w:marLeft w:val="0"/>
      <w:marRight w:val="0"/>
      <w:marTop w:val="0"/>
      <w:marBottom w:val="0"/>
      <w:divBdr>
        <w:top w:val="none" w:sz="0" w:space="0" w:color="auto"/>
        <w:left w:val="none" w:sz="0" w:space="0" w:color="auto"/>
        <w:bottom w:val="none" w:sz="0" w:space="0" w:color="auto"/>
        <w:right w:val="none" w:sz="0" w:space="0" w:color="auto"/>
      </w:divBdr>
    </w:div>
    <w:div w:id="80682204">
      <w:bodyDiv w:val="1"/>
      <w:marLeft w:val="0"/>
      <w:marRight w:val="0"/>
      <w:marTop w:val="0"/>
      <w:marBottom w:val="0"/>
      <w:divBdr>
        <w:top w:val="none" w:sz="0" w:space="0" w:color="auto"/>
        <w:left w:val="none" w:sz="0" w:space="0" w:color="auto"/>
        <w:bottom w:val="none" w:sz="0" w:space="0" w:color="auto"/>
        <w:right w:val="none" w:sz="0" w:space="0" w:color="auto"/>
      </w:divBdr>
    </w:div>
    <w:div w:id="94330245">
      <w:bodyDiv w:val="1"/>
      <w:marLeft w:val="0"/>
      <w:marRight w:val="0"/>
      <w:marTop w:val="0"/>
      <w:marBottom w:val="0"/>
      <w:divBdr>
        <w:top w:val="none" w:sz="0" w:space="0" w:color="auto"/>
        <w:left w:val="none" w:sz="0" w:space="0" w:color="auto"/>
        <w:bottom w:val="none" w:sz="0" w:space="0" w:color="auto"/>
        <w:right w:val="none" w:sz="0" w:space="0" w:color="auto"/>
      </w:divBdr>
    </w:div>
    <w:div w:id="183178550">
      <w:bodyDiv w:val="1"/>
      <w:marLeft w:val="0"/>
      <w:marRight w:val="0"/>
      <w:marTop w:val="0"/>
      <w:marBottom w:val="0"/>
      <w:divBdr>
        <w:top w:val="none" w:sz="0" w:space="0" w:color="auto"/>
        <w:left w:val="none" w:sz="0" w:space="0" w:color="auto"/>
        <w:bottom w:val="none" w:sz="0" w:space="0" w:color="auto"/>
        <w:right w:val="none" w:sz="0" w:space="0" w:color="auto"/>
      </w:divBdr>
    </w:div>
    <w:div w:id="1116558692">
      <w:bodyDiv w:val="1"/>
      <w:marLeft w:val="0"/>
      <w:marRight w:val="0"/>
      <w:marTop w:val="0"/>
      <w:marBottom w:val="0"/>
      <w:divBdr>
        <w:top w:val="none" w:sz="0" w:space="0" w:color="auto"/>
        <w:left w:val="none" w:sz="0" w:space="0" w:color="auto"/>
        <w:bottom w:val="none" w:sz="0" w:space="0" w:color="auto"/>
        <w:right w:val="none" w:sz="0" w:space="0" w:color="auto"/>
      </w:divBdr>
    </w:div>
    <w:div w:id="1164516932">
      <w:bodyDiv w:val="1"/>
      <w:marLeft w:val="0"/>
      <w:marRight w:val="0"/>
      <w:marTop w:val="0"/>
      <w:marBottom w:val="0"/>
      <w:divBdr>
        <w:top w:val="none" w:sz="0" w:space="0" w:color="auto"/>
        <w:left w:val="none" w:sz="0" w:space="0" w:color="auto"/>
        <w:bottom w:val="none" w:sz="0" w:space="0" w:color="auto"/>
        <w:right w:val="none" w:sz="0" w:space="0" w:color="auto"/>
      </w:divBdr>
    </w:div>
    <w:div w:id="13869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ur-lex.europa.eu/legal-content/RO/TXT/?qid=1594116984337&amp;uri=CELEX:02000L0054-20200624" TargetMode="External"/><Relationship Id="rId5" Type="http://schemas.openxmlformats.org/officeDocument/2006/relationships/hyperlink" Target="https://lege5.ro/Gratuit/he4tamjs/clasificarea-agentilor-biologici-hotarare-1092-2006?dp=gi4tmmzwgq2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F08E-4866-4962-8326-E78C7401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4069</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Iorgulescu</dc:creator>
  <cp:keywords/>
  <dc:description/>
  <cp:lastModifiedBy>Tomina Motea</cp:lastModifiedBy>
  <cp:revision>3</cp:revision>
  <dcterms:created xsi:type="dcterms:W3CDTF">2020-07-30T12:52:00Z</dcterms:created>
  <dcterms:modified xsi:type="dcterms:W3CDTF">2020-10-14T06:03:00Z</dcterms:modified>
</cp:coreProperties>
</file>