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29E0" w14:textId="77777777" w:rsidR="00E503F5" w:rsidRDefault="00E503F5" w:rsidP="00E92AC9">
      <w:pPr>
        <w:spacing w:after="0" w:line="276" w:lineRule="auto"/>
        <w:jc w:val="both"/>
        <w:rPr>
          <w:rFonts w:ascii="Times New Roman" w:hAnsi="Times New Roman" w:cs="Times New Roman"/>
          <w:b/>
          <w:sz w:val="24"/>
          <w:szCs w:val="24"/>
        </w:rPr>
      </w:pPr>
    </w:p>
    <w:p w14:paraId="266F3038" w14:textId="77777777" w:rsidR="00C90288" w:rsidRPr="007A15DD" w:rsidRDefault="00C90288" w:rsidP="00E92AC9">
      <w:pPr>
        <w:spacing w:after="0" w:line="276" w:lineRule="auto"/>
        <w:jc w:val="both"/>
        <w:rPr>
          <w:rFonts w:ascii="Times New Roman" w:hAnsi="Times New Roman" w:cs="Times New Roman"/>
          <w:b/>
          <w:sz w:val="24"/>
          <w:szCs w:val="24"/>
        </w:rPr>
      </w:pPr>
    </w:p>
    <w:p w14:paraId="69F94F50" w14:textId="77777777" w:rsidR="00E503F5" w:rsidRPr="0058058E" w:rsidRDefault="00E503F5" w:rsidP="00E92AC9">
      <w:pPr>
        <w:spacing w:after="0" w:line="276" w:lineRule="auto"/>
        <w:jc w:val="center"/>
        <w:rPr>
          <w:rFonts w:ascii="Times New Roman" w:hAnsi="Times New Roman" w:cs="Times New Roman"/>
          <w:b/>
          <w:sz w:val="24"/>
          <w:szCs w:val="24"/>
        </w:rPr>
      </w:pPr>
      <w:r w:rsidRPr="0058058E">
        <w:rPr>
          <w:rFonts w:ascii="Times New Roman" w:hAnsi="Times New Roman" w:cs="Times New Roman"/>
          <w:b/>
          <w:sz w:val="24"/>
          <w:szCs w:val="24"/>
        </w:rPr>
        <w:t>Ordonanță de urgență</w:t>
      </w:r>
    </w:p>
    <w:p w14:paraId="1C64A135" w14:textId="3B91BC10" w:rsidR="00E503F5" w:rsidRPr="0058058E" w:rsidRDefault="00E503F5" w:rsidP="00E92AC9">
      <w:pPr>
        <w:spacing w:after="0" w:line="276" w:lineRule="auto"/>
        <w:jc w:val="center"/>
        <w:rPr>
          <w:rFonts w:ascii="Times New Roman" w:hAnsi="Times New Roman" w:cs="Times New Roman"/>
          <w:b/>
          <w:sz w:val="24"/>
          <w:szCs w:val="24"/>
        </w:rPr>
      </w:pPr>
      <w:r w:rsidRPr="0058058E">
        <w:rPr>
          <w:rFonts w:ascii="Times New Roman" w:hAnsi="Times New Roman" w:cs="Times New Roman"/>
          <w:b/>
          <w:sz w:val="24"/>
          <w:szCs w:val="24"/>
        </w:rPr>
        <w:t>pentru modificarea și completarea Legii energiei electrice și a gazelor naturale nr. 123/2012</w:t>
      </w:r>
      <w:r w:rsidR="005B12AC" w:rsidRPr="0058058E">
        <w:rPr>
          <w:rFonts w:ascii="Times New Roman" w:hAnsi="Times New Roman" w:cs="Times New Roman"/>
          <w:b/>
          <w:sz w:val="24"/>
          <w:szCs w:val="24"/>
        </w:rPr>
        <w:t xml:space="preserve"> </w:t>
      </w:r>
      <w:r w:rsidR="007A0264">
        <w:rPr>
          <w:rFonts w:ascii="Times New Roman" w:hAnsi="Times New Roman" w:cs="Times New Roman"/>
          <w:b/>
          <w:sz w:val="24"/>
          <w:szCs w:val="24"/>
        </w:rPr>
        <w:t xml:space="preserve">precum </w:t>
      </w:r>
      <w:r w:rsidR="002227DD" w:rsidRPr="0058058E">
        <w:rPr>
          <w:rFonts w:ascii="Times New Roman" w:hAnsi="Times New Roman" w:cs="Times New Roman"/>
          <w:b/>
          <w:sz w:val="24"/>
          <w:szCs w:val="24"/>
        </w:rPr>
        <w:t>si modificarea Legii pentru stabilirea sistemului de promovare a producerii energiei din surse regenerabile de energie nr. 220/2008</w:t>
      </w:r>
      <w:r w:rsidR="005B12AC" w:rsidRPr="0058058E">
        <w:rPr>
          <w:rFonts w:ascii="Times New Roman" w:hAnsi="Times New Roman" w:cs="Times New Roman"/>
          <w:b/>
          <w:sz w:val="24"/>
          <w:szCs w:val="24"/>
        </w:rPr>
        <w:t xml:space="preserve"> </w:t>
      </w:r>
    </w:p>
    <w:p w14:paraId="5B892C5E" w14:textId="77777777" w:rsidR="00E503F5" w:rsidRPr="007A15DD" w:rsidRDefault="00E503F5" w:rsidP="00E92AC9">
      <w:pPr>
        <w:spacing w:after="0" w:line="276" w:lineRule="auto"/>
        <w:jc w:val="both"/>
        <w:rPr>
          <w:rFonts w:ascii="Times New Roman" w:hAnsi="Times New Roman" w:cs="Times New Roman"/>
          <w:b/>
          <w:sz w:val="24"/>
          <w:szCs w:val="24"/>
        </w:rPr>
      </w:pPr>
    </w:p>
    <w:p w14:paraId="3878023E" w14:textId="77777777" w:rsidR="00E503F5" w:rsidRPr="007A15DD" w:rsidRDefault="00E503F5" w:rsidP="00E92AC9">
      <w:pPr>
        <w:spacing w:after="0" w:line="276" w:lineRule="auto"/>
        <w:jc w:val="both"/>
        <w:rPr>
          <w:rFonts w:ascii="Times New Roman" w:hAnsi="Times New Roman" w:cs="Times New Roman"/>
          <w:b/>
          <w:sz w:val="24"/>
          <w:szCs w:val="24"/>
        </w:rPr>
      </w:pPr>
    </w:p>
    <w:p w14:paraId="6EFAD42B" w14:textId="77777777" w:rsidR="00E503F5" w:rsidRPr="007A15DD" w:rsidRDefault="00E503F5" w:rsidP="00E92AC9">
      <w:pPr>
        <w:spacing w:after="0" w:line="276" w:lineRule="auto"/>
        <w:jc w:val="both"/>
        <w:rPr>
          <w:rFonts w:ascii="Times New Roman" w:hAnsi="Times New Roman" w:cs="Times New Roman"/>
          <w:i/>
          <w:sz w:val="24"/>
          <w:szCs w:val="24"/>
        </w:rPr>
      </w:pPr>
      <w:r w:rsidRPr="007A15DD">
        <w:rPr>
          <w:rFonts w:ascii="Times New Roman" w:hAnsi="Times New Roman" w:cs="Times New Roman"/>
          <w:sz w:val="24"/>
          <w:szCs w:val="24"/>
        </w:rPr>
        <w:t xml:space="preserve">Ca urmare a adoptării de către Comisia Europeană și Parlamentul European a noului pachet ”Energie curată pentru toți cetățenii”, prin care s-a revizuit cadrul european de politică energetică și au fost adoptate o serie de reglementări necesare derulării procesului de tranziție către o energie curată, fiind incluse prevederi legislative care au scopul de a contribui la implementarea Uniunii Energetice, la crearea unui cadru care să permită și să ducă la obținerea de beneficii concrete pentru cetățeni, la crearea de locuri de muncă, creștere economică și investiții în plan energetic, respectiv </w:t>
      </w:r>
      <w:r w:rsidRPr="007A15DD">
        <w:rPr>
          <w:rFonts w:ascii="Times New Roman" w:hAnsi="Times New Roman" w:cs="Times New Roman"/>
          <w:bCs/>
          <w:i/>
          <w:sz w:val="24"/>
          <w:szCs w:val="24"/>
        </w:rPr>
        <w:t xml:space="preserve">Directiva </w:t>
      </w:r>
      <w:bookmarkStart w:id="0" w:name="_Hlk72928065"/>
      <w:r w:rsidRPr="007A15DD">
        <w:rPr>
          <w:rFonts w:ascii="Times New Roman" w:hAnsi="Times New Roman" w:cs="Times New Roman"/>
          <w:bCs/>
          <w:i/>
          <w:sz w:val="24"/>
          <w:szCs w:val="24"/>
        </w:rPr>
        <w:t>(UE) 2019/944 privind normele comune pentru piața internă de energie electrică și de modificare a Directivei 2012/27/UE</w:t>
      </w:r>
      <w:bookmarkEnd w:id="0"/>
      <w:r w:rsidRPr="007A15DD">
        <w:rPr>
          <w:rFonts w:ascii="Times New Roman" w:hAnsi="Times New Roman" w:cs="Times New Roman"/>
          <w:bCs/>
          <w:i/>
          <w:sz w:val="24"/>
          <w:szCs w:val="24"/>
        </w:rPr>
        <w:t>, Regulamentul (UE) 2019/941 privind pregătirea pentru riscuri în sectorul energiei electrice și de abrogare a Directivei 2005/89/CE</w:t>
      </w:r>
      <w:r w:rsidRPr="007A15DD">
        <w:rPr>
          <w:rFonts w:ascii="Times New Roman" w:hAnsi="Times New Roman" w:cs="Times New Roman"/>
          <w:bCs/>
          <w:sz w:val="24"/>
          <w:szCs w:val="24"/>
        </w:rPr>
        <w:t xml:space="preserve">  și </w:t>
      </w:r>
      <w:r w:rsidRPr="007A15DD">
        <w:rPr>
          <w:rFonts w:ascii="Times New Roman" w:hAnsi="Times New Roman" w:cs="Times New Roman"/>
          <w:bCs/>
          <w:i/>
          <w:sz w:val="24"/>
          <w:szCs w:val="24"/>
        </w:rPr>
        <w:t>Regulamentul (UE) 2019/943 privind</w:t>
      </w:r>
      <w:r w:rsidRPr="007A15DD">
        <w:rPr>
          <w:rFonts w:ascii="Times New Roman" w:hAnsi="Times New Roman" w:cs="Times New Roman"/>
          <w:i/>
          <w:sz w:val="24"/>
          <w:szCs w:val="24"/>
        </w:rPr>
        <w:t xml:space="preserve"> piața internă de energie electrică,</w:t>
      </w:r>
    </w:p>
    <w:p w14:paraId="27AA790C" w14:textId="77777777" w:rsidR="00E503F5" w:rsidRPr="007A15DD" w:rsidRDefault="00E503F5" w:rsidP="00E92AC9">
      <w:pPr>
        <w:spacing w:after="0" w:line="276" w:lineRule="auto"/>
        <w:jc w:val="both"/>
        <w:rPr>
          <w:rFonts w:ascii="Times New Roman" w:hAnsi="Times New Roman" w:cs="Times New Roman"/>
          <w:sz w:val="24"/>
          <w:szCs w:val="24"/>
        </w:rPr>
      </w:pPr>
    </w:p>
    <w:p w14:paraId="51F28BEA" w14:textId="77777777" w:rsidR="00E503F5" w:rsidRPr="007A15DD" w:rsidRDefault="00E503F5" w:rsidP="00E92AC9">
      <w:pPr>
        <w:spacing w:after="0" w:line="276" w:lineRule="auto"/>
        <w:jc w:val="both"/>
        <w:rPr>
          <w:rFonts w:ascii="Times New Roman" w:hAnsi="Times New Roman" w:cs="Times New Roman"/>
          <w:sz w:val="24"/>
          <w:szCs w:val="24"/>
        </w:rPr>
      </w:pPr>
      <w:r w:rsidRPr="007A15DD">
        <w:rPr>
          <w:rFonts w:ascii="Times New Roman" w:hAnsi="Times New Roman" w:cs="Times New Roman"/>
          <w:sz w:val="24"/>
          <w:szCs w:val="24"/>
        </w:rPr>
        <w:t>Având în vedere că:</w:t>
      </w:r>
    </w:p>
    <w:p w14:paraId="60EE5F94" w14:textId="77777777" w:rsidR="00E503F5" w:rsidRPr="0058058E" w:rsidRDefault="00E503F5" w:rsidP="00E92AC9">
      <w:pPr>
        <w:numPr>
          <w:ilvl w:val="0"/>
          <w:numId w:val="4"/>
        </w:numPr>
        <w:spacing w:after="0" w:line="276" w:lineRule="auto"/>
        <w:ind w:left="0" w:firstLine="0"/>
        <w:jc w:val="both"/>
        <w:rPr>
          <w:rFonts w:ascii="Times New Roman" w:hAnsi="Times New Roman" w:cs="Times New Roman"/>
          <w:iCs/>
          <w:sz w:val="24"/>
          <w:szCs w:val="24"/>
        </w:rPr>
      </w:pPr>
      <w:r w:rsidRPr="0058058E">
        <w:rPr>
          <w:rFonts w:ascii="Times New Roman" w:hAnsi="Times New Roman" w:cs="Times New Roman"/>
          <w:sz w:val="24"/>
          <w:szCs w:val="24"/>
        </w:rPr>
        <w:t>Statele Membre sunt obligate să ia toate măsurile necesare pentru eliminarea obstacolelor care au fost identificate și care ar aduce atingere sau sunt în contradicție cu prevederile și principiile acestor regulamente și să transpună în legislația națională Directiva (UE) 2019/944,</w:t>
      </w:r>
    </w:p>
    <w:p w14:paraId="33D5AD39" w14:textId="77777777" w:rsidR="00E503F5" w:rsidRPr="0058058E" w:rsidRDefault="00E503F5" w:rsidP="00E92AC9">
      <w:pPr>
        <w:numPr>
          <w:ilvl w:val="0"/>
          <w:numId w:val="4"/>
        </w:numPr>
        <w:spacing w:after="0" w:line="276" w:lineRule="auto"/>
        <w:ind w:left="0" w:firstLine="0"/>
        <w:jc w:val="both"/>
        <w:rPr>
          <w:rFonts w:ascii="Times New Roman" w:hAnsi="Times New Roman" w:cs="Times New Roman"/>
          <w:iCs/>
          <w:sz w:val="24"/>
          <w:szCs w:val="24"/>
        </w:rPr>
      </w:pPr>
      <w:r w:rsidRPr="0058058E">
        <w:rPr>
          <w:rFonts w:ascii="Times New Roman" w:hAnsi="Times New Roman" w:cs="Times New Roman"/>
          <w:iCs/>
          <w:sz w:val="24"/>
          <w:szCs w:val="24"/>
        </w:rPr>
        <w:t>noile reglementări europene includ principii și concepte care fie nu se regăsesc la nivelul legislației naționale în domeniul energiei electrice, fie sunt în contradicție cu prevederile legislației naționale,</w:t>
      </w:r>
    </w:p>
    <w:p w14:paraId="2763323C" w14:textId="77777777" w:rsidR="00E503F5" w:rsidRPr="007A15DD" w:rsidRDefault="00E503F5" w:rsidP="00E92AC9">
      <w:pPr>
        <w:spacing w:after="0" w:line="276" w:lineRule="auto"/>
        <w:jc w:val="both"/>
        <w:rPr>
          <w:rFonts w:ascii="Times New Roman" w:hAnsi="Times New Roman" w:cs="Times New Roman"/>
          <w:sz w:val="24"/>
          <w:szCs w:val="24"/>
        </w:rPr>
      </w:pPr>
      <w:r w:rsidRPr="007A15DD">
        <w:rPr>
          <w:rFonts w:ascii="Times New Roman" w:hAnsi="Times New Roman" w:cs="Times New Roman"/>
          <w:sz w:val="24"/>
          <w:szCs w:val="24"/>
        </w:rPr>
        <w:t xml:space="preserve">                                  </w:t>
      </w:r>
    </w:p>
    <w:p w14:paraId="238AE910" w14:textId="77777777" w:rsidR="00E503F5" w:rsidRPr="007A15DD" w:rsidRDefault="00E503F5" w:rsidP="00E92AC9">
      <w:pPr>
        <w:spacing w:after="0" w:line="276" w:lineRule="auto"/>
        <w:jc w:val="both"/>
        <w:rPr>
          <w:rFonts w:ascii="Times New Roman" w:hAnsi="Times New Roman" w:cs="Times New Roman"/>
          <w:sz w:val="24"/>
          <w:szCs w:val="24"/>
        </w:rPr>
      </w:pPr>
      <w:r w:rsidRPr="007A15DD">
        <w:rPr>
          <w:rFonts w:ascii="Times New Roman" w:hAnsi="Times New Roman" w:cs="Times New Roman"/>
          <w:sz w:val="24"/>
          <w:szCs w:val="24"/>
        </w:rPr>
        <w:t xml:space="preserve"> Precum și:</w:t>
      </w:r>
    </w:p>
    <w:p w14:paraId="231BC64F" w14:textId="77777777" w:rsidR="00E503F5" w:rsidRPr="0058058E" w:rsidRDefault="00E503F5" w:rsidP="00E92AC9">
      <w:pPr>
        <w:numPr>
          <w:ilvl w:val="0"/>
          <w:numId w:val="4"/>
        </w:numPr>
        <w:spacing w:after="0" w:line="276" w:lineRule="auto"/>
        <w:ind w:left="0" w:firstLine="0"/>
        <w:jc w:val="both"/>
        <w:rPr>
          <w:rFonts w:ascii="Times New Roman" w:hAnsi="Times New Roman" w:cs="Times New Roman"/>
          <w:sz w:val="24"/>
          <w:szCs w:val="24"/>
        </w:rPr>
      </w:pPr>
      <w:r w:rsidRPr="0058058E">
        <w:rPr>
          <w:rFonts w:ascii="Times New Roman" w:hAnsi="Times New Roman" w:cs="Times New Roman"/>
          <w:sz w:val="24"/>
          <w:szCs w:val="24"/>
        </w:rPr>
        <w:t xml:space="preserve">întrucât termenul pentru transpunerea </w:t>
      </w:r>
      <w:bookmarkStart w:id="1" w:name="_Hlk72928045"/>
      <w:r w:rsidRPr="0058058E">
        <w:rPr>
          <w:rFonts w:ascii="Times New Roman" w:hAnsi="Times New Roman" w:cs="Times New Roman"/>
          <w:sz w:val="24"/>
          <w:szCs w:val="24"/>
        </w:rPr>
        <w:t xml:space="preserve">Directivei </w:t>
      </w:r>
      <w:bookmarkEnd w:id="1"/>
      <w:r w:rsidRPr="0058058E">
        <w:rPr>
          <w:rFonts w:ascii="Times New Roman" w:hAnsi="Times New Roman" w:cs="Times New Roman"/>
          <w:sz w:val="24"/>
          <w:szCs w:val="24"/>
        </w:rPr>
        <w:t>(UE) 2019/944 a fost depășit, la data de 4 februarie 2020 Comisia Europeană comunicând autorităților române scrisoarea de punere în întârziere - cauza 2021/0092 - acțiune în constatarea neîndeplinirii obligației de comunicare a măsurilor naționale de transpunere a Directivei (UE) 2019/944,</w:t>
      </w:r>
    </w:p>
    <w:p w14:paraId="7B9380B7" w14:textId="77777777" w:rsidR="00E503F5" w:rsidRPr="0058058E" w:rsidRDefault="00E503F5" w:rsidP="00E92AC9">
      <w:pPr>
        <w:numPr>
          <w:ilvl w:val="0"/>
          <w:numId w:val="4"/>
        </w:numPr>
        <w:spacing w:after="0" w:line="276" w:lineRule="auto"/>
        <w:ind w:left="0" w:firstLine="0"/>
        <w:jc w:val="both"/>
        <w:rPr>
          <w:rFonts w:ascii="Times New Roman" w:hAnsi="Times New Roman" w:cs="Times New Roman"/>
          <w:sz w:val="24"/>
          <w:szCs w:val="24"/>
          <w:lang w:val="fr-FR"/>
        </w:rPr>
      </w:pPr>
      <w:r w:rsidRPr="0058058E">
        <w:rPr>
          <w:rFonts w:ascii="Times New Roman" w:hAnsi="Times New Roman" w:cs="Times New Roman"/>
          <w:sz w:val="24"/>
          <w:szCs w:val="24"/>
          <w:lang w:val="fr-FR"/>
        </w:rPr>
        <w:t>necesitatea respectării calendarului de transpunere transmis Comisiei Europene, care prevede termenul de 1 iulie 2021 ca dată a adoptării actului normativ de transpunere a  Directivei (UE) 2019/944 privind normele comune pentru piața internă de energie electrică și de modificare a Directivei 2012/27/UE,</w:t>
      </w:r>
    </w:p>
    <w:p w14:paraId="64BDD946" w14:textId="77777777" w:rsidR="00E503F5" w:rsidRPr="0058058E" w:rsidRDefault="00E503F5" w:rsidP="00E92AC9">
      <w:pPr>
        <w:numPr>
          <w:ilvl w:val="0"/>
          <w:numId w:val="4"/>
        </w:numPr>
        <w:spacing w:after="0" w:line="276" w:lineRule="auto"/>
        <w:ind w:left="0" w:firstLine="0"/>
        <w:jc w:val="both"/>
        <w:rPr>
          <w:rFonts w:ascii="Times New Roman" w:hAnsi="Times New Roman" w:cs="Times New Roman"/>
          <w:sz w:val="24"/>
          <w:szCs w:val="24"/>
          <w:lang w:val="fr-FR"/>
        </w:rPr>
      </w:pPr>
      <w:r w:rsidRPr="0058058E">
        <w:rPr>
          <w:rFonts w:ascii="Times New Roman" w:hAnsi="Times New Roman" w:cs="Times New Roman"/>
          <w:sz w:val="24"/>
          <w:szCs w:val="24"/>
          <w:lang w:val="fr-FR"/>
        </w:rPr>
        <w:t>asumarea transpunerii Directivei (UE) 2019/944 ca reformă a sectorului energetic în cadrul Planului Național de Redresare și Reziliență,</w:t>
      </w:r>
    </w:p>
    <w:p w14:paraId="624548BD" w14:textId="77777777" w:rsidR="00E503F5" w:rsidRPr="0058058E" w:rsidRDefault="00E503F5" w:rsidP="00E92AC9">
      <w:pPr>
        <w:numPr>
          <w:ilvl w:val="0"/>
          <w:numId w:val="4"/>
        </w:numPr>
        <w:spacing w:after="0" w:line="276" w:lineRule="auto"/>
        <w:ind w:left="0" w:firstLine="0"/>
        <w:jc w:val="both"/>
        <w:rPr>
          <w:rFonts w:ascii="Times New Roman" w:hAnsi="Times New Roman" w:cs="Times New Roman"/>
          <w:sz w:val="24"/>
          <w:szCs w:val="24"/>
          <w:lang w:val="fr-FR"/>
        </w:rPr>
      </w:pPr>
      <w:r w:rsidRPr="0058058E">
        <w:rPr>
          <w:rFonts w:ascii="Times New Roman" w:hAnsi="Times New Roman" w:cs="Times New Roman"/>
          <w:sz w:val="24"/>
          <w:szCs w:val="24"/>
          <w:lang w:val="fr-FR"/>
        </w:rPr>
        <w:t>necesitatea ca, prin transpunere, noile reglementări europene să intre în vigoare imediat, acest lucru ducând la sprijinirea investițiilor importante, de interes național, prin finanțarea acestora fie prin mecanisme de finanțare de tip Contracte pentru Diferență, fie din fonduri europene,</w:t>
      </w:r>
    </w:p>
    <w:p w14:paraId="5A4752F3" w14:textId="77777777" w:rsidR="0058058E" w:rsidRDefault="00E503F5" w:rsidP="0058058E">
      <w:pPr>
        <w:numPr>
          <w:ilvl w:val="0"/>
          <w:numId w:val="4"/>
        </w:numPr>
        <w:spacing w:after="0" w:line="276" w:lineRule="auto"/>
        <w:ind w:left="0" w:firstLine="0"/>
        <w:jc w:val="both"/>
        <w:rPr>
          <w:rFonts w:ascii="Times New Roman" w:hAnsi="Times New Roman" w:cs="Times New Roman"/>
          <w:sz w:val="24"/>
          <w:szCs w:val="24"/>
          <w:lang w:val="fr-FR"/>
        </w:rPr>
      </w:pPr>
      <w:r w:rsidRPr="0058058E">
        <w:rPr>
          <w:rFonts w:ascii="Times New Roman" w:hAnsi="Times New Roman" w:cs="Times New Roman"/>
          <w:sz w:val="24"/>
          <w:szCs w:val="24"/>
          <w:lang w:val="fr-FR"/>
        </w:rPr>
        <w:t>necesitatea elaborării în regim de urgență, de către Autoritatea Națională de Reglementare în domeniul Energiei, a legislației secundare subsecvente,</w:t>
      </w:r>
    </w:p>
    <w:p w14:paraId="441E5D3C" w14:textId="7D46111C" w:rsidR="002227DD" w:rsidRPr="0058058E" w:rsidRDefault="002227DD" w:rsidP="0058058E">
      <w:pPr>
        <w:numPr>
          <w:ilvl w:val="0"/>
          <w:numId w:val="4"/>
        </w:numPr>
        <w:spacing w:after="0" w:line="276" w:lineRule="auto"/>
        <w:ind w:left="0" w:firstLine="0"/>
        <w:jc w:val="both"/>
        <w:rPr>
          <w:rFonts w:ascii="Times New Roman" w:hAnsi="Times New Roman" w:cs="Times New Roman"/>
          <w:sz w:val="24"/>
          <w:szCs w:val="24"/>
          <w:lang w:val="fr-FR"/>
        </w:rPr>
      </w:pPr>
      <w:r w:rsidRPr="0058058E">
        <w:rPr>
          <w:rFonts w:ascii="Times New Roman" w:hAnsi="Times New Roman" w:cs="Times New Roman"/>
          <w:sz w:val="24"/>
          <w:szCs w:val="24"/>
          <w:lang w:val="fr-FR"/>
        </w:rPr>
        <w:t xml:space="preserve">necesitatea efectuaii unor modificari si completari ale unor articole din Legea nr. 123/2012, pentru o mai buna aplicabilitate a prevederilor legislative si o mai buna functionare a pietei de energie electrica </w:t>
      </w:r>
    </w:p>
    <w:p w14:paraId="16A4A16F" w14:textId="22BCB3F2" w:rsidR="002227DD" w:rsidRPr="0058058E" w:rsidRDefault="002227DD" w:rsidP="002227DD">
      <w:pPr>
        <w:numPr>
          <w:ilvl w:val="0"/>
          <w:numId w:val="4"/>
        </w:numPr>
        <w:spacing w:after="0" w:line="276" w:lineRule="auto"/>
        <w:ind w:left="0" w:firstLine="0"/>
        <w:jc w:val="both"/>
        <w:rPr>
          <w:rFonts w:ascii="Times New Roman" w:hAnsi="Times New Roman" w:cs="Times New Roman"/>
          <w:sz w:val="24"/>
          <w:szCs w:val="24"/>
          <w:lang w:val="fr-FR"/>
        </w:rPr>
      </w:pPr>
      <w:r w:rsidRPr="0058058E">
        <w:rPr>
          <w:rFonts w:ascii="Times New Roman" w:hAnsi="Times New Roman" w:cs="Times New Roman"/>
          <w:sz w:val="24"/>
          <w:szCs w:val="24"/>
        </w:rPr>
        <w:lastRenderedPageBreak/>
        <w:t>necesitatea modificarii unor prevederi din cadrul Legii pentru stabilirea sistemului de promovare a producerii energiei din surse regenerabile de energie nr. 220/2008, pentru a incuraja si sustine utilizarea resurselor regenerabile pentru producerea distribuita de energie electrica, la nivel casnic si de mici producatori</w:t>
      </w:r>
    </w:p>
    <w:p w14:paraId="20D36E81" w14:textId="77777777" w:rsidR="00E503F5" w:rsidRPr="007A6031" w:rsidRDefault="00E503F5" w:rsidP="00E92AC9">
      <w:pPr>
        <w:spacing w:after="0" w:line="276" w:lineRule="auto"/>
        <w:jc w:val="both"/>
        <w:rPr>
          <w:rFonts w:ascii="Times New Roman" w:hAnsi="Times New Roman" w:cs="Times New Roman"/>
          <w:sz w:val="24"/>
          <w:szCs w:val="24"/>
        </w:rPr>
      </w:pPr>
    </w:p>
    <w:p w14:paraId="0DC7642E" w14:textId="7C3B46E7" w:rsidR="002227DD" w:rsidRPr="0058058E" w:rsidRDefault="00E503F5" w:rsidP="0058058E">
      <w:pPr>
        <w:spacing w:line="300" w:lineRule="atLeast"/>
        <w:jc w:val="both"/>
        <w:rPr>
          <w:rFonts w:ascii="Times New Roman" w:hAnsi="Times New Roman" w:cs="Times New Roman"/>
          <w:b/>
          <w:sz w:val="24"/>
          <w:szCs w:val="24"/>
        </w:rPr>
      </w:pPr>
      <w:r w:rsidRPr="0058058E">
        <w:rPr>
          <w:rFonts w:ascii="Times New Roman" w:hAnsi="Times New Roman" w:cs="Times New Roman"/>
          <w:sz w:val="24"/>
          <w:szCs w:val="24"/>
        </w:rPr>
        <w:t>se impune transpunerea prevederilor Directivei (UE) 2019/944 privind normele comune pentru piața internă de energie electrică și de modificare a Directivei 2012/27/UE în Legea energiei electrice și a gazelor naturale nr. 123/2012</w:t>
      </w:r>
      <w:r w:rsidR="002227DD" w:rsidRPr="0058058E">
        <w:rPr>
          <w:rFonts w:ascii="Times New Roman" w:hAnsi="Times New Roman" w:cs="Times New Roman"/>
          <w:sz w:val="24"/>
          <w:szCs w:val="24"/>
        </w:rPr>
        <w:t xml:space="preserve">, precum si efectuarii unor modificari si /sau clarificari ale unor prevederi ale </w:t>
      </w:r>
      <w:r w:rsidR="002227DD" w:rsidRPr="0058058E">
        <w:rPr>
          <w:rFonts w:ascii="Times New Roman" w:hAnsi="Times New Roman" w:cs="Times New Roman"/>
          <w:b/>
          <w:sz w:val="24"/>
          <w:szCs w:val="24"/>
        </w:rPr>
        <w:t>Legii energiei electrice și a gazelor naturale nr. 123/2012 si Legii pentru stabilirea sistemului de promovare a producerii energiei din surse regenerabile de energie nr. 220/2008</w:t>
      </w:r>
    </w:p>
    <w:p w14:paraId="6A430DFF" w14:textId="01F65631" w:rsidR="00E503F5" w:rsidRPr="007A15DD" w:rsidRDefault="00E503F5" w:rsidP="00E92AC9">
      <w:pPr>
        <w:spacing w:after="0" w:line="276" w:lineRule="auto"/>
        <w:jc w:val="both"/>
        <w:rPr>
          <w:rFonts w:ascii="Times New Roman" w:hAnsi="Times New Roman" w:cs="Times New Roman"/>
          <w:sz w:val="24"/>
          <w:szCs w:val="24"/>
        </w:rPr>
      </w:pPr>
    </w:p>
    <w:p w14:paraId="297CE640" w14:textId="77777777" w:rsidR="00E503F5" w:rsidRPr="007A15DD" w:rsidRDefault="00E503F5" w:rsidP="00E92AC9">
      <w:pPr>
        <w:spacing w:after="0" w:line="276" w:lineRule="auto"/>
        <w:jc w:val="both"/>
        <w:rPr>
          <w:rFonts w:ascii="Times New Roman" w:hAnsi="Times New Roman" w:cs="Times New Roman"/>
          <w:sz w:val="24"/>
          <w:szCs w:val="24"/>
        </w:rPr>
      </w:pPr>
    </w:p>
    <w:p w14:paraId="3799ED55" w14:textId="77777777" w:rsidR="00E503F5" w:rsidRPr="007A15DD" w:rsidRDefault="00E503F5" w:rsidP="00E92AC9">
      <w:pPr>
        <w:spacing w:after="0" w:line="276" w:lineRule="auto"/>
        <w:jc w:val="both"/>
        <w:rPr>
          <w:rFonts w:ascii="Times New Roman" w:hAnsi="Times New Roman" w:cs="Times New Roman"/>
          <w:sz w:val="24"/>
          <w:szCs w:val="24"/>
        </w:rPr>
      </w:pPr>
      <w:r w:rsidRPr="007A15DD">
        <w:rPr>
          <w:rFonts w:ascii="Times New Roman" w:hAnsi="Times New Roman" w:cs="Times New Roman"/>
          <w:sz w:val="24"/>
          <w:szCs w:val="24"/>
        </w:rPr>
        <w:t>În considerarea faptului că aceste elemente vizează interesul economic general și constituie o situație extraordinară care impune modificarea de urgență a legislației naționale;</w:t>
      </w:r>
    </w:p>
    <w:p w14:paraId="2732A5AE" w14:textId="77777777" w:rsidR="00E503F5" w:rsidRPr="007A15DD" w:rsidRDefault="00E503F5" w:rsidP="00E92AC9">
      <w:pPr>
        <w:spacing w:after="0" w:line="276" w:lineRule="auto"/>
        <w:jc w:val="both"/>
        <w:rPr>
          <w:rFonts w:ascii="Times New Roman" w:hAnsi="Times New Roman" w:cs="Times New Roman"/>
          <w:sz w:val="24"/>
          <w:szCs w:val="24"/>
        </w:rPr>
      </w:pPr>
    </w:p>
    <w:p w14:paraId="5D0AC8D8" w14:textId="77777777" w:rsidR="00E503F5" w:rsidRPr="007A15DD" w:rsidRDefault="00E503F5" w:rsidP="00E92AC9">
      <w:pPr>
        <w:spacing w:after="0" w:line="276" w:lineRule="auto"/>
        <w:jc w:val="both"/>
        <w:rPr>
          <w:rFonts w:ascii="Times New Roman" w:hAnsi="Times New Roman" w:cs="Times New Roman"/>
          <w:sz w:val="24"/>
          <w:szCs w:val="24"/>
        </w:rPr>
      </w:pPr>
      <w:r w:rsidRPr="007A15DD">
        <w:rPr>
          <w:rFonts w:ascii="Times New Roman" w:hAnsi="Times New Roman" w:cs="Times New Roman"/>
          <w:sz w:val="24"/>
          <w:szCs w:val="24"/>
        </w:rPr>
        <w:t>În temeiul art. 115 alin. (4) din Constituția României, republicată,</w:t>
      </w:r>
    </w:p>
    <w:p w14:paraId="01C7EEFF" w14:textId="77777777" w:rsidR="00E503F5" w:rsidRPr="007A15DD" w:rsidRDefault="00E503F5" w:rsidP="00E92AC9">
      <w:pPr>
        <w:spacing w:after="0" w:line="276" w:lineRule="auto"/>
        <w:jc w:val="both"/>
        <w:rPr>
          <w:rFonts w:ascii="Times New Roman" w:hAnsi="Times New Roman" w:cs="Times New Roman"/>
          <w:sz w:val="24"/>
          <w:szCs w:val="24"/>
        </w:rPr>
      </w:pPr>
    </w:p>
    <w:p w14:paraId="6E286F05" w14:textId="77777777" w:rsidR="00E503F5" w:rsidRPr="007A15DD" w:rsidRDefault="00E503F5" w:rsidP="00E92AC9">
      <w:pPr>
        <w:spacing w:after="0" w:line="276" w:lineRule="auto"/>
        <w:jc w:val="both"/>
        <w:rPr>
          <w:rFonts w:ascii="Times New Roman" w:hAnsi="Times New Roman" w:cs="Times New Roman"/>
          <w:sz w:val="24"/>
          <w:szCs w:val="24"/>
        </w:rPr>
      </w:pPr>
    </w:p>
    <w:p w14:paraId="2038107A" w14:textId="77777777" w:rsidR="00E503F5" w:rsidRPr="007A15DD" w:rsidRDefault="00E503F5" w:rsidP="00E92AC9">
      <w:pPr>
        <w:spacing w:after="0" w:line="276" w:lineRule="auto"/>
        <w:jc w:val="both"/>
        <w:rPr>
          <w:rFonts w:ascii="Times New Roman" w:hAnsi="Times New Roman" w:cs="Times New Roman"/>
          <w:b/>
          <w:bCs/>
          <w:sz w:val="24"/>
          <w:szCs w:val="24"/>
        </w:rPr>
      </w:pPr>
      <w:r w:rsidRPr="007A15DD">
        <w:rPr>
          <w:rFonts w:ascii="Times New Roman" w:hAnsi="Times New Roman" w:cs="Times New Roman"/>
          <w:b/>
          <w:bCs/>
          <w:sz w:val="24"/>
          <w:szCs w:val="24"/>
        </w:rPr>
        <w:t>Guvernul României adoptă prezenta Ordonanță de urgență:</w:t>
      </w:r>
    </w:p>
    <w:p w14:paraId="21DCD3E4" w14:textId="77777777" w:rsidR="00E503F5" w:rsidRDefault="00E503F5" w:rsidP="00E92AC9">
      <w:pPr>
        <w:spacing w:after="0" w:line="276" w:lineRule="auto"/>
        <w:jc w:val="both"/>
        <w:rPr>
          <w:rFonts w:ascii="Times New Roman" w:hAnsi="Times New Roman" w:cs="Times New Roman"/>
          <w:sz w:val="24"/>
          <w:szCs w:val="24"/>
        </w:rPr>
      </w:pPr>
    </w:p>
    <w:p w14:paraId="389A4DEB" w14:textId="77777777" w:rsidR="00CA7725" w:rsidRDefault="00CA7725" w:rsidP="00E92AC9">
      <w:pPr>
        <w:spacing w:after="0" w:line="276" w:lineRule="auto"/>
        <w:jc w:val="both"/>
        <w:rPr>
          <w:rFonts w:ascii="Times New Roman" w:hAnsi="Times New Roman" w:cs="Times New Roman"/>
          <w:sz w:val="24"/>
          <w:szCs w:val="24"/>
        </w:rPr>
      </w:pPr>
    </w:p>
    <w:p w14:paraId="12AC027F" w14:textId="27974313" w:rsidR="00CA7725" w:rsidRDefault="00CA7725" w:rsidP="00E92AC9">
      <w:pPr>
        <w:spacing w:after="0" w:line="276" w:lineRule="auto"/>
        <w:jc w:val="both"/>
        <w:rPr>
          <w:rFonts w:ascii="Times New Roman" w:hAnsi="Times New Roman" w:cs="Times New Roman"/>
          <w:sz w:val="24"/>
          <w:szCs w:val="24"/>
        </w:rPr>
      </w:pPr>
      <w:r w:rsidRPr="007A6031">
        <w:rPr>
          <w:rFonts w:ascii="Times New Roman" w:hAnsi="Times New Roman" w:cs="Times New Roman"/>
          <w:sz w:val="24"/>
          <w:szCs w:val="24"/>
        </w:rPr>
        <w:t>Capitolul I</w:t>
      </w:r>
    </w:p>
    <w:p w14:paraId="70F4F7AE" w14:textId="77777777" w:rsidR="00CA7725" w:rsidRDefault="00CA7725" w:rsidP="00E92AC9">
      <w:pPr>
        <w:spacing w:after="0" w:line="276" w:lineRule="auto"/>
        <w:jc w:val="both"/>
        <w:rPr>
          <w:rFonts w:ascii="Times New Roman" w:hAnsi="Times New Roman" w:cs="Times New Roman"/>
          <w:sz w:val="24"/>
          <w:szCs w:val="24"/>
        </w:rPr>
      </w:pPr>
    </w:p>
    <w:p w14:paraId="00CECEDE" w14:textId="77777777" w:rsidR="00CA7725" w:rsidRPr="007A15DD" w:rsidRDefault="00CA7725" w:rsidP="00E92AC9">
      <w:pPr>
        <w:spacing w:after="0" w:line="276" w:lineRule="auto"/>
        <w:jc w:val="both"/>
        <w:rPr>
          <w:rFonts w:ascii="Times New Roman" w:hAnsi="Times New Roman" w:cs="Times New Roman"/>
          <w:sz w:val="24"/>
          <w:szCs w:val="24"/>
        </w:rPr>
      </w:pPr>
    </w:p>
    <w:p w14:paraId="55BE24D3" w14:textId="77777777" w:rsidR="00A3197F" w:rsidRPr="007A15DD" w:rsidRDefault="00A3197F" w:rsidP="00E92AC9">
      <w:pPr>
        <w:spacing w:after="0" w:line="276" w:lineRule="auto"/>
        <w:jc w:val="both"/>
        <w:rPr>
          <w:rFonts w:ascii="Times New Roman" w:hAnsi="Times New Roman" w:cs="Times New Roman"/>
          <w:b/>
          <w:sz w:val="24"/>
          <w:szCs w:val="24"/>
        </w:rPr>
      </w:pPr>
      <w:bookmarkStart w:id="2" w:name="_Hlk72928321"/>
      <w:r w:rsidRPr="007A15DD">
        <w:rPr>
          <w:rFonts w:ascii="Times New Roman" w:hAnsi="Times New Roman" w:cs="Times New Roman"/>
          <w:b/>
          <w:sz w:val="24"/>
          <w:szCs w:val="24"/>
        </w:rPr>
        <w:t>Articolul I</w:t>
      </w:r>
      <w:bookmarkEnd w:id="2"/>
      <w:r w:rsidRPr="007A15DD">
        <w:rPr>
          <w:rFonts w:ascii="Times New Roman" w:hAnsi="Times New Roman" w:cs="Times New Roman"/>
          <w:b/>
          <w:sz w:val="24"/>
          <w:szCs w:val="24"/>
        </w:rPr>
        <w:t xml:space="preserve"> - </w:t>
      </w:r>
      <w:r w:rsidRPr="007A15DD">
        <w:rPr>
          <w:rFonts w:ascii="Times New Roman" w:hAnsi="Times New Roman" w:cs="Times New Roman"/>
          <w:sz w:val="24"/>
          <w:szCs w:val="24"/>
        </w:rPr>
        <w:t>Legea energiei electrice și a gazelor naturale nr. 123/2012</w:t>
      </w:r>
      <w:r w:rsidRPr="007A15DD">
        <w:rPr>
          <w:rFonts w:ascii="Times New Roman" w:hAnsi="Times New Roman" w:cs="Times New Roman"/>
          <w:b/>
          <w:sz w:val="24"/>
          <w:szCs w:val="24"/>
        </w:rPr>
        <w:t xml:space="preserve"> </w:t>
      </w:r>
      <w:r w:rsidRPr="007A15DD">
        <w:rPr>
          <w:rFonts w:ascii="Times New Roman" w:hAnsi="Times New Roman" w:cs="Times New Roman"/>
          <w:sz w:val="24"/>
          <w:szCs w:val="24"/>
        </w:rPr>
        <w:t>publicată în Monitorul Oficial al României, Partea I, nr. 485 din 16 iulie 2012, cu modificăarile si completările ulterioare, se modifică și se completează după cum urmează:</w:t>
      </w:r>
    </w:p>
    <w:p w14:paraId="7A97A391" w14:textId="77777777" w:rsidR="00A3197F" w:rsidRPr="007A15DD" w:rsidRDefault="00A3197F" w:rsidP="00E92AC9">
      <w:pPr>
        <w:spacing w:after="0" w:line="276" w:lineRule="auto"/>
        <w:jc w:val="both"/>
        <w:rPr>
          <w:rFonts w:ascii="Times New Roman" w:hAnsi="Times New Roman" w:cs="Times New Roman"/>
          <w:sz w:val="24"/>
          <w:szCs w:val="24"/>
        </w:rPr>
      </w:pPr>
    </w:p>
    <w:p w14:paraId="266AE79D"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 xml:space="preserve">La articolul 2, literele c) și d) se modifică și vor avea următorul cuprins: </w:t>
      </w:r>
    </w:p>
    <w:p w14:paraId="235E1270" w14:textId="77777777" w:rsidR="007A15DD" w:rsidRPr="0058058E" w:rsidRDefault="007A15DD" w:rsidP="00E92AC9">
      <w:pPr>
        <w:spacing w:after="0" w:line="276" w:lineRule="auto"/>
        <w:jc w:val="both"/>
        <w:rPr>
          <w:rFonts w:ascii="Times New Roman" w:hAnsi="Times New Roman" w:cs="Times New Roman"/>
          <w:i/>
          <w:sz w:val="24"/>
          <w:szCs w:val="24"/>
          <w:lang w:val="fr-FR"/>
        </w:rPr>
      </w:pPr>
    </w:p>
    <w:p w14:paraId="6E444846" w14:textId="77777777" w:rsidR="00A3197F" w:rsidRPr="0058058E" w:rsidRDefault="00A3197F" w:rsidP="00E92AC9">
      <w:pPr>
        <w:spacing w:after="0" w:line="276" w:lineRule="auto"/>
        <w:jc w:val="both"/>
        <w:rPr>
          <w:rFonts w:ascii="Times New Roman" w:hAnsi="Times New Roman" w:cs="Times New Roman"/>
          <w:b/>
          <w:i/>
          <w:sz w:val="24"/>
          <w:szCs w:val="24"/>
          <w:lang w:val="fr-FR"/>
        </w:rPr>
      </w:pPr>
      <w:r w:rsidRPr="0058058E">
        <w:rPr>
          <w:rFonts w:ascii="Times New Roman" w:hAnsi="Times New Roman" w:cs="Times New Roman"/>
          <w:i/>
          <w:sz w:val="24"/>
          <w:szCs w:val="24"/>
          <w:lang w:val="fr-FR"/>
        </w:rPr>
        <w:t>”c) crearea şi asigurarea funcționării piețelor concurențiale de energie electrică, inclusiv comerțul transfrontalier cu energie electrică;</w:t>
      </w:r>
    </w:p>
    <w:p w14:paraId="4C95A841"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i/>
          <w:sz w:val="24"/>
          <w:szCs w:val="24"/>
          <w:lang w:val="fr-FR"/>
        </w:rPr>
        <w:t>d) asigurarea accesului nediscriminatoriu şi reglementat al tuturor participanților la piaţa de energie electrică, a consumatorilor și la rețelele electrice de interes public inclusiv a consumatorilor dispecerizabili, la rețelele electrice de interes public”;</w:t>
      </w:r>
    </w:p>
    <w:p w14:paraId="2464A526" w14:textId="77777777" w:rsidR="00A3197F" w:rsidRPr="0058058E" w:rsidRDefault="00A3197F" w:rsidP="00E92AC9">
      <w:pPr>
        <w:spacing w:after="0" w:line="276" w:lineRule="auto"/>
        <w:jc w:val="both"/>
        <w:rPr>
          <w:rFonts w:ascii="Times New Roman" w:hAnsi="Times New Roman" w:cs="Times New Roman"/>
          <w:iCs/>
          <w:sz w:val="24"/>
          <w:szCs w:val="24"/>
          <w:lang w:val="fr-FR"/>
        </w:rPr>
      </w:pPr>
    </w:p>
    <w:p w14:paraId="44206CFC"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2, după litera q) se introduc două litere noi, litera r) și litera s), cu următorul cuprins:</w:t>
      </w:r>
    </w:p>
    <w:p w14:paraId="6AF62914" w14:textId="77777777" w:rsidR="007A15DD" w:rsidRDefault="007A15DD" w:rsidP="00E92AC9">
      <w:pPr>
        <w:spacing w:after="0" w:line="276" w:lineRule="auto"/>
        <w:jc w:val="both"/>
        <w:rPr>
          <w:rFonts w:ascii="Times New Roman" w:hAnsi="Times New Roman" w:cs="Times New Roman"/>
          <w:i/>
          <w:sz w:val="24"/>
          <w:szCs w:val="24"/>
          <w:lang w:bidi="ro-RO"/>
        </w:rPr>
      </w:pPr>
    </w:p>
    <w:p w14:paraId="2B01D2A5"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”r) asigurarea investițiilor în special în producerea de energie variabilă și flexibilă, în stocarea energiei sau în implementarea electromobilității sau în crearea de noi interconexiuni între statele membre;</w:t>
      </w:r>
    </w:p>
    <w:p w14:paraId="7FFAC846"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s) asigurarea că prețurile la energia electrică reflectă cererea și oferta reale”;</w:t>
      </w:r>
    </w:p>
    <w:p w14:paraId="52E21872" w14:textId="77777777" w:rsidR="00A3197F" w:rsidRPr="007A15DD" w:rsidRDefault="00A3197F" w:rsidP="00E92AC9">
      <w:pPr>
        <w:spacing w:after="0" w:line="276" w:lineRule="auto"/>
        <w:jc w:val="both"/>
        <w:rPr>
          <w:rFonts w:ascii="Times New Roman" w:hAnsi="Times New Roman" w:cs="Times New Roman"/>
          <w:iCs/>
          <w:sz w:val="24"/>
          <w:szCs w:val="24"/>
          <w:lang w:bidi="ro-RO"/>
        </w:rPr>
      </w:pPr>
    </w:p>
    <w:p w14:paraId="46D0A05C"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i/>
          <w:sz w:val="24"/>
          <w:szCs w:val="24"/>
          <w:lang w:val="fr-FR"/>
        </w:rPr>
      </w:pPr>
      <w:r w:rsidRPr="0058058E">
        <w:rPr>
          <w:rFonts w:ascii="Times New Roman" w:hAnsi="Times New Roman" w:cs="Times New Roman"/>
          <w:b/>
          <w:i/>
          <w:sz w:val="24"/>
          <w:szCs w:val="24"/>
          <w:lang w:val="fr-FR"/>
        </w:rPr>
        <w:t>La articolul 3, punctul 1 se modifică și va avea următorul cuprins:</w:t>
      </w:r>
    </w:p>
    <w:p w14:paraId="0092CEAB" w14:textId="77777777" w:rsidR="007A15DD" w:rsidRPr="0058058E" w:rsidRDefault="007A15DD" w:rsidP="00E92AC9">
      <w:pPr>
        <w:spacing w:after="0" w:line="276" w:lineRule="auto"/>
        <w:jc w:val="both"/>
        <w:rPr>
          <w:rFonts w:ascii="Times New Roman" w:hAnsi="Times New Roman" w:cs="Times New Roman"/>
          <w:bCs/>
          <w:i/>
          <w:sz w:val="24"/>
          <w:szCs w:val="24"/>
          <w:lang w:val="fr-FR"/>
        </w:rPr>
      </w:pPr>
    </w:p>
    <w:p w14:paraId="4CA4C62F" w14:textId="77777777" w:rsidR="00A3197F" w:rsidRPr="0058058E" w:rsidRDefault="00A3197F" w:rsidP="00E92AC9">
      <w:pPr>
        <w:spacing w:after="0" w:line="276" w:lineRule="auto"/>
        <w:jc w:val="both"/>
        <w:rPr>
          <w:rFonts w:ascii="Times New Roman" w:hAnsi="Times New Roman" w:cs="Times New Roman"/>
          <w:bCs/>
          <w:i/>
          <w:sz w:val="24"/>
          <w:szCs w:val="24"/>
          <w:lang w:val="fr-FR"/>
        </w:rPr>
      </w:pPr>
      <w:r w:rsidRPr="0058058E">
        <w:rPr>
          <w:rFonts w:ascii="Times New Roman" w:hAnsi="Times New Roman" w:cs="Times New Roman"/>
          <w:bCs/>
          <w:i/>
          <w:sz w:val="24"/>
          <w:szCs w:val="24"/>
          <w:lang w:val="fr-FR"/>
        </w:rPr>
        <w:t xml:space="preserve">”1. acces la reţeaua electrică - ansamblul de reguli prin care un terţ îşi exercită dreptul de a se racorda la reţelele electrice de transport şi de distribuţie, în condiţiile legii.” </w:t>
      </w:r>
    </w:p>
    <w:p w14:paraId="6853CDF7" w14:textId="77777777" w:rsidR="00A3197F" w:rsidRPr="007A15DD" w:rsidRDefault="00A3197F" w:rsidP="00E92AC9">
      <w:pPr>
        <w:spacing w:after="0" w:line="276" w:lineRule="auto"/>
        <w:jc w:val="both"/>
        <w:rPr>
          <w:rFonts w:ascii="Times New Roman" w:hAnsi="Times New Roman" w:cs="Times New Roman"/>
          <w:iCs/>
          <w:sz w:val="24"/>
          <w:szCs w:val="24"/>
          <w:lang w:bidi="ro-RO"/>
        </w:rPr>
      </w:pPr>
    </w:p>
    <w:p w14:paraId="72117536"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bookmarkStart w:id="3" w:name="_Hlk73263612"/>
      <w:bookmarkStart w:id="4" w:name="_Hlk73263517"/>
      <w:r w:rsidRPr="0058058E">
        <w:rPr>
          <w:rFonts w:ascii="Times New Roman" w:hAnsi="Times New Roman" w:cs="Times New Roman"/>
          <w:b/>
          <w:i/>
          <w:sz w:val="24"/>
          <w:szCs w:val="24"/>
          <w:lang w:val="fr-FR"/>
        </w:rPr>
        <w:t xml:space="preserve">La articolul 3, </w:t>
      </w:r>
      <w:r w:rsidRPr="007A15DD">
        <w:rPr>
          <w:rFonts w:ascii="Times New Roman" w:hAnsi="Times New Roman" w:cs="Times New Roman"/>
          <w:b/>
          <w:i/>
          <w:sz w:val="24"/>
          <w:szCs w:val="24"/>
          <w:lang w:bidi="ro-RO"/>
        </w:rPr>
        <w:t>p</w:t>
      </w:r>
      <w:r w:rsidRPr="0058058E">
        <w:rPr>
          <w:rFonts w:ascii="Times New Roman" w:hAnsi="Times New Roman" w:cs="Times New Roman"/>
          <w:b/>
          <w:i/>
          <w:sz w:val="24"/>
          <w:szCs w:val="24"/>
          <w:lang w:val="fr-FR"/>
        </w:rPr>
        <w:t>unctul 1</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xml:space="preserve"> se modific</w:t>
      </w:r>
      <w:r w:rsidRPr="007A15DD">
        <w:rPr>
          <w:rFonts w:ascii="Times New Roman" w:hAnsi="Times New Roman" w:cs="Times New Roman"/>
          <w:b/>
          <w:i/>
          <w:sz w:val="24"/>
          <w:szCs w:val="24"/>
          <w:lang w:bidi="ro-RO"/>
        </w:rPr>
        <w:t xml:space="preserve">ă </w:t>
      </w:r>
      <w:r w:rsidRPr="0058058E">
        <w:rPr>
          <w:rFonts w:ascii="Times New Roman" w:hAnsi="Times New Roman" w:cs="Times New Roman"/>
          <w:b/>
          <w:i/>
          <w:sz w:val="24"/>
          <w:szCs w:val="24"/>
          <w:lang w:val="fr-FR"/>
        </w:rPr>
        <w:t>și va avea următorul cuprins:</w:t>
      </w:r>
    </w:p>
    <w:bookmarkEnd w:id="3"/>
    <w:p w14:paraId="1B0F26E7" w14:textId="77777777" w:rsidR="007A15DD" w:rsidRPr="0058058E" w:rsidRDefault="007A15DD" w:rsidP="00E92AC9">
      <w:pPr>
        <w:spacing w:after="0" w:line="276" w:lineRule="auto"/>
        <w:jc w:val="both"/>
        <w:rPr>
          <w:rFonts w:ascii="Times New Roman" w:hAnsi="Times New Roman" w:cs="Times New Roman"/>
          <w:i/>
          <w:sz w:val="24"/>
          <w:szCs w:val="24"/>
          <w:lang w:val="fr-FR"/>
        </w:rPr>
      </w:pPr>
    </w:p>
    <w:p w14:paraId="22CA9BD2" w14:textId="77777777" w:rsidR="00A3197F" w:rsidRPr="007A15DD" w:rsidRDefault="00A3197F" w:rsidP="00E92AC9">
      <w:pPr>
        <w:spacing w:after="0" w:line="276" w:lineRule="auto"/>
        <w:jc w:val="both"/>
        <w:rPr>
          <w:rFonts w:ascii="Times New Roman" w:hAnsi="Times New Roman" w:cs="Times New Roman"/>
          <w:i/>
          <w:sz w:val="24"/>
          <w:szCs w:val="24"/>
          <w:lang w:val="en-GB"/>
        </w:rPr>
      </w:pPr>
      <w:r w:rsidRPr="007A15DD">
        <w:rPr>
          <w:rFonts w:ascii="Times New Roman" w:hAnsi="Times New Roman" w:cs="Times New Roman"/>
          <w:i/>
          <w:sz w:val="24"/>
          <w:szCs w:val="24"/>
          <w:lang w:val="en-GB"/>
        </w:rPr>
        <w:t>”1</w:t>
      </w:r>
      <w:r w:rsidRPr="007A15DD">
        <w:rPr>
          <w:rFonts w:ascii="Times New Roman" w:hAnsi="Times New Roman" w:cs="Times New Roman"/>
          <w:i/>
          <w:sz w:val="24"/>
          <w:szCs w:val="24"/>
          <w:vertAlign w:val="superscript"/>
          <w:lang w:val="en-GB"/>
        </w:rPr>
        <w:t>1</w:t>
      </w:r>
      <w:r w:rsidRPr="007A15DD">
        <w:rPr>
          <w:rFonts w:ascii="Times New Roman" w:hAnsi="Times New Roman" w:cs="Times New Roman"/>
          <w:i/>
          <w:sz w:val="24"/>
          <w:szCs w:val="24"/>
          <w:lang w:val="en-GB"/>
        </w:rPr>
        <w:t>. adecvanță - capacitatea surselor de putere dintr-o zonă de a acoperi consumul din acea zonă”;</w:t>
      </w:r>
      <w:bookmarkEnd w:id="4"/>
    </w:p>
    <w:p w14:paraId="51C87CDD" w14:textId="77777777" w:rsidR="00A3197F" w:rsidRPr="007A15DD" w:rsidRDefault="00A3197F" w:rsidP="00E92AC9">
      <w:pPr>
        <w:spacing w:after="0" w:line="276" w:lineRule="auto"/>
        <w:jc w:val="both"/>
        <w:rPr>
          <w:rFonts w:ascii="Times New Roman" w:hAnsi="Times New Roman" w:cs="Times New Roman"/>
          <w:i/>
          <w:sz w:val="24"/>
          <w:szCs w:val="24"/>
          <w:lang w:val="en-GB"/>
        </w:rPr>
      </w:pPr>
    </w:p>
    <w:p w14:paraId="136AFF42"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bCs/>
          <w:i/>
          <w:iCs/>
          <w:sz w:val="24"/>
          <w:szCs w:val="24"/>
          <w:lang w:val="fr-FR"/>
        </w:rPr>
      </w:pPr>
      <w:r w:rsidRPr="0058058E">
        <w:rPr>
          <w:rFonts w:ascii="Times New Roman" w:hAnsi="Times New Roman" w:cs="Times New Roman"/>
          <w:b/>
          <w:bCs/>
          <w:i/>
          <w:iCs/>
          <w:sz w:val="24"/>
          <w:szCs w:val="24"/>
          <w:lang w:val="fr-FR"/>
        </w:rPr>
        <w:t>La articolul 3, punctul 3 și punctul 4 se abrogă</w:t>
      </w:r>
    </w:p>
    <w:p w14:paraId="0ACF39B5" w14:textId="77777777" w:rsidR="00A3197F" w:rsidRPr="0058058E" w:rsidRDefault="00A3197F" w:rsidP="00E92AC9">
      <w:pPr>
        <w:spacing w:after="0" w:line="276" w:lineRule="auto"/>
        <w:jc w:val="both"/>
        <w:rPr>
          <w:rFonts w:ascii="Times New Roman" w:hAnsi="Times New Roman" w:cs="Times New Roman"/>
          <w:sz w:val="24"/>
          <w:szCs w:val="24"/>
          <w:lang w:val="fr-FR"/>
        </w:rPr>
      </w:pPr>
    </w:p>
    <w:p w14:paraId="4AE5871B"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i/>
          <w:sz w:val="24"/>
          <w:szCs w:val="24"/>
          <w:lang w:val="fr-FR"/>
        </w:rPr>
      </w:pPr>
      <w:r w:rsidRPr="0058058E">
        <w:rPr>
          <w:rFonts w:ascii="Times New Roman" w:hAnsi="Times New Roman" w:cs="Times New Roman"/>
          <w:b/>
          <w:i/>
          <w:sz w:val="24"/>
          <w:szCs w:val="24"/>
          <w:lang w:val="fr-FR"/>
        </w:rPr>
        <w:t xml:space="preserve">La articolul 3, după punctul 7, se introduce un punct nou, </w:t>
      </w:r>
      <w:bookmarkStart w:id="5" w:name="_Hlk70513257"/>
      <w:r w:rsidRPr="0058058E">
        <w:rPr>
          <w:rFonts w:ascii="Times New Roman" w:hAnsi="Times New Roman" w:cs="Times New Roman"/>
          <w:b/>
          <w:i/>
          <w:sz w:val="24"/>
          <w:szCs w:val="24"/>
          <w:lang w:val="fr-FR"/>
        </w:rPr>
        <w:t xml:space="preserve">punctul </w:t>
      </w:r>
      <w:bookmarkEnd w:id="5"/>
      <w:r w:rsidRPr="0058058E">
        <w:rPr>
          <w:rFonts w:ascii="Times New Roman" w:hAnsi="Times New Roman" w:cs="Times New Roman"/>
          <w:b/>
          <w:i/>
          <w:sz w:val="24"/>
          <w:szCs w:val="24"/>
          <w:lang w:val="fr-FR"/>
        </w:rPr>
        <w:t>7</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cu următorul cuprins:</w:t>
      </w:r>
    </w:p>
    <w:p w14:paraId="2F5428EA" w14:textId="77777777" w:rsidR="007A15DD" w:rsidRDefault="007A15DD" w:rsidP="00E92AC9">
      <w:pPr>
        <w:spacing w:after="0" w:line="276" w:lineRule="auto"/>
        <w:jc w:val="both"/>
        <w:rPr>
          <w:rFonts w:ascii="Times New Roman" w:hAnsi="Times New Roman" w:cs="Times New Roman"/>
          <w:i/>
          <w:iCs/>
          <w:sz w:val="24"/>
          <w:szCs w:val="24"/>
          <w:lang w:bidi="ro-RO"/>
        </w:rPr>
      </w:pPr>
    </w:p>
    <w:p w14:paraId="627CF30B"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”7</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xml:space="preserve">. </w:t>
      </w:r>
      <w:r w:rsidRPr="007A15DD">
        <w:rPr>
          <w:rFonts w:ascii="Times New Roman" w:hAnsi="Times New Roman" w:cs="Times New Roman"/>
          <w:i/>
          <w:sz w:val="24"/>
          <w:szCs w:val="24"/>
          <w:lang w:bidi="ro-RO"/>
        </w:rPr>
        <w:t>cele mai bune tehnici disponibile - în contextul protecției și securității datelor într-un mediu de măsurare inteligentă, tehnicile cele mai eficiente, avansate și adecvate din punct de vedere practic pentru a asigura, în principiu, temeiul pentru respectarea normelor Uniunii în materie de protecție și de securitate a datelor”</w:t>
      </w:r>
      <w:r w:rsidRPr="007A15DD">
        <w:rPr>
          <w:rFonts w:ascii="Times New Roman" w:hAnsi="Times New Roman" w:cs="Times New Roman"/>
          <w:i/>
          <w:iCs/>
          <w:sz w:val="24"/>
          <w:szCs w:val="24"/>
          <w:lang w:bidi="ro-RO"/>
        </w:rPr>
        <w:t>;</w:t>
      </w:r>
    </w:p>
    <w:p w14:paraId="6E84DDD6"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7A3F49B5"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bCs/>
          <w:i/>
          <w:sz w:val="24"/>
          <w:szCs w:val="24"/>
          <w:lang w:val="fr-FR"/>
        </w:rPr>
      </w:pPr>
      <w:r w:rsidRPr="0058058E">
        <w:rPr>
          <w:rFonts w:ascii="Times New Roman" w:hAnsi="Times New Roman" w:cs="Times New Roman"/>
          <w:b/>
          <w:i/>
          <w:sz w:val="24"/>
          <w:szCs w:val="24"/>
          <w:lang w:val="fr-FR"/>
        </w:rPr>
        <w:t>La articolul 3, după punctul 9, se introduce un punct nou, punctul 9</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cu următorul cuprins:</w:t>
      </w:r>
    </w:p>
    <w:p w14:paraId="36118870" w14:textId="77777777" w:rsidR="007A15DD" w:rsidRDefault="007A15DD" w:rsidP="00E92AC9">
      <w:pPr>
        <w:spacing w:after="0" w:line="276" w:lineRule="auto"/>
        <w:jc w:val="both"/>
        <w:rPr>
          <w:rFonts w:ascii="Times New Roman" w:hAnsi="Times New Roman" w:cs="Times New Roman"/>
          <w:i/>
          <w:sz w:val="24"/>
          <w:szCs w:val="24"/>
          <w:lang w:bidi="ro-RO"/>
        </w:rPr>
      </w:pPr>
    </w:p>
    <w:p w14:paraId="68FBA567" w14:textId="4AB25271"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w:t>
      </w:r>
      <w:r w:rsidRPr="007A15DD">
        <w:rPr>
          <w:rFonts w:ascii="Times New Roman" w:hAnsi="Times New Roman" w:cs="Times New Roman"/>
          <w:i/>
          <w:iCs/>
          <w:sz w:val="24"/>
          <w:szCs w:val="24"/>
          <w:lang w:bidi="ro-RO"/>
        </w:rPr>
        <w:t>9</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centru</w:t>
      </w:r>
      <w:r w:rsidRPr="007A15DD">
        <w:rPr>
          <w:rFonts w:ascii="Times New Roman" w:hAnsi="Times New Roman" w:cs="Times New Roman"/>
          <w:i/>
          <w:sz w:val="24"/>
          <w:szCs w:val="24"/>
          <w:lang w:bidi="ro-RO"/>
        </w:rPr>
        <w:t xml:space="preserve"> de coordonare regional - centrul de coordonare regional înființat în temeiul articolului 35 din Regulamentul (UE) 2019/943”;</w:t>
      </w:r>
    </w:p>
    <w:p w14:paraId="19055BFA"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7DA64D73" w14:textId="77777777" w:rsidR="00A3197F" w:rsidRPr="007A15DD" w:rsidRDefault="00A3197F" w:rsidP="00E92AC9">
      <w:pPr>
        <w:numPr>
          <w:ilvl w:val="0"/>
          <w:numId w:val="2"/>
        </w:numPr>
        <w:spacing w:after="0" w:line="276" w:lineRule="auto"/>
        <w:ind w:left="0" w:firstLine="0"/>
        <w:jc w:val="both"/>
        <w:rPr>
          <w:rFonts w:ascii="Times New Roman" w:hAnsi="Times New Roman" w:cs="Times New Roman"/>
          <w:b/>
          <w:i/>
          <w:sz w:val="24"/>
          <w:szCs w:val="24"/>
          <w:lang w:bidi="ro-RO"/>
        </w:rPr>
      </w:pPr>
      <w:r w:rsidRPr="007A15DD">
        <w:rPr>
          <w:rFonts w:ascii="Times New Roman" w:hAnsi="Times New Roman" w:cs="Times New Roman"/>
          <w:b/>
          <w:i/>
          <w:sz w:val="24"/>
          <w:szCs w:val="24"/>
          <w:lang w:bidi="ro-RO"/>
        </w:rPr>
        <w:t>La articolul 3, după punctul 10, se introduce un punct nou, punctul 10,</w:t>
      </w:r>
      <w:r w:rsidRPr="007A15DD">
        <w:rPr>
          <w:rFonts w:ascii="Times New Roman" w:hAnsi="Times New Roman" w:cs="Times New Roman"/>
          <w:b/>
          <w:i/>
          <w:sz w:val="24"/>
          <w:szCs w:val="24"/>
          <w:vertAlign w:val="superscript"/>
          <w:lang w:bidi="ro-RO"/>
        </w:rPr>
        <w:t>1</w:t>
      </w:r>
      <w:r w:rsidRPr="007A15DD">
        <w:rPr>
          <w:rFonts w:ascii="Times New Roman" w:hAnsi="Times New Roman" w:cs="Times New Roman"/>
          <w:b/>
          <w:i/>
          <w:sz w:val="24"/>
          <w:szCs w:val="24"/>
          <w:lang w:bidi="ro-RO"/>
        </w:rPr>
        <w:t xml:space="preserve"> cu următorul </w:t>
      </w:r>
      <w:r w:rsidRPr="007A15DD">
        <w:rPr>
          <w:rFonts w:ascii="Times New Roman" w:hAnsi="Times New Roman" w:cs="Times New Roman"/>
          <w:b/>
          <w:i/>
          <w:sz w:val="24"/>
          <w:szCs w:val="24"/>
        </w:rPr>
        <w:t>cuprins</w:t>
      </w:r>
      <w:r w:rsidRPr="007A15DD">
        <w:rPr>
          <w:rFonts w:ascii="Times New Roman" w:hAnsi="Times New Roman" w:cs="Times New Roman"/>
          <w:b/>
          <w:i/>
          <w:sz w:val="24"/>
          <w:szCs w:val="24"/>
          <w:lang w:bidi="ro-RO"/>
        </w:rPr>
        <w:t>:</w:t>
      </w:r>
    </w:p>
    <w:p w14:paraId="59AC0881" w14:textId="77777777" w:rsidR="007A15DD" w:rsidRDefault="007A15DD" w:rsidP="00E92AC9">
      <w:pPr>
        <w:spacing w:after="0" w:line="276" w:lineRule="auto"/>
        <w:jc w:val="both"/>
        <w:rPr>
          <w:rFonts w:ascii="Times New Roman" w:hAnsi="Times New Roman" w:cs="Times New Roman"/>
          <w:i/>
          <w:sz w:val="24"/>
          <w:szCs w:val="24"/>
          <w:lang w:bidi="ro-RO"/>
        </w:rPr>
      </w:pPr>
    </w:p>
    <w:p w14:paraId="6FF6277D"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”10</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 client activ - clientul final sau un grup de clienți finali ce acționează împreună, care consumă sau stochează energia electrică produsă în spațiile pe care le deține situate în zone limitate sau, dacă este permis, în alte spații, sau care vinde propria energie electrică produsă sau care participă la programe de flexibilitate sau de eficiență energetică, identificate ca atare prin legislația aplicabilă, cu condiția ca activitățile respective să nu constituie principala lor activitate comercială sau profesională”;</w:t>
      </w:r>
    </w:p>
    <w:p w14:paraId="5155EA35"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6806E092" w14:textId="77777777" w:rsidR="00A3197F" w:rsidRPr="007A15DD" w:rsidRDefault="00A3197F" w:rsidP="00E92AC9">
      <w:pPr>
        <w:numPr>
          <w:ilvl w:val="0"/>
          <w:numId w:val="2"/>
        </w:numPr>
        <w:spacing w:after="0" w:line="276" w:lineRule="auto"/>
        <w:ind w:left="0" w:firstLine="0"/>
        <w:jc w:val="both"/>
        <w:rPr>
          <w:rFonts w:ascii="Times New Roman" w:hAnsi="Times New Roman" w:cs="Times New Roman"/>
          <w:b/>
          <w:i/>
          <w:sz w:val="24"/>
          <w:szCs w:val="24"/>
          <w:lang w:bidi="ro-RO"/>
        </w:rPr>
      </w:pPr>
      <w:r w:rsidRPr="007A15DD">
        <w:rPr>
          <w:rFonts w:ascii="Times New Roman" w:hAnsi="Times New Roman" w:cs="Times New Roman"/>
          <w:b/>
          <w:i/>
          <w:sz w:val="24"/>
          <w:szCs w:val="24"/>
          <w:lang w:bidi="ro-RO"/>
        </w:rPr>
        <w:t>La articolul 3, punctul 12 se abrogă;</w:t>
      </w:r>
    </w:p>
    <w:p w14:paraId="6AE241C3" w14:textId="77777777" w:rsidR="00A3197F" w:rsidRPr="0058058E" w:rsidRDefault="00A3197F" w:rsidP="00E92AC9">
      <w:pPr>
        <w:spacing w:after="0" w:line="276" w:lineRule="auto"/>
        <w:jc w:val="both"/>
        <w:rPr>
          <w:rFonts w:ascii="Times New Roman" w:hAnsi="Times New Roman" w:cs="Times New Roman"/>
          <w:b/>
          <w:i/>
          <w:sz w:val="24"/>
          <w:szCs w:val="24"/>
          <w:lang w:val="fr-FR"/>
        </w:rPr>
      </w:pPr>
    </w:p>
    <w:p w14:paraId="0501D84B" w14:textId="77777777" w:rsidR="00A3197F" w:rsidRPr="007A15DD" w:rsidRDefault="00A3197F" w:rsidP="00E92AC9">
      <w:pPr>
        <w:numPr>
          <w:ilvl w:val="0"/>
          <w:numId w:val="2"/>
        </w:numPr>
        <w:spacing w:after="0" w:line="276" w:lineRule="auto"/>
        <w:ind w:left="0" w:firstLine="0"/>
        <w:jc w:val="both"/>
        <w:rPr>
          <w:rFonts w:ascii="Times New Roman" w:hAnsi="Times New Roman" w:cs="Times New Roman"/>
          <w:b/>
          <w:i/>
          <w:sz w:val="24"/>
          <w:szCs w:val="24"/>
          <w:lang w:bidi="ro-RO"/>
        </w:rPr>
      </w:pPr>
      <w:r w:rsidRPr="0058058E">
        <w:rPr>
          <w:rFonts w:ascii="Times New Roman" w:hAnsi="Times New Roman" w:cs="Times New Roman"/>
          <w:b/>
          <w:i/>
          <w:sz w:val="24"/>
          <w:szCs w:val="24"/>
          <w:lang w:val="fr-FR"/>
        </w:rPr>
        <w:t xml:space="preserve">La articolul 3, </w:t>
      </w:r>
      <w:r w:rsidRPr="007A15DD">
        <w:rPr>
          <w:rFonts w:ascii="Times New Roman" w:hAnsi="Times New Roman" w:cs="Times New Roman"/>
          <w:b/>
          <w:i/>
          <w:sz w:val="24"/>
          <w:szCs w:val="24"/>
          <w:lang w:bidi="ro-RO"/>
        </w:rPr>
        <w:t>p</w:t>
      </w:r>
      <w:r w:rsidRPr="0058058E">
        <w:rPr>
          <w:rFonts w:ascii="Times New Roman" w:hAnsi="Times New Roman" w:cs="Times New Roman"/>
          <w:b/>
          <w:i/>
          <w:sz w:val="24"/>
          <w:szCs w:val="24"/>
          <w:lang w:val="fr-FR"/>
        </w:rPr>
        <w:t>unctul 14 se modifică și va avea următorul cuprins:</w:t>
      </w:r>
    </w:p>
    <w:p w14:paraId="37CF1235" w14:textId="77777777" w:rsidR="007A15DD" w:rsidRDefault="007A15DD" w:rsidP="00E92AC9">
      <w:pPr>
        <w:spacing w:after="0" w:line="276" w:lineRule="auto"/>
        <w:jc w:val="both"/>
        <w:rPr>
          <w:rFonts w:ascii="Times New Roman" w:hAnsi="Times New Roman" w:cs="Times New Roman"/>
          <w:i/>
          <w:sz w:val="24"/>
          <w:szCs w:val="24"/>
          <w:lang w:bidi="ro-RO"/>
        </w:rPr>
      </w:pPr>
    </w:p>
    <w:p w14:paraId="32D371DD"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w:t>
      </w:r>
      <w:r w:rsidRPr="007A15DD">
        <w:rPr>
          <w:rFonts w:ascii="Times New Roman" w:hAnsi="Times New Roman" w:cs="Times New Roman"/>
          <w:i/>
          <w:iCs/>
          <w:sz w:val="24"/>
          <w:szCs w:val="24"/>
          <w:lang w:bidi="ro-RO"/>
        </w:rPr>
        <w:t xml:space="preserve">14. </w:t>
      </w:r>
      <w:r w:rsidRPr="007A15DD">
        <w:rPr>
          <w:rFonts w:ascii="Times New Roman" w:hAnsi="Times New Roman" w:cs="Times New Roman"/>
          <w:i/>
          <w:sz w:val="24"/>
          <w:szCs w:val="24"/>
          <w:lang w:bidi="ro-RO"/>
        </w:rPr>
        <w:t>client noncasnic - orice persoană fizică sau juridică ce cumpără energie electrică ce nu este pentru propriul consum casnic; această categorie include și producători de energie electrică, clienții industriali, întreprinderile mici și mijlocii, operatori economici și clienții angro;</w:t>
      </w:r>
      <w:r w:rsidRPr="007A15DD">
        <w:rPr>
          <w:rFonts w:ascii="Times New Roman" w:hAnsi="Times New Roman" w:cs="Times New Roman"/>
          <w:sz w:val="24"/>
          <w:szCs w:val="24"/>
          <w:lang w:bidi="ro-RO"/>
        </w:rPr>
        <w:t>”</w:t>
      </w:r>
    </w:p>
    <w:p w14:paraId="74C40319"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1EB7D1CA"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punctul 16 se modifică și va avea următorul cuprins:</w:t>
      </w:r>
    </w:p>
    <w:p w14:paraId="1DFA50D3" w14:textId="77777777" w:rsidR="007A15DD" w:rsidRDefault="007A15DD" w:rsidP="00E92AC9">
      <w:pPr>
        <w:spacing w:after="0" w:line="276" w:lineRule="auto"/>
        <w:jc w:val="both"/>
        <w:rPr>
          <w:rFonts w:ascii="Times New Roman" w:hAnsi="Times New Roman" w:cs="Times New Roman"/>
          <w:i/>
          <w:sz w:val="24"/>
          <w:szCs w:val="24"/>
          <w:lang w:bidi="ro-RO"/>
        </w:rPr>
      </w:pPr>
    </w:p>
    <w:p w14:paraId="0CF8080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w:t>
      </w:r>
      <w:r w:rsidRPr="007A15DD">
        <w:rPr>
          <w:rFonts w:ascii="Times New Roman" w:hAnsi="Times New Roman" w:cs="Times New Roman"/>
          <w:i/>
          <w:iCs/>
          <w:sz w:val="24"/>
          <w:szCs w:val="24"/>
          <w:lang w:bidi="ro-RO"/>
        </w:rPr>
        <w:t xml:space="preserve">16. </w:t>
      </w:r>
      <w:r w:rsidRPr="007A15DD">
        <w:rPr>
          <w:rFonts w:ascii="Times New Roman" w:hAnsi="Times New Roman" w:cs="Times New Roman"/>
          <w:i/>
          <w:sz w:val="24"/>
          <w:szCs w:val="24"/>
          <w:lang w:bidi="ro-RO"/>
        </w:rPr>
        <w:t>client vulnerabil - persoană fizică ce beneficiază de măsurile de protecție socială stabilite prin legislația specială aplicabilă;”</w:t>
      </w:r>
    </w:p>
    <w:p w14:paraId="2258BFA0"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41BC10C0"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rPr>
      </w:pPr>
      <w:r w:rsidRPr="0058058E">
        <w:rPr>
          <w:rFonts w:ascii="Times New Roman" w:hAnsi="Times New Roman" w:cs="Times New Roman"/>
          <w:b/>
          <w:i/>
          <w:sz w:val="24"/>
          <w:szCs w:val="24"/>
        </w:rPr>
        <w:t>La articolul 3, după punctul 16, se introduc cinci puncte noi, punctele 16</w:t>
      </w:r>
      <w:r w:rsidRPr="0058058E">
        <w:rPr>
          <w:rFonts w:ascii="Times New Roman" w:hAnsi="Times New Roman" w:cs="Times New Roman"/>
          <w:b/>
          <w:i/>
          <w:sz w:val="24"/>
          <w:szCs w:val="24"/>
          <w:vertAlign w:val="superscript"/>
        </w:rPr>
        <w:t>1</w:t>
      </w:r>
      <w:r w:rsidRPr="0058058E">
        <w:rPr>
          <w:rFonts w:ascii="Times New Roman" w:hAnsi="Times New Roman" w:cs="Times New Roman"/>
          <w:b/>
          <w:i/>
          <w:sz w:val="24"/>
          <w:szCs w:val="24"/>
        </w:rPr>
        <w:t>,</w:t>
      </w:r>
      <w:r w:rsidRPr="0058058E">
        <w:rPr>
          <w:rFonts w:ascii="Times New Roman" w:hAnsi="Times New Roman" w:cs="Times New Roman"/>
          <w:b/>
          <w:i/>
          <w:sz w:val="24"/>
          <w:szCs w:val="24"/>
          <w:vertAlign w:val="superscript"/>
        </w:rPr>
        <w:t xml:space="preserve">  </w:t>
      </w:r>
      <w:r w:rsidRPr="0058058E">
        <w:rPr>
          <w:rFonts w:ascii="Times New Roman" w:hAnsi="Times New Roman" w:cs="Times New Roman"/>
          <w:b/>
          <w:i/>
          <w:sz w:val="24"/>
          <w:szCs w:val="24"/>
        </w:rPr>
        <w:t>punctul 16</w:t>
      </w:r>
      <w:r w:rsidRPr="0058058E">
        <w:rPr>
          <w:rFonts w:ascii="Times New Roman" w:hAnsi="Times New Roman" w:cs="Times New Roman"/>
          <w:b/>
          <w:i/>
          <w:sz w:val="24"/>
          <w:szCs w:val="24"/>
          <w:vertAlign w:val="superscript"/>
        </w:rPr>
        <w:t>2</w:t>
      </w:r>
      <w:r w:rsidRPr="0058058E">
        <w:rPr>
          <w:rFonts w:ascii="Times New Roman" w:hAnsi="Times New Roman" w:cs="Times New Roman"/>
          <w:b/>
          <w:i/>
          <w:sz w:val="24"/>
          <w:szCs w:val="24"/>
        </w:rPr>
        <w:t>, punctul 16</w:t>
      </w:r>
      <w:r w:rsidRPr="0058058E">
        <w:rPr>
          <w:rFonts w:ascii="Times New Roman" w:hAnsi="Times New Roman" w:cs="Times New Roman"/>
          <w:b/>
          <w:i/>
          <w:sz w:val="24"/>
          <w:szCs w:val="24"/>
          <w:vertAlign w:val="superscript"/>
        </w:rPr>
        <w:t>3</w:t>
      </w:r>
      <w:r w:rsidRPr="0058058E">
        <w:rPr>
          <w:rFonts w:ascii="Times New Roman" w:hAnsi="Times New Roman" w:cs="Times New Roman"/>
          <w:b/>
          <w:i/>
          <w:sz w:val="24"/>
          <w:szCs w:val="24"/>
        </w:rPr>
        <w:t>, punctul 16</w:t>
      </w:r>
      <w:r w:rsidRPr="0058058E">
        <w:rPr>
          <w:rFonts w:ascii="Times New Roman" w:hAnsi="Times New Roman" w:cs="Times New Roman"/>
          <w:b/>
          <w:i/>
          <w:sz w:val="24"/>
          <w:szCs w:val="24"/>
          <w:vertAlign w:val="superscript"/>
        </w:rPr>
        <w:t xml:space="preserve">4 </w:t>
      </w:r>
      <w:r w:rsidRPr="0058058E">
        <w:rPr>
          <w:rFonts w:ascii="Times New Roman" w:hAnsi="Times New Roman" w:cs="Times New Roman"/>
          <w:b/>
          <w:i/>
          <w:sz w:val="24"/>
          <w:szCs w:val="24"/>
        </w:rPr>
        <w:t>și punctul 16</w:t>
      </w:r>
      <w:r w:rsidRPr="0058058E">
        <w:rPr>
          <w:rFonts w:ascii="Times New Roman" w:hAnsi="Times New Roman" w:cs="Times New Roman"/>
          <w:b/>
          <w:i/>
          <w:sz w:val="24"/>
          <w:szCs w:val="24"/>
          <w:vertAlign w:val="superscript"/>
        </w:rPr>
        <w:t>5</w:t>
      </w:r>
      <w:r w:rsidRPr="0058058E">
        <w:rPr>
          <w:rFonts w:ascii="Times New Roman" w:hAnsi="Times New Roman" w:cs="Times New Roman"/>
          <w:b/>
          <w:i/>
          <w:sz w:val="24"/>
          <w:szCs w:val="24"/>
        </w:rPr>
        <w:t>, cu</w:t>
      </w:r>
      <w:r w:rsidRPr="0058058E">
        <w:rPr>
          <w:rFonts w:ascii="Times New Roman" w:hAnsi="Times New Roman" w:cs="Times New Roman"/>
          <w:b/>
          <w:i/>
          <w:sz w:val="24"/>
          <w:szCs w:val="24"/>
          <w:vertAlign w:val="superscript"/>
        </w:rPr>
        <w:t xml:space="preserve"> </w:t>
      </w:r>
      <w:r w:rsidRPr="0058058E">
        <w:rPr>
          <w:rFonts w:ascii="Times New Roman" w:hAnsi="Times New Roman" w:cs="Times New Roman"/>
          <w:b/>
          <w:i/>
          <w:sz w:val="24"/>
          <w:szCs w:val="24"/>
        </w:rPr>
        <w:t xml:space="preserve"> următorul  cuprins:</w:t>
      </w:r>
    </w:p>
    <w:p w14:paraId="03AD40ED" w14:textId="77777777" w:rsidR="007A15DD" w:rsidRDefault="007A15DD" w:rsidP="00E92AC9">
      <w:pPr>
        <w:spacing w:after="0" w:line="276" w:lineRule="auto"/>
        <w:jc w:val="both"/>
        <w:rPr>
          <w:rFonts w:ascii="Times New Roman" w:hAnsi="Times New Roman" w:cs="Times New Roman"/>
          <w:i/>
          <w:sz w:val="24"/>
          <w:szCs w:val="24"/>
          <w:lang w:bidi="ro-RO"/>
        </w:rPr>
      </w:pPr>
    </w:p>
    <w:p w14:paraId="66DB755B"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”16</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 comunitate de energie a cetățenilor - persoana juridică care îndeplinește, cumulativ, următoarele condiții:</w:t>
      </w:r>
    </w:p>
    <w:p w14:paraId="0C321B9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a) este bazată pe o participare voluntară și deschisă și este controlată efectiv de către membri sau acționari persoane fizice, autorități locale, inclusiv municipalități, sau întreprinderi mici;</w:t>
      </w:r>
    </w:p>
    <w:p w14:paraId="79587F0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b) are ca principal obiectiv oferirea unor avantaje cu privire la mediu, economice sau sociale pentru membrii sau acționarii săi sau pentru zonele locale în care funcționează mai degrabă, decât acela de a genera profituri financiare; </w:t>
      </w:r>
    </w:p>
    <w:p w14:paraId="530D8129"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c) se poate implica în producere, inclusiv producerea din surse regenerabile, distribuție, furnizare, consum, agregare, stocarea energiei, servicii de eficiență energetică, sau în servicii de încărcare pentru autovehicule electrice, ori poate să furnizeze alte servicii energetice membrilor sau acționarilor săi;</w:t>
      </w:r>
    </w:p>
    <w:p w14:paraId="4820F176" w14:textId="77777777" w:rsidR="00A3197F" w:rsidRPr="0058058E" w:rsidRDefault="00A3197F" w:rsidP="00E92AC9">
      <w:pPr>
        <w:spacing w:after="0" w:line="276" w:lineRule="auto"/>
        <w:jc w:val="both"/>
        <w:rPr>
          <w:rFonts w:ascii="Times New Roman" w:hAnsi="Times New Roman" w:cs="Times New Roman"/>
          <w:b/>
          <w:i/>
          <w:sz w:val="24"/>
          <w:szCs w:val="24"/>
          <w:lang w:val="fr-FR"/>
        </w:rPr>
      </w:pPr>
      <w:r w:rsidRPr="007A15DD">
        <w:rPr>
          <w:rFonts w:ascii="Times New Roman" w:hAnsi="Times New Roman" w:cs="Times New Roman"/>
          <w:i/>
          <w:iCs/>
          <w:sz w:val="24"/>
          <w:szCs w:val="24"/>
          <w:lang w:bidi="ro-RO"/>
        </w:rPr>
        <w:t>16</w:t>
      </w:r>
      <w:r w:rsidRPr="007A15DD">
        <w:rPr>
          <w:rFonts w:ascii="Times New Roman" w:hAnsi="Times New Roman" w:cs="Times New Roman"/>
          <w:i/>
          <w:iCs/>
          <w:sz w:val="24"/>
          <w:szCs w:val="24"/>
          <w:vertAlign w:val="superscript"/>
          <w:lang w:bidi="ro-RO"/>
        </w:rPr>
        <w:t>2</w:t>
      </w:r>
      <w:r w:rsidRPr="007A15DD">
        <w:rPr>
          <w:rFonts w:ascii="Times New Roman" w:hAnsi="Times New Roman" w:cs="Times New Roman"/>
          <w:i/>
          <w:iCs/>
          <w:sz w:val="24"/>
          <w:szCs w:val="24"/>
          <w:lang w:bidi="ro-RO"/>
        </w:rPr>
        <w:t>.  componente</w:t>
      </w:r>
      <w:r w:rsidRPr="007A15DD">
        <w:rPr>
          <w:rFonts w:ascii="Times New Roman" w:hAnsi="Times New Roman" w:cs="Times New Roman"/>
          <w:i/>
          <w:sz w:val="24"/>
          <w:szCs w:val="24"/>
          <w:lang w:bidi="ro-RO"/>
        </w:rPr>
        <w:t xml:space="preserve"> de rețea complet integrate - componentele de rețea care sunt integrate în sistemul de transport sau de distribuție, inclusiv instalații de stocare și sunt utilizate numai în scopul de a asigura o funcționare sigură și fiabilă a sistemului de transport sau de distribuție și nu pentru echilibrarea sau gestionarea congestiilor;</w:t>
      </w:r>
      <w:r w:rsidRPr="0058058E">
        <w:rPr>
          <w:rFonts w:ascii="Times New Roman" w:hAnsi="Times New Roman" w:cs="Times New Roman"/>
          <w:b/>
          <w:i/>
          <w:sz w:val="24"/>
          <w:szCs w:val="24"/>
          <w:lang w:val="fr-FR"/>
        </w:rPr>
        <w:t xml:space="preserve"> </w:t>
      </w:r>
    </w:p>
    <w:p w14:paraId="32DC2777" w14:textId="77777777" w:rsidR="00A3197F" w:rsidRPr="007A15DD" w:rsidRDefault="00A3197F" w:rsidP="00E92AC9">
      <w:pPr>
        <w:spacing w:after="0" w:line="276" w:lineRule="auto"/>
        <w:jc w:val="both"/>
        <w:rPr>
          <w:rFonts w:ascii="Times New Roman" w:hAnsi="Times New Roman" w:cs="Times New Roman"/>
          <w:sz w:val="24"/>
          <w:szCs w:val="24"/>
          <w:lang w:bidi="ro-RO"/>
        </w:rPr>
      </w:pPr>
      <w:r w:rsidRPr="007A15DD">
        <w:rPr>
          <w:rFonts w:ascii="Times New Roman" w:hAnsi="Times New Roman" w:cs="Times New Roman"/>
          <w:i/>
          <w:iCs/>
          <w:sz w:val="24"/>
          <w:szCs w:val="24"/>
          <w:lang w:bidi="ro-RO"/>
        </w:rPr>
        <w:t>16</w:t>
      </w:r>
      <w:r w:rsidRPr="007A15DD">
        <w:rPr>
          <w:rFonts w:ascii="Times New Roman" w:hAnsi="Times New Roman" w:cs="Times New Roman"/>
          <w:i/>
          <w:iCs/>
          <w:sz w:val="24"/>
          <w:szCs w:val="24"/>
          <w:vertAlign w:val="superscript"/>
          <w:lang w:bidi="ro-RO"/>
        </w:rPr>
        <w:t>3</w:t>
      </w:r>
      <w:r w:rsidRPr="007A15DD">
        <w:rPr>
          <w:rFonts w:ascii="Times New Roman" w:hAnsi="Times New Roman" w:cs="Times New Roman"/>
          <w:i/>
          <w:iCs/>
          <w:sz w:val="24"/>
          <w:szCs w:val="24"/>
          <w:lang w:bidi="ro-RO"/>
        </w:rPr>
        <w:t xml:space="preserve">. </w:t>
      </w:r>
      <w:r w:rsidRPr="007A15DD">
        <w:rPr>
          <w:rFonts w:ascii="Times New Roman" w:hAnsi="Times New Roman" w:cs="Times New Roman"/>
          <w:i/>
          <w:sz w:val="24"/>
          <w:szCs w:val="24"/>
          <w:lang w:bidi="ro-RO"/>
        </w:rPr>
        <w:t>comision de încetare a contractului - comisionul sau penalitatea impusă clienților finali de către furnizori sau de către participanții la piață implicați în agregare la încetarea unui contract de furnizare de energie electrică sau de servicii</w:t>
      </w:r>
      <w:r w:rsidRPr="007A15DD">
        <w:rPr>
          <w:rFonts w:ascii="Times New Roman" w:hAnsi="Times New Roman" w:cs="Times New Roman"/>
          <w:sz w:val="24"/>
          <w:szCs w:val="24"/>
          <w:lang w:bidi="ro-RO"/>
        </w:rPr>
        <w:t>;</w:t>
      </w:r>
    </w:p>
    <w:p w14:paraId="42E2D3C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iCs/>
          <w:sz w:val="24"/>
          <w:szCs w:val="24"/>
          <w:lang w:bidi="ro-RO"/>
        </w:rPr>
        <w:t>16</w:t>
      </w:r>
      <w:r w:rsidRPr="007A15DD">
        <w:rPr>
          <w:rFonts w:ascii="Times New Roman" w:hAnsi="Times New Roman" w:cs="Times New Roman"/>
          <w:i/>
          <w:iCs/>
          <w:sz w:val="24"/>
          <w:szCs w:val="24"/>
          <w:vertAlign w:val="superscript"/>
          <w:lang w:bidi="ro-RO"/>
        </w:rPr>
        <w:t>4</w:t>
      </w:r>
      <w:r w:rsidRPr="007A15DD">
        <w:rPr>
          <w:rFonts w:ascii="Times New Roman" w:hAnsi="Times New Roman" w:cs="Times New Roman"/>
          <w:i/>
          <w:iCs/>
          <w:sz w:val="24"/>
          <w:szCs w:val="24"/>
          <w:lang w:bidi="ro-RO"/>
        </w:rPr>
        <w:t xml:space="preserve">. </w:t>
      </w:r>
      <w:r w:rsidRPr="007A15DD">
        <w:rPr>
          <w:rFonts w:ascii="Times New Roman" w:hAnsi="Times New Roman" w:cs="Times New Roman"/>
          <w:i/>
          <w:sz w:val="24"/>
          <w:szCs w:val="24"/>
          <w:lang w:bidi="ro-RO"/>
        </w:rPr>
        <w:t xml:space="preserve">comision pentru schimbare - comisionul sau penalitatea impusă pentru schimbarea furnizorilor sau a participanților la piață angajați în agregare, inclusiv </w:t>
      </w:r>
      <w:r w:rsidRPr="007A15DD">
        <w:rPr>
          <w:rFonts w:ascii="Times New Roman" w:hAnsi="Times New Roman" w:cs="Times New Roman"/>
          <w:bCs/>
          <w:i/>
          <w:sz w:val="24"/>
          <w:szCs w:val="24"/>
          <w:lang w:bidi="ro-RO"/>
        </w:rPr>
        <w:t>comisionul</w:t>
      </w:r>
      <w:r w:rsidRPr="007A15DD">
        <w:rPr>
          <w:rFonts w:ascii="Times New Roman" w:hAnsi="Times New Roman" w:cs="Times New Roman"/>
          <w:i/>
          <w:sz w:val="24"/>
          <w:szCs w:val="24"/>
          <w:lang w:bidi="ro-RO"/>
        </w:rPr>
        <w:t xml:space="preserve"> de încetare a contractului, care  este  impus  direct sau indirect </w:t>
      </w:r>
      <w:r w:rsidRPr="007A15DD">
        <w:rPr>
          <w:rFonts w:ascii="Times New Roman" w:hAnsi="Times New Roman" w:cs="Times New Roman"/>
          <w:bCs/>
          <w:i/>
          <w:sz w:val="24"/>
          <w:szCs w:val="24"/>
          <w:lang w:bidi="ro-RO"/>
        </w:rPr>
        <w:t>clienților</w:t>
      </w:r>
      <w:r w:rsidRPr="007A15DD">
        <w:rPr>
          <w:rFonts w:ascii="Times New Roman" w:hAnsi="Times New Roman" w:cs="Times New Roman"/>
          <w:i/>
          <w:sz w:val="24"/>
          <w:szCs w:val="24"/>
          <w:lang w:bidi="ro-RO"/>
        </w:rPr>
        <w:t xml:space="preserve"> de către furnizori, de către participanții la piață angajați în agregare sau de către operatorii de sistem;</w:t>
      </w:r>
    </w:p>
    <w:p w14:paraId="12E34114"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58058E">
        <w:rPr>
          <w:rFonts w:ascii="Times New Roman" w:hAnsi="Times New Roman" w:cs="Times New Roman"/>
          <w:i/>
          <w:iCs/>
          <w:sz w:val="24"/>
          <w:szCs w:val="24"/>
        </w:rPr>
        <w:t>16</w:t>
      </w:r>
      <w:r w:rsidRPr="0058058E">
        <w:rPr>
          <w:rFonts w:ascii="Times New Roman" w:hAnsi="Times New Roman" w:cs="Times New Roman"/>
          <w:i/>
          <w:iCs/>
          <w:sz w:val="24"/>
          <w:szCs w:val="24"/>
          <w:vertAlign w:val="superscript"/>
        </w:rPr>
        <w:t>5</w:t>
      </w:r>
      <w:r w:rsidRPr="0058058E">
        <w:rPr>
          <w:rFonts w:ascii="Times New Roman" w:hAnsi="Times New Roman" w:cs="Times New Roman"/>
          <w:i/>
          <w:iCs/>
          <w:sz w:val="24"/>
          <w:szCs w:val="24"/>
        </w:rPr>
        <w:t xml:space="preserve">. </w:t>
      </w:r>
      <w:r w:rsidRPr="0058058E">
        <w:rPr>
          <w:rFonts w:ascii="Times New Roman" w:hAnsi="Times New Roman" w:cs="Times New Roman"/>
          <w:i/>
          <w:sz w:val="24"/>
          <w:szCs w:val="24"/>
        </w:rPr>
        <w:t>aproape în timp real</w:t>
      </w:r>
      <w:r w:rsidRPr="0058058E" w:rsidDel="00A6320C">
        <w:rPr>
          <w:rFonts w:ascii="Times New Roman" w:hAnsi="Times New Roman" w:cs="Times New Roman"/>
          <w:i/>
          <w:iCs/>
          <w:sz w:val="24"/>
          <w:szCs w:val="24"/>
        </w:rPr>
        <w:t xml:space="preserve"> </w:t>
      </w:r>
      <w:r w:rsidRPr="0058058E">
        <w:rPr>
          <w:rFonts w:ascii="Times New Roman" w:hAnsi="Times New Roman" w:cs="Times New Roman"/>
          <w:i/>
          <w:sz w:val="24"/>
          <w:szCs w:val="24"/>
        </w:rPr>
        <w:t>- în contextul măsurării inteligente, o perioadă scurtă de timp, de obicei de ordinul secundelor sau până la momentul decontării dezechilibrelor de pe piața națională”;</w:t>
      </w:r>
    </w:p>
    <w:p w14:paraId="33445031" w14:textId="77777777" w:rsidR="00A3197F" w:rsidRPr="0058058E" w:rsidRDefault="00A3197F" w:rsidP="00E92AC9">
      <w:pPr>
        <w:spacing w:after="0" w:line="276" w:lineRule="auto"/>
        <w:jc w:val="both"/>
        <w:rPr>
          <w:rFonts w:ascii="Times New Roman" w:hAnsi="Times New Roman" w:cs="Times New Roman"/>
          <w:b/>
          <w:i/>
          <w:sz w:val="24"/>
          <w:szCs w:val="24"/>
        </w:rPr>
      </w:pPr>
    </w:p>
    <w:p w14:paraId="5EC53CEB"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punctul 17 se modifică și va avea următorul cuprins:</w:t>
      </w:r>
    </w:p>
    <w:p w14:paraId="28A0807E" w14:textId="77777777" w:rsidR="007A15DD" w:rsidRDefault="007A15DD" w:rsidP="00E92AC9">
      <w:pPr>
        <w:spacing w:after="0" w:line="276" w:lineRule="auto"/>
        <w:jc w:val="both"/>
        <w:rPr>
          <w:rFonts w:ascii="Times New Roman" w:hAnsi="Times New Roman" w:cs="Times New Roman"/>
          <w:i/>
          <w:sz w:val="24"/>
          <w:szCs w:val="24"/>
          <w:lang w:bidi="ro-RO"/>
        </w:rPr>
      </w:pPr>
    </w:p>
    <w:p w14:paraId="4FBEEA66"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”17. </w:t>
      </w:r>
      <w:bookmarkStart w:id="6" w:name="_Hlk67041827"/>
      <w:r w:rsidRPr="007A15DD">
        <w:rPr>
          <w:rFonts w:ascii="Times New Roman" w:hAnsi="Times New Roman" w:cs="Times New Roman"/>
          <w:i/>
          <w:sz w:val="24"/>
          <w:szCs w:val="24"/>
          <w:lang w:bidi="ro-RO"/>
        </w:rPr>
        <w:t>congestie - situația în care nu pot fi satisfăcute toate cererile participanților la piață de a tranzacționa între zone de rețea, deoarece acestea ar afecta semnificativ fluxurile fizice pe elemente de rețea care nu pot face față fluxuri</w:t>
      </w:r>
      <w:bookmarkEnd w:id="6"/>
      <w:r w:rsidRPr="007A15DD">
        <w:rPr>
          <w:rFonts w:ascii="Times New Roman" w:hAnsi="Times New Roman" w:cs="Times New Roman"/>
          <w:i/>
          <w:sz w:val="24"/>
          <w:szCs w:val="24"/>
          <w:lang w:bidi="ro-RO"/>
        </w:rPr>
        <w:t>lor respective”;</w:t>
      </w:r>
    </w:p>
    <w:p w14:paraId="6A331B87"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45B3E707"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după punctul 17, se introduc două puncte noi, punctul 17</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xml:space="preserve"> și punctul 17</w:t>
      </w:r>
      <w:r w:rsidRPr="0058058E">
        <w:rPr>
          <w:rFonts w:ascii="Times New Roman" w:hAnsi="Times New Roman" w:cs="Times New Roman"/>
          <w:b/>
          <w:i/>
          <w:sz w:val="24"/>
          <w:szCs w:val="24"/>
          <w:vertAlign w:val="superscript"/>
          <w:lang w:val="fr-FR"/>
        </w:rPr>
        <w:t>2</w:t>
      </w:r>
      <w:r w:rsidRPr="0058058E">
        <w:rPr>
          <w:rFonts w:ascii="Times New Roman" w:hAnsi="Times New Roman" w:cs="Times New Roman"/>
          <w:b/>
          <w:i/>
          <w:sz w:val="24"/>
          <w:szCs w:val="24"/>
          <w:lang w:val="fr-FR"/>
        </w:rPr>
        <w:t>, cu următorul cuprins:</w:t>
      </w:r>
    </w:p>
    <w:p w14:paraId="306E24B0" w14:textId="77777777" w:rsidR="007A15DD" w:rsidRDefault="007A15DD" w:rsidP="00E92AC9">
      <w:pPr>
        <w:spacing w:after="0" w:line="276" w:lineRule="auto"/>
        <w:jc w:val="both"/>
        <w:rPr>
          <w:rFonts w:ascii="Times New Roman" w:hAnsi="Times New Roman" w:cs="Times New Roman"/>
          <w:i/>
          <w:sz w:val="24"/>
          <w:szCs w:val="24"/>
          <w:lang w:bidi="ro-RO"/>
        </w:rPr>
      </w:pPr>
    </w:p>
    <w:p w14:paraId="21B2E158"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”17</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w:t>
      </w:r>
      <w:r w:rsidRPr="007A15DD">
        <w:rPr>
          <w:rFonts w:ascii="Times New Roman" w:hAnsi="Times New Roman" w:cs="Times New Roman"/>
          <w:i/>
          <w:sz w:val="24"/>
          <w:szCs w:val="24"/>
          <w:vertAlign w:val="superscript"/>
          <w:lang w:bidi="ro-RO"/>
        </w:rPr>
        <w:t xml:space="preserve"> </w:t>
      </w:r>
      <w:r w:rsidRPr="007A15DD">
        <w:rPr>
          <w:rFonts w:ascii="Times New Roman" w:hAnsi="Times New Roman" w:cs="Times New Roman"/>
          <w:i/>
          <w:sz w:val="24"/>
          <w:szCs w:val="24"/>
          <w:lang w:bidi="ro-RO"/>
        </w:rPr>
        <w:t>consum dispecerizabil - modificarea sarcinii electrice de către clienții finali față de modelele lor normale sau curente de consum ca reacție la semnalele pieței, inclusiv ca reacție la prețurile energiei electrice care variază în timp sau la stimulentele financiare, sau ca reacție la acceptarea ofertei clientului final de a vinde reducerea sau creșterea cererii la un anumit preț pe o piață organizată, în mod individual sau prin agregare;</w:t>
      </w:r>
    </w:p>
    <w:p w14:paraId="667BB2BA"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iCs/>
          <w:sz w:val="24"/>
          <w:szCs w:val="24"/>
          <w:lang w:bidi="ro-RO"/>
        </w:rPr>
        <w:t>17</w:t>
      </w:r>
      <w:r w:rsidRPr="007A15DD">
        <w:rPr>
          <w:rFonts w:ascii="Times New Roman" w:hAnsi="Times New Roman" w:cs="Times New Roman"/>
          <w:i/>
          <w:iCs/>
          <w:sz w:val="24"/>
          <w:szCs w:val="24"/>
          <w:vertAlign w:val="superscript"/>
          <w:lang w:bidi="ro-RO"/>
        </w:rPr>
        <w:t>2</w:t>
      </w:r>
      <w:r w:rsidRPr="007A15DD">
        <w:rPr>
          <w:rFonts w:ascii="Times New Roman" w:hAnsi="Times New Roman" w:cs="Times New Roman"/>
          <w:i/>
          <w:iCs/>
          <w:sz w:val="24"/>
          <w:szCs w:val="24"/>
          <w:lang w:bidi="ro-RO"/>
        </w:rPr>
        <w:t>. contor</w:t>
      </w:r>
      <w:r w:rsidRPr="007A15DD">
        <w:rPr>
          <w:rFonts w:ascii="Times New Roman" w:hAnsi="Times New Roman" w:cs="Times New Roman"/>
          <w:i/>
          <w:sz w:val="24"/>
          <w:szCs w:val="24"/>
          <w:lang w:bidi="ro-RO"/>
        </w:rPr>
        <w:t xml:space="preserve"> convențional - contorul analog sau electronic care nu are capacitatea nici de a transmite și nici de a primi date”;</w:t>
      </w:r>
    </w:p>
    <w:p w14:paraId="32846788"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1C849DB5"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lastRenderedPageBreak/>
        <w:t>La articolul 3, după punctul 18, se introduce un punct nou, punctul 18</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cu următorul cuprins:</w:t>
      </w:r>
    </w:p>
    <w:p w14:paraId="0C822F49" w14:textId="77777777" w:rsidR="007A15DD" w:rsidRDefault="007A15DD" w:rsidP="00E92AC9">
      <w:pPr>
        <w:spacing w:after="0" w:line="276" w:lineRule="auto"/>
        <w:jc w:val="both"/>
        <w:rPr>
          <w:rFonts w:ascii="Times New Roman" w:hAnsi="Times New Roman" w:cs="Times New Roman"/>
          <w:i/>
          <w:sz w:val="24"/>
          <w:szCs w:val="24"/>
          <w:lang w:bidi="ro-RO"/>
        </w:rPr>
      </w:pPr>
    </w:p>
    <w:p w14:paraId="26A2DF4E"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”18</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w:t>
      </w:r>
      <w:r w:rsidRPr="007A15DD">
        <w:rPr>
          <w:rFonts w:ascii="Times New Roman" w:hAnsi="Times New Roman" w:cs="Times New Roman"/>
          <w:i/>
          <w:sz w:val="24"/>
          <w:szCs w:val="24"/>
          <w:vertAlign w:val="superscript"/>
          <w:lang w:bidi="ro-RO"/>
        </w:rPr>
        <w:t xml:space="preserve"> </w:t>
      </w:r>
      <w:r w:rsidRPr="007A15DD">
        <w:rPr>
          <w:rFonts w:ascii="Times New Roman" w:hAnsi="Times New Roman" w:cs="Times New Roman"/>
          <w:i/>
          <w:sz w:val="24"/>
          <w:szCs w:val="24"/>
          <w:lang w:bidi="ro-RO"/>
        </w:rPr>
        <w:t>contract de furnizare a energiei electrice cu prețuri dinamice - contractul de furnizare  a  energiei electrice încheiat între un furnizor și un client final care reflectă variația de preț pe piețele spot, inclusiv pe piețele pentru ziua următoare și intrazilnice, la intervale cel puțin egale cu intervalul de decontare a pieței”;</w:t>
      </w:r>
    </w:p>
    <w:p w14:paraId="515D6FCD"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0896FBB8"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bCs/>
          <w:i/>
          <w:iCs/>
          <w:sz w:val="24"/>
          <w:szCs w:val="24"/>
          <w:lang w:val="fr-FR"/>
        </w:rPr>
      </w:pPr>
      <w:r w:rsidRPr="0058058E">
        <w:rPr>
          <w:rFonts w:ascii="Times New Roman" w:hAnsi="Times New Roman" w:cs="Times New Roman"/>
          <w:b/>
          <w:i/>
          <w:sz w:val="24"/>
          <w:szCs w:val="24"/>
          <w:lang w:val="fr-FR"/>
        </w:rPr>
        <w:t>La articolul 3, punctul 19</w:t>
      </w:r>
      <w:r w:rsidRPr="0058058E">
        <w:rPr>
          <w:rFonts w:ascii="Times New Roman" w:hAnsi="Times New Roman" w:cs="Times New Roman"/>
          <w:b/>
          <w:i/>
          <w:sz w:val="24"/>
          <w:szCs w:val="24"/>
          <w:vertAlign w:val="superscript"/>
          <w:lang w:val="fr-FR"/>
        </w:rPr>
        <w:t>2</w:t>
      </w:r>
      <w:r w:rsidRPr="0058058E">
        <w:rPr>
          <w:rFonts w:ascii="Times New Roman" w:hAnsi="Times New Roman" w:cs="Times New Roman"/>
          <w:b/>
          <w:i/>
          <w:sz w:val="24"/>
          <w:szCs w:val="24"/>
          <w:lang w:val="fr-FR"/>
        </w:rPr>
        <w:t xml:space="preserve"> se abrogă.</w:t>
      </w:r>
    </w:p>
    <w:p w14:paraId="23437911" w14:textId="77777777" w:rsidR="00A3197F" w:rsidRPr="0058058E" w:rsidRDefault="00A3197F" w:rsidP="00E92AC9">
      <w:pPr>
        <w:spacing w:after="0" w:line="276" w:lineRule="auto"/>
        <w:jc w:val="both"/>
        <w:rPr>
          <w:rFonts w:ascii="Times New Roman" w:hAnsi="Times New Roman" w:cs="Times New Roman"/>
          <w:b/>
          <w:i/>
          <w:sz w:val="24"/>
          <w:szCs w:val="24"/>
          <w:lang w:val="fr-FR"/>
        </w:rPr>
      </w:pPr>
    </w:p>
    <w:p w14:paraId="6E8855FE"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după punctul 21, se introduce un punct nou, punctul 21</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cu următorul cuprins:</w:t>
      </w:r>
    </w:p>
    <w:p w14:paraId="795CB199" w14:textId="77777777" w:rsidR="007A15DD" w:rsidRDefault="007A15DD" w:rsidP="00E92AC9">
      <w:pPr>
        <w:spacing w:after="0" w:line="276" w:lineRule="auto"/>
        <w:jc w:val="both"/>
        <w:rPr>
          <w:rFonts w:ascii="Times New Roman" w:hAnsi="Times New Roman" w:cs="Times New Roman"/>
          <w:i/>
          <w:sz w:val="24"/>
          <w:szCs w:val="24"/>
          <w:lang w:bidi="ro-RO"/>
        </w:rPr>
      </w:pPr>
    </w:p>
    <w:p w14:paraId="7F57E2C9"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”21</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 xml:space="preserve">. dispecerizarea prioritară reprezintă: </w:t>
      </w:r>
    </w:p>
    <w:p w14:paraId="69A4406A"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a) dispecerizarea centralelor electrice pe baza unor criterii diferite de ordinea economică a ofertelor, în cazul modelului de autodispecerizare; </w:t>
      </w:r>
    </w:p>
    <w:p w14:paraId="5D480509" w14:textId="122DB61D"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b) dispecerizarea centralelor electrice pe baza unor criterii care sunt diferite de ordinea economică a ofertelor și de constrângerile rețelei, acordând prioritate dispecerizării anumitor tehnologii de producere, în cazul modelului de dispecerizare centralizată;”</w:t>
      </w:r>
    </w:p>
    <w:p w14:paraId="2EF62501" w14:textId="77777777" w:rsidR="00A3197F" w:rsidRPr="0058058E" w:rsidRDefault="00A3197F" w:rsidP="00E92AC9">
      <w:pPr>
        <w:spacing w:after="0" w:line="276" w:lineRule="auto"/>
        <w:jc w:val="both"/>
        <w:rPr>
          <w:rFonts w:ascii="Times New Roman" w:hAnsi="Times New Roman" w:cs="Times New Roman"/>
          <w:b/>
          <w:i/>
          <w:sz w:val="24"/>
          <w:szCs w:val="24"/>
        </w:rPr>
      </w:pPr>
    </w:p>
    <w:p w14:paraId="33F65F12"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rPr>
      </w:pPr>
      <w:r w:rsidRPr="0058058E">
        <w:rPr>
          <w:rFonts w:ascii="Times New Roman" w:hAnsi="Times New Roman" w:cs="Times New Roman"/>
          <w:b/>
          <w:i/>
          <w:sz w:val="24"/>
          <w:szCs w:val="24"/>
        </w:rPr>
        <w:t>La articolul 3, după punctul 23, se introduc patru puncte noi, punctul 23</w:t>
      </w:r>
      <w:r w:rsidRPr="0058058E">
        <w:rPr>
          <w:rFonts w:ascii="Times New Roman" w:hAnsi="Times New Roman" w:cs="Times New Roman"/>
          <w:b/>
          <w:i/>
          <w:sz w:val="24"/>
          <w:szCs w:val="24"/>
          <w:vertAlign w:val="superscript"/>
        </w:rPr>
        <w:t>1</w:t>
      </w:r>
      <w:r w:rsidRPr="0058058E">
        <w:rPr>
          <w:rFonts w:ascii="Times New Roman" w:hAnsi="Times New Roman" w:cs="Times New Roman"/>
          <w:b/>
          <w:i/>
          <w:sz w:val="24"/>
          <w:szCs w:val="24"/>
        </w:rPr>
        <w:t>, punctul 23</w:t>
      </w:r>
      <w:r w:rsidRPr="0058058E">
        <w:rPr>
          <w:rFonts w:ascii="Times New Roman" w:hAnsi="Times New Roman" w:cs="Times New Roman"/>
          <w:b/>
          <w:i/>
          <w:sz w:val="24"/>
          <w:szCs w:val="24"/>
          <w:vertAlign w:val="superscript"/>
        </w:rPr>
        <w:t>2</w:t>
      </w:r>
      <w:r w:rsidRPr="0058058E">
        <w:rPr>
          <w:rFonts w:ascii="Times New Roman" w:hAnsi="Times New Roman" w:cs="Times New Roman"/>
          <w:b/>
          <w:i/>
          <w:sz w:val="24"/>
          <w:szCs w:val="24"/>
        </w:rPr>
        <w:t>, punctul 23</w:t>
      </w:r>
      <w:r w:rsidRPr="0058058E">
        <w:rPr>
          <w:rFonts w:ascii="Times New Roman" w:hAnsi="Times New Roman" w:cs="Times New Roman"/>
          <w:b/>
          <w:i/>
          <w:sz w:val="24"/>
          <w:szCs w:val="24"/>
          <w:vertAlign w:val="superscript"/>
        </w:rPr>
        <w:t>3</w:t>
      </w:r>
      <w:r w:rsidRPr="0058058E">
        <w:rPr>
          <w:rFonts w:ascii="Times New Roman" w:hAnsi="Times New Roman" w:cs="Times New Roman"/>
          <w:b/>
          <w:i/>
          <w:sz w:val="24"/>
          <w:szCs w:val="24"/>
        </w:rPr>
        <w:t xml:space="preserve"> și punctul 23</w:t>
      </w:r>
      <w:r w:rsidRPr="0058058E">
        <w:rPr>
          <w:rFonts w:ascii="Times New Roman" w:hAnsi="Times New Roman" w:cs="Times New Roman"/>
          <w:b/>
          <w:i/>
          <w:sz w:val="24"/>
          <w:szCs w:val="24"/>
          <w:vertAlign w:val="superscript"/>
        </w:rPr>
        <w:t>4</w:t>
      </w:r>
      <w:r w:rsidRPr="0058058E">
        <w:rPr>
          <w:rFonts w:ascii="Times New Roman" w:hAnsi="Times New Roman" w:cs="Times New Roman"/>
          <w:b/>
          <w:i/>
          <w:sz w:val="24"/>
          <w:szCs w:val="24"/>
        </w:rPr>
        <w:t>, cu următorul cuprins:</w:t>
      </w:r>
    </w:p>
    <w:p w14:paraId="74162F9E" w14:textId="77777777" w:rsidR="007A15DD" w:rsidRDefault="007A15DD" w:rsidP="00E92AC9">
      <w:pPr>
        <w:spacing w:after="0" w:line="276" w:lineRule="auto"/>
        <w:jc w:val="both"/>
        <w:rPr>
          <w:rFonts w:ascii="Times New Roman" w:hAnsi="Times New Roman" w:cs="Times New Roman"/>
          <w:i/>
          <w:iCs/>
          <w:sz w:val="24"/>
          <w:szCs w:val="24"/>
          <w:lang w:bidi="ro-RO"/>
        </w:rPr>
      </w:pPr>
    </w:p>
    <w:p w14:paraId="0DAA08DD"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iCs/>
          <w:sz w:val="24"/>
          <w:szCs w:val="24"/>
          <w:lang w:bidi="ro-RO"/>
        </w:rPr>
        <w:t>”23</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eficiență</w:t>
      </w:r>
      <w:r w:rsidRPr="007A15DD">
        <w:rPr>
          <w:rFonts w:ascii="Times New Roman" w:hAnsi="Times New Roman" w:cs="Times New Roman"/>
          <w:i/>
          <w:sz w:val="24"/>
          <w:szCs w:val="24"/>
          <w:lang w:bidi="ro-RO"/>
        </w:rPr>
        <w:t xml:space="preserve"> energetică - raportul dintre performanța, serviciile, bunurile sau energia obținute și energia consumată în acest scop;</w:t>
      </w:r>
    </w:p>
    <w:p w14:paraId="4F22B929" w14:textId="77777777" w:rsidR="00A3197F" w:rsidRPr="0058058E" w:rsidRDefault="00A3197F" w:rsidP="00E92AC9">
      <w:pPr>
        <w:spacing w:after="0" w:line="276" w:lineRule="auto"/>
        <w:jc w:val="both"/>
        <w:rPr>
          <w:rFonts w:ascii="Times New Roman" w:hAnsi="Times New Roman" w:cs="Times New Roman"/>
          <w:sz w:val="24"/>
          <w:szCs w:val="24"/>
        </w:rPr>
      </w:pPr>
      <w:r w:rsidRPr="007A15DD">
        <w:rPr>
          <w:rFonts w:ascii="Times New Roman" w:hAnsi="Times New Roman" w:cs="Times New Roman"/>
          <w:i/>
          <w:sz w:val="24"/>
          <w:szCs w:val="24"/>
          <w:lang w:bidi="ro-RO"/>
        </w:rPr>
        <w:t>23</w:t>
      </w:r>
      <w:r w:rsidRPr="007A15DD">
        <w:rPr>
          <w:rFonts w:ascii="Times New Roman" w:hAnsi="Times New Roman" w:cs="Times New Roman"/>
          <w:i/>
          <w:sz w:val="24"/>
          <w:szCs w:val="24"/>
          <w:vertAlign w:val="superscript"/>
          <w:lang w:bidi="ro-RO"/>
        </w:rPr>
        <w:t>2</w:t>
      </w:r>
      <w:r w:rsidRPr="007A15DD">
        <w:rPr>
          <w:rFonts w:ascii="Times New Roman" w:hAnsi="Times New Roman" w:cs="Times New Roman"/>
          <w:i/>
          <w:sz w:val="24"/>
          <w:szCs w:val="24"/>
          <w:lang w:bidi="ro-RO"/>
        </w:rPr>
        <w:t>.</w:t>
      </w:r>
      <w:r w:rsidRPr="007A15DD">
        <w:rPr>
          <w:rFonts w:ascii="Times New Roman" w:hAnsi="Times New Roman" w:cs="Times New Roman"/>
          <w:i/>
          <w:iCs/>
          <w:sz w:val="24"/>
          <w:szCs w:val="24"/>
          <w:lang w:bidi="ro-RO"/>
        </w:rPr>
        <w:t xml:space="preserve"> energie </w:t>
      </w:r>
      <w:r w:rsidRPr="007A15DD">
        <w:rPr>
          <w:rFonts w:ascii="Times New Roman" w:hAnsi="Times New Roman" w:cs="Times New Roman"/>
          <w:i/>
          <w:sz w:val="24"/>
          <w:szCs w:val="24"/>
          <w:lang w:bidi="ro-RO"/>
        </w:rPr>
        <w:t>din surse regenerabile sau energie regenerabilă - energia din surse regenerabile nefosile, respectiv energie eoliană, solară (solară termică și solară fotovoltaică) și geotermală, energie ambientală, energia mareelor, a valurilor și alte tipuri de energie a oceanelor, energie hidroelectrică, biomasă, gaz de fermentare a deșeurilor, gaz de fermentare a nămolurilor din instalațiile de epurare a apelor uzate și biogaz;</w:t>
      </w:r>
    </w:p>
    <w:p w14:paraId="0226408D"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23</w:t>
      </w:r>
      <w:r w:rsidRPr="007A15DD">
        <w:rPr>
          <w:rFonts w:ascii="Times New Roman" w:hAnsi="Times New Roman" w:cs="Times New Roman"/>
          <w:i/>
          <w:iCs/>
          <w:sz w:val="24"/>
          <w:szCs w:val="24"/>
          <w:vertAlign w:val="superscript"/>
          <w:lang w:bidi="ro-RO"/>
        </w:rPr>
        <w:t>3</w:t>
      </w:r>
      <w:r w:rsidRPr="007A15DD">
        <w:rPr>
          <w:rFonts w:ascii="Times New Roman" w:hAnsi="Times New Roman" w:cs="Times New Roman"/>
          <w:i/>
          <w:iCs/>
          <w:sz w:val="24"/>
          <w:szCs w:val="24"/>
          <w:lang w:bidi="ro-RO"/>
        </w:rPr>
        <w:t>.</w:t>
      </w:r>
      <w:r w:rsidRPr="007A15DD">
        <w:rPr>
          <w:rFonts w:ascii="Times New Roman" w:hAnsi="Times New Roman" w:cs="Times New Roman"/>
          <w:i/>
          <w:iCs/>
          <w:sz w:val="24"/>
          <w:szCs w:val="24"/>
          <w:vertAlign w:val="superscript"/>
          <w:lang w:bidi="ro-RO"/>
        </w:rPr>
        <w:t xml:space="preserve"> </w:t>
      </w:r>
      <w:r w:rsidRPr="007A15DD">
        <w:rPr>
          <w:rFonts w:ascii="Times New Roman" w:hAnsi="Times New Roman" w:cs="Times New Roman"/>
          <w:i/>
          <w:iCs/>
          <w:sz w:val="24"/>
          <w:szCs w:val="24"/>
          <w:lang w:bidi="ro-RO"/>
        </w:rPr>
        <w:t>echilibrare - toate acțiunile și procesele, în toate intervalele de timp, prin care operatorii de transport și de</w:t>
      </w:r>
      <w:r w:rsidRPr="007A15DD">
        <w:rPr>
          <w:rFonts w:ascii="Times New Roman" w:hAnsi="Times New Roman" w:cs="Times New Roman"/>
          <w:b/>
          <w:bCs/>
          <w:sz w:val="24"/>
          <w:szCs w:val="24"/>
          <w:lang w:bidi="ro-RO"/>
        </w:rPr>
        <w:t xml:space="preserve"> </w:t>
      </w:r>
      <w:r w:rsidRPr="007A15DD">
        <w:rPr>
          <w:rFonts w:ascii="Times New Roman" w:hAnsi="Times New Roman" w:cs="Times New Roman"/>
          <w:i/>
          <w:iCs/>
          <w:sz w:val="24"/>
          <w:szCs w:val="24"/>
          <w:lang w:bidi="ro-RO"/>
        </w:rPr>
        <w:t>sistem asigură, în mod constant, atât menținerea frecvenței sistemului în limitele de stabilitate predefinite, cât și</w:t>
      </w:r>
      <w:r w:rsidRPr="007A15DD">
        <w:rPr>
          <w:rFonts w:ascii="Times New Roman" w:hAnsi="Times New Roman" w:cs="Times New Roman"/>
          <w:b/>
          <w:bCs/>
          <w:sz w:val="24"/>
          <w:szCs w:val="24"/>
          <w:lang w:bidi="ro-RO"/>
        </w:rPr>
        <w:t xml:space="preserve"> </w:t>
      </w:r>
      <w:r w:rsidRPr="007A15DD">
        <w:rPr>
          <w:rFonts w:ascii="Times New Roman" w:hAnsi="Times New Roman" w:cs="Times New Roman"/>
          <w:i/>
          <w:iCs/>
          <w:sz w:val="24"/>
          <w:szCs w:val="24"/>
          <w:lang w:bidi="ro-RO"/>
        </w:rPr>
        <w:t>conformitatea cu volumul rezervelor necesare cu privire la calitatea cerută;</w:t>
      </w:r>
    </w:p>
    <w:p w14:paraId="10870EDB"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iCs/>
          <w:sz w:val="24"/>
          <w:szCs w:val="24"/>
          <w:lang w:bidi="ro-RO"/>
        </w:rPr>
        <w:t>23</w:t>
      </w:r>
      <w:r w:rsidRPr="007A15DD">
        <w:rPr>
          <w:rFonts w:ascii="Times New Roman" w:hAnsi="Times New Roman" w:cs="Times New Roman"/>
          <w:i/>
          <w:iCs/>
          <w:sz w:val="24"/>
          <w:szCs w:val="24"/>
          <w:vertAlign w:val="superscript"/>
          <w:lang w:bidi="ro-RO"/>
        </w:rPr>
        <w:t>4</w:t>
      </w:r>
      <w:r w:rsidRPr="007A15DD">
        <w:rPr>
          <w:rFonts w:ascii="Times New Roman" w:hAnsi="Times New Roman" w:cs="Times New Roman"/>
          <w:i/>
          <w:iCs/>
          <w:sz w:val="24"/>
          <w:szCs w:val="24"/>
          <w:lang w:bidi="ro-RO"/>
        </w:rPr>
        <w:t>. energie</w:t>
      </w:r>
      <w:r w:rsidRPr="007A15DD">
        <w:rPr>
          <w:rFonts w:ascii="Times New Roman" w:hAnsi="Times New Roman" w:cs="Times New Roman"/>
          <w:i/>
          <w:sz w:val="24"/>
          <w:szCs w:val="24"/>
          <w:lang w:bidi="ro-RO"/>
        </w:rPr>
        <w:t xml:space="preserve"> de echilibrare - energia utilizată de operatorii  de transport și de sistem pentru  echilibrare”.</w:t>
      </w:r>
    </w:p>
    <w:p w14:paraId="2851B2CA" w14:textId="77777777" w:rsidR="00A3197F" w:rsidRPr="0058058E" w:rsidRDefault="00A3197F" w:rsidP="00E92AC9">
      <w:pPr>
        <w:spacing w:after="0" w:line="276" w:lineRule="auto"/>
        <w:jc w:val="both"/>
        <w:rPr>
          <w:rFonts w:ascii="Times New Roman" w:hAnsi="Times New Roman" w:cs="Times New Roman"/>
          <w:b/>
          <w:i/>
          <w:sz w:val="24"/>
          <w:szCs w:val="24"/>
          <w:lang w:val="fr-FR"/>
        </w:rPr>
      </w:pPr>
    </w:p>
    <w:p w14:paraId="6144C7F2"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punctul 25 se modifică și va avea următorul cuprins:</w:t>
      </w:r>
    </w:p>
    <w:p w14:paraId="7EB037CB" w14:textId="77777777" w:rsidR="007A15DD" w:rsidRDefault="007A15DD" w:rsidP="00E92AC9">
      <w:pPr>
        <w:spacing w:after="0" w:line="276" w:lineRule="auto"/>
        <w:jc w:val="both"/>
        <w:rPr>
          <w:rFonts w:ascii="Times New Roman" w:hAnsi="Times New Roman" w:cs="Times New Roman"/>
          <w:i/>
          <w:sz w:val="24"/>
          <w:szCs w:val="24"/>
          <w:lang w:bidi="ro-RO"/>
        </w:rPr>
      </w:pPr>
    </w:p>
    <w:p w14:paraId="26B78394" w14:textId="4E131395"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”25. furnizare de energie electrică - activitatea de vânzare de energie electrică către clienți, inclusiv revânzarea, precum și alimentarea cu energie electrică a locurilor de consum aflate în proprietatea furnizorului”;</w:t>
      </w:r>
      <w:r w:rsidR="006777B6" w:rsidRPr="007A15DD">
        <w:rPr>
          <w:rFonts w:ascii="Times New Roman" w:hAnsi="Times New Roman" w:cs="Times New Roman"/>
          <w:i/>
          <w:sz w:val="24"/>
          <w:szCs w:val="24"/>
          <w:lang w:bidi="ro-RO"/>
        </w:rPr>
        <w:t>activitatea de vânzare a energiei electrice achiziționate de la un furnizor de energie electrică și folosită de către un operator al unui punct/stație de reîncărcare a bateriilor ce echipează vehicule electrice și hibrid electrice plug-in nu reprezintă furnizare de energie electrică.</w:t>
      </w:r>
    </w:p>
    <w:p w14:paraId="693F977C" w14:textId="77777777" w:rsidR="00A3197F" w:rsidRPr="0058058E" w:rsidRDefault="00A3197F" w:rsidP="00E92AC9">
      <w:pPr>
        <w:spacing w:after="0" w:line="276" w:lineRule="auto"/>
        <w:jc w:val="both"/>
        <w:rPr>
          <w:rFonts w:ascii="Times New Roman" w:hAnsi="Times New Roman" w:cs="Times New Roman"/>
          <w:b/>
          <w:i/>
          <w:sz w:val="24"/>
          <w:szCs w:val="24"/>
        </w:rPr>
      </w:pPr>
      <w:r w:rsidRPr="007A15DD">
        <w:rPr>
          <w:rFonts w:ascii="Times New Roman" w:hAnsi="Times New Roman" w:cs="Times New Roman"/>
          <w:i/>
          <w:sz w:val="24"/>
          <w:szCs w:val="24"/>
          <w:lang w:bidi="ro-RO"/>
        </w:rPr>
        <w:t xml:space="preserve">  </w:t>
      </w:r>
    </w:p>
    <w:p w14:paraId="47A35E44"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punctul 27 se modifică și va avea următorul cuprins:</w:t>
      </w:r>
    </w:p>
    <w:p w14:paraId="49596EF7" w14:textId="77777777" w:rsidR="007A15DD" w:rsidRDefault="007A15DD" w:rsidP="00E92AC9">
      <w:pPr>
        <w:spacing w:after="0" w:line="276" w:lineRule="auto"/>
        <w:jc w:val="both"/>
        <w:rPr>
          <w:rFonts w:ascii="Times New Roman" w:hAnsi="Times New Roman" w:cs="Times New Roman"/>
          <w:i/>
          <w:sz w:val="24"/>
          <w:szCs w:val="24"/>
          <w:lang w:bidi="ro-RO"/>
        </w:rPr>
      </w:pPr>
    </w:p>
    <w:p w14:paraId="616437F5" w14:textId="380B3A7C" w:rsidR="00A3197F" w:rsidRPr="007A15DD" w:rsidRDefault="007A15DD" w:rsidP="00E92AC9">
      <w:pPr>
        <w:spacing w:after="0" w:line="276" w:lineRule="auto"/>
        <w:jc w:val="both"/>
        <w:rPr>
          <w:rFonts w:ascii="Times New Roman" w:hAnsi="Times New Roman" w:cs="Times New Roman"/>
          <w:b/>
          <w:i/>
          <w:sz w:val="24"/>
          <w:szCs w:val="24"/>
          <w:lang w:bidi="ro-RO"/>
        </w:rPr>
      </w:pPr>
      <w:r>
        <w:rPr>
          <w:rFonts w:ascii="Times New Roman" w:hAnsi="Times New Roman" w:cs="Times New Roman"/>
          <w:i/>
          <w:sz w:val="24"/>
          <w:szCs w:val="24"/>
          <w:lang w:bidi="ro-RO"/>
        </w:rPr>
        <w:t>„</w:t>
      </w:r>
      <w:r w:rsidR="00A3197F" w:rsidRPr="007A15DD">
        <w:rPr>
          <w:rFonts w:ascii="Times New Roman" w:hAnsi="Times New Roman" w:cs="Times New Roman"/>
          <w:i/>
          <w:sz w:val="24"/>
          <w:szCs w:val="24"/>
          <w:lang w:bidi="ro-RO"/>
        </w:rPr>
        <w:t xml:space="preserve">27. furnizor de ultimă instanţă – furnizorul  desemnat prin mecanisme concurenţiale de către </w:t>
      </w:r>
      <w:r w:rsidR="00ED77E5" w:rsidRPr="007A15DD">
        <w:rPr>
          <w:rFonts w:ascii="Times New Roman" w:hAnsi="Times New Roman" w:cs="Times New Roman"/>
          <w:i/>
          <w:sz w:val="24"/>
          <w:szCs w:val="24"/>
          <w:lang w:bidi="ro-RO"/>
        </w:rPr>
        <w:t>ANRE</w:t>
      </w:r>
      <w:r w:rsidR="00A3197F" w:rsidRPr="007A15DD">
        <w:rPr>
          <w:rFonts w:ascii="Times New Roman" w:hAnsi="Times New Roman" w:cs="Times New Roman"/>
          <w:i/>
          <w:sz w:val="24"/>
          <w:szCs w:val="24"/>
          <w:lang w:bidi="ro-RO"/>
        </w:rPr>
        <w:t xml:space="preserve"> dintre furnizor</w:t>
      </w:r>
      <w:r>
        <w:rPr>
          <w:rFonts w:ascii="Times New Roman" w:hAnsi="Times New Roman" w:cs="Times New Roman"/>
          <w:i/>
          <w:sz w:val="24"/>
          <w:szCs w:val="24"/>
          <w:lang w:bidi="ro-RO"/>
        </w:rPr>
        <w:t>ii existenţi pe piaţa de energie</w:t>
      </w:r>
      <w:r w:rsidR="00A3197F" w:rsidRPr="007A15DD">
        <w:rPr>
          <w:rFonts w:ascii="Times New Roman" w:hAnsi="Times New Roman" w:cs="Times New Roman"/>
          <w:i/>
          <w:sz w:val="24"/>
          <w:szCs w:val="24"/>
          <w:lang w:bidi="ro-RO"/>
        </w:rPr>
        <w:t xml:space="preserve"> </w:t>
      </w:r>
      <w:r w:rsidR="00A3197F" w:rsidRPr="007A15DD">
        <w:rPr>
          <w:rFonts w:ascii="Times New Roman" w:hAnsi="Times New Roman" w:cs="Times New Roman"/>
          <w:b/>
          <w:i/>
          <w:sz w:val="24"/>
          <w:szCs w:val="24"/>
          <w:lang w:bidi="ro-RO"/>
        </w:rPr>
        <w:t>.</w:t>
      </w:r>
      <w:r>
        <w:rPr>
          <w:rFonts w:ascii="Times New Roman" w:hAnsi="Times New Roman" w:cs="Times New Roman"/>
          <w:b/>
          <w:i/>
          <w:sz w:val="24"/>
          <w:szCs w:val="24"/>
          <w:lang w:bidi="ro-RO"/>
        </w:rPr>
        <w:t>”</w:t>
      </w:r>
    </w:p>
    <w:p w14:paraId="5CC3A95D"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59453C2F"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după punctul 29, se introduce un punct nou, punctul 29</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cu următorul cuprins:</w:t>
      </w:r>
    </w:p>
    <w:p w14:paraId="1BEB5C51" w14:textId="77777777" w:rsidR="007A15DD" w:rsidRDefault="007A15DD" w:rsidP="00E92AC9">
      <w:pPr>
        <w:spacing w:after="0" w:line="276" w:lineRule="auto"/>
        <w:jc w:val="both"/>
        <w:rPr>
          <w:rFonts w:ascii="Times New Roman" w:hAnsi="Times New Roman" w:cs="Times New Roman"/>
          <w:i/>
          <w:iCs/>
          <w:sz w:val="24"/>
          <w:szCs w:val="24"/>
          <w:lang w:bidi="ro-RO"/>
        </w:rPr>
      </w:pPr>
    </w:p>
    <w:p w14:paraId="5022CA6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iCs/>
          <w:sz w:val="24"/>
          <w:szCs w:val="24"/>
          <w:lang w:bidi="ro-RO"/>
        </w:rPr>
        <w:t>”29</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informații</w:t>
      </w:r>
      <w:r w:rsidRPr="007A15DD">
        <w:rPr>
          <w:rFonts w:ascii="Times New Roman" w:hAnsi="Times New Roman" w:cs="Times New Roman"/>
          <w:i/>
          <w:sz w:val="24"/>
          <w:szCs w:val="24"/>
          <w:lang w:bidi="ro-RO"/>
        </w:rPr>
        <w:t xml:space="preserve"> de facturare - informațiile furnizate în factura unui client final, cu excepția unei solicitări de plată”;</w:t>
      </w:r>
    </w:p>
    <w:p w14:paraId="61BB26B5" w14:textId="77777777" w:rsidR="00A3197F" w:rsidRPr="0058058E" w:rsidRDefault="00A3197F" w:rsidP="00E92AC9">
      <w:pPr>
        <w:spacing w:after="0" w:line="276" w:lineRule="auto"/>
        <w:jc w:val="both"/>
        <w:rPr>
          <w:rFonts w:ascii="Times New Roman" w:hAnsi="Times New Roman" w:cs="Times New Roman"/>
          <w:b/>
          <w:i/>
          <w:sz w:val="24"/>
          <w:szCs w:val="24"/>
          <w:lang w:val="fr-FR"/>
        </w:rPr>
      </w:pPr>
    </w:p>
    <w:p w14:paraId="63C8D96D" w14:textId="77777777" w:rsidR="00A3197F" w:rsidRPr="007A15DD" w:rsidRDefault="00A3197F" w:rsidP="00E92AC9">
      <w:pPr>
        <w:numPr>
          <w:ilvl w:val="0"/>
          <w:numId w:val="2"/>
        </w:numPr>
        <w:spacing w:after="0" w:line="276" w:lineRule="auto"/>
        <w:ind w:left="0" w:firstLine="0"/>
        <w:jc w:val="both"/>
        <w:rPr>
          <w:rFonts w:ascii="Times New Roman" w:hAnsi="Times New Roman" w:cs="Times New Roman"/>
          <w:b/>
          <w:i/>
          <w:sz w:val="24"/>
          <w:szCs w:val="24"/>
          <w:lang w:bidi="ro-RO"/>
        </w:rPr>
      </w:pPr>
      <w:r w:rsidRPr="007A15DD">
        <w:rPr>
          <w:rFonts w:ascii="Times New Roman" w:hAnsi="Times New Roman" w:cs="Times New Roman"/>
          <w:b/>
          <w:i/>
          <w:sz w:val="24"/>
          <w:szCs w:val="24"/>
          <w:lang w:bidi="ro-RO"/>
        </w:rPr>
        <w:t>La articolul 3, după punctul 31, se introduce un punct nou, punctul 31</w:t>
      </w:r>
      <w:r w:rsidRPr="007A15DD">
        <w:rPr>
          <w:rFonts w:ascii="Times New Roman" w:hAnsi="Times New Roman" w:cs="Times New Roman"/>
          <w:b/>
          <w:i/>
          <w:sz w:val="24"/>
          <w:szCs w:val="24"/>
          <w:vertAlign w:val="superscript"/>
          <w:lang w:bidi="ro-RO"/>
        </w:rPr>
        <w:t>1</w:t>
      </w:r>
      <w:r w:rsidRPr="007A15DD">
        <w:rPr>
          <w:rFonts w:ascii="Times New Roman" w:hAnsi="Times New Roman" w:cs="Times New Roman"/>
          <w:b/>
          <w:i/>
          <w:sz w:val="24"/>
          <w:szCs w:val="24"/>
          <w:lang w:bidi="ro-RO"/>
        </w:rPr>
        <w:t>, iar punctele actuale 31</w:t>
      </w:r>
      <w:r w:rsidRPr="007A15DD">
        <w:rPr>
          <w:rFonts w:ascii="Times New Roman" w:hAnsi="Times New Roman" w:cs="Times New Roman"/>
          <w:b/>
          <w:i/>
          <w:sz w:val="24"/>
          <w:szCs w:val="24"/>
          <w:vertAlign w:val="superscript"/>
          <w:lang w:bidi="ro-RO"/>
        </w:rPr>
        <w:t xml:space="preserve">1 </w:t>
      </w:r>
      <w:r w:rsidRPr="007A15DD">
        <w:rPr>
          <w:rFonts w:ascii="Times New Roman" w:hAnsi="Times New Roman" w:cs="Times New Roman"/>
          <w:b/>
          <w:i/>
          <w:sz w:val="24"/>
          <w:szCs w:val="24"/>
          <w:lang w:bidi="ro-RO"/>
        </w:rPr>
        <w:t>și 31</w:t>
      </w:r>
      <w:r w:rsidRPr="007A15DD">
        <w:rPr>
          <w:rFonts w:ascii="Times New Roman" w:hAnsi="Times New Roman" w:cs="Times New Roman"/>
          <w:b/>
          <w:i/>
          <w:sz w:val="24"/>
          <w:szCs w:val="24"/>
          <w:vertAlign w:val="superscript"/>
          <w:lang w:bidi="ro-RO"/>
        </w:rPr>
        <w:t xml:space="preserve">2 </w:t>
      </w:r>
      <w:r w:rsidRPr="007A15DD">
        <w:rPr>
          <w:rFonts w:ascii="Times New Roman" w:hAnsi="Times New Roman" w:cs="Times New Roman"/>
          <w:b/>
          <w:i/>
          <w:sz w:val="24"/>
          <w:szCs w:val="24"/>
          <w:lang w:bidi="ro-RO"/>
        </w:rPr>
        <w:t xml:space="preserve">se renumerotează și devin punctul </w:t>
      </w:r>
      <w:r w:rsidRPr="007A15DD">
        <w:rPr>
          <w:rFonts w:ascii="Times New Roman" w:hAnsi="Times New Roman" w:cs="Times New Roman"/>
          <w:b/>
          <w:i/>
          <w:iCs/>
          <w:sz w:val="24"/>
          <w:szCs w:val="24"/>
          <w:lang w:bidi="ro-RO"/>
        </w:rPr>
        <w:t>31</w:t>
      </w:r>
      <w:r w:rsidRPr="007A15DD">
        <w:rPr>
          <w:rFonts w:ascii="Times New Roman" w:hAnsi="Times New Roman" w:cs="Times New Roman"/>
          <w:b/>
          <w:i/>
          <w:iCs/>
          <w:sz w:val="24"/>
          <w:szCs w:val="24"/>
          <w:vertAlign w:val="superscript"/>
          <w:lang w:bidi="ro-RO"/>
        </w:rPr>
        <w:t xml:space="preserve">2 </w:t>
      </w:r>
      <w:r w:rsidRPr="007A15DD">
        <w:rPr>
          <w:rFonts w:ascii="Times New Roman" w:hAnsi="Times New Roman" w:cs="Times New Roman"/>
          <w:b/>
          <w:i/>
          <w:iCs/>
          <w:sz w:val="24"/>
          <w:szCs w:val="24"/>
          <w:lang w:bidi="ro-RO"/>
        </w:rPr>
        <w:t>și punctul 31</w:t>
      </w:r>
      <w:r w:rsidRPr="007A15DD">
        <w:rPr>
          <w:rFonts w:ascii="Times New Roman" w:hAnsi="Times New Roman" w:cs="Times New Roman"/>
          <w:b/>
          <w:i/>
          <w:iCs/>
          <w:sz w:val="24"/>
          <w:szCs w:val="24"/>
          <w:vertAlign w:val="superscript"/>
          <w:lang w:bidi="ro-RO"/>
        </w:rPr>
        <w:t>3</w:t>
      </w:r>
      <w:r w:rsidRPr="007A15DD">
        <w:rPr>
          <w:rFonts w:ascii="Times New Roman" w:hAnsi="Times New Roman" w:cs="Times New Roman"/>
          <w:b/>
          <w:i/>
          <w:sz w:val="24"/>
          <w:szCs w:val="24"/>
          <w:lang w:bidi="ro-RO"/>
        </w:rPr>
        <w:t>, cu următorul cuprins:</w:t>
      </w:r>
    </w:p>
    <w:p w14:paraId="2F41636C" w14:textId="77777777" w:rsidR="007A15DD" w:rsidRDefault="007A15DD" w:rsidP="00E92AC9">
      <w:pPr>
        <w:spacing w:after="0" w:line="276" w:lineRule="auto"/>
        <w:jc w:val="both"/>
        <w:rPr>
          <w:rFonts w:ascii="Times New Roman" w:hAnsi="Times New Roman" w:cs="Times New Roman"/>
          <w:i/>
          <w:iCs/>
          <w:sz w:val="24"/>
          <w:szCs w:val="24"/>
          <w:lang w:bidi="ro-RO"/>
        </w:rPr>
      </w:pPr>
    </w:p>
    <w:p w14:paraId="2B4A051D"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iCs/>
          <w:sz w:val="24"/>
          <w:szCs w:val="24"/>
          <w:lang w:bidi="ro-RO"/>
        </w:rPr>
        <w:t>”31</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interval</w:t>
      </w:r>
      <w:r w:rsidRPr="007A15DD">
        <w:rPr>
          <w:rFonts w:ascii="Times New Roman" w:hAnsi="Times New Roman" w:cs="Times New Roman"/>
          <w:i/>
          <w:sz w:val="24"/>
          <w:szCs w:val="24"/>
          <w:lang w:bidi="ro-RO"/>
        </w:rPr>
        <w:t xml:space="preserve"> de decontare a dezechilibrelor -</w:t>
      </w:r>
      <w:r w:rsidRPr="007A15DD">
        <w:rPr>
          <w:rFonts w:ascii="Times New Roman" w:hAnsi="Times New Roman" w:cs="Times New Roman"/>
          <w:sz w:val="24"/>
          <w:szCs w:val="24"/>
          <w:lang w:bidi="ro-RO"/>
        </w:rPr>
        <w:t xml:space="preserve"> </w:t>
      </w:r>
      <w:r w:rsidRPr="007A15DD">
        <w:rPr>
          <w:rFonts w:ascii="Times New Roman" w:hAnsi="Times New Roman" w:cs="Times New Roman"/>
          <w:i/>
          <w:sz w:val="24"/>
          <w:szCs w:val="24"/>
          <w:lang w:bidi="ro-RO"/>
        </w:rPr>
        <w:t>perioada de timp pentru care se calculează dezechilibrul părților responsabile cu echilibrarea;</w:t>
      </w:r>
    </w:p>
    <w:p w14:paraId="51B2ED32"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 31</w:t>
      </w:r>
      <w:r w:rsidRPr="007A15DD">
        <w:rPr>
          <w:rFonts w:ascii="Times New Roman" w:hAnsi="Times New Roman" w:cs="Times New Roman"/>
          <w:i/>
          <w:sz w:val="24"/>
          <w:szCs w:val="24"/>
          <w:vertAlign w:val="superscript"/>
          <w:lang w:bidi="ro-RO"/>
        </w:rPr>
        <w:t>2</w:t>
      </w:r>
      <w:r w:rsidRPr="007A15DD">
        <w:rPr>
          <w:rFonts w:ascii="Times New Roman" w:hAnsi="Times New Roman" w:cs="Times New Roman"/>
          <w:i/>
          <w:sz w:val="24"/>
          <w:szCs w:val="24"/>
          <w:lang w:bidi="ro-RO"/>
        </w:rPr>
        <w:t>. instalație de stocare a energiei - în sistemul de energie electrică, o instalație în care are loc stocarea energiei;</w:t>
      </w:r>
    </w:p>
    <w:p w14:paraId="584271D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 31</w:t>
      </w:r>
      <w:r w:rsidRPr="007A15DD">
        <w:rPr>
          <w:rFonts w:ascii="Times New Roman" w:hAnsi="Times New Roman" w:cs="Times New Roman"/>
          <w:i/>
          <w:sz w:val="24"/>
          <w:szCs w:val="24"/>
          <w:vertAlign w:val="superscript"/>
          <w:lang w:bidi="ro-RO"/>
        </w:rPr>
        <w:t>3</w:t>
      </w:r>
      <w:r w:rsidRPr="007A15DD">
        <w:rPr>
          <w:rFonts w:ascii="Times New Roman" w:hAnsi="Times New Roman" w:cs="Times New Roman"/>
          <w:i/>
          <w:sz w:val="24"/>
          <w:szCs w:val="24"/>
          <w:lang w:bidi="ro-RO"/>
        </w:rPr>
        <w:t>. instalație electrică tehnologică - instalație electrică care este parte a unei capacități energetice, diferită de instalația electrică/rețeaua electrică aferentă unei construcții în care sau pe care este amplasată capacitatea energetică”;</w:t>
      </w:r>
    </w:p>
    <w:p w14:paraId="0815A39E" w14:textId="77777777" w:rsidR="00A3197F" w:rsidRPr="0058058E" w:rsidRDefault="00A3197F" w:rsidP="00E92AC9">
      <w:pPr>
        <w:spacing w:after="0" w:line="276" w:lineRule="auto"/>
        <w:jc w:val="both"/>
        <w:rPr>
          <w:rFonts w:ascii="Times New Roman" w:hAnsi="Times New Roman" w:cs="Times New Roman"/>
          <w:b/>
          <w:i/>
          <w:sz w:val="24"/>
          <w:szCs w:val="24"/>
        </w:rPr>
      </w:pPr>
    </w:p>
    <w:p w14:paraId="41329075"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punctul 32 se modifică și va avea următorul cuprins:</w:t>
      </w:r>
    </w:p>
    <w:p w14:paraId="7A8FF176" w14:textId="77777777" w:rsidR="007A15DD" w:rsidRDefault="007A15DD" w:rsidP="00E92AC9">
      <w:pPr>
        <w:spacing w:after="0" w:line="276" w:lineRule="auto"/>
        <w:jc w:val="both"/>
        <w:rPr>
          <w:rFonts w:ascii="Times New Roman" w:hAnsi="Times New Roman" w:cs="Times New Roman"/>
          <w:i/>
          <w:sz w:val="24"/>
          <w:szCs w:val="24"/>
          <w:lang w:bidi="ro-RO"/>
        </w:rPr>
      </w:pPr>
    </w:p>
    <w:p w14:paraId="4BDCAADA"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”32. instrumente derivate din domeniul energiei electrice - contractele și instrumentele derivate prezentate în continuare: </w:t>
      </w:r>
    </w:p>
    <w:p w14:paraId="6B933892"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(i) contractele de opțiuni, contractele futures, contractele swap, contractele forward și orice alte contracte derivate referitoare la mărfuri care trebuie decontate în numerar sau pot fi decontate în numerar la cererea uneia dintre părți, altfel decât în caz de încălcare a obligațiilor sau de alt incident care conduce la reziliere;</w:t>
      </w:r>
    </w:p>
    <w:p w14:paraId="09EE2EE8"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(ii) contractele de opțiuni, contractele futures, contractele swap, contractele forward și orice alt contract derivat referitor la mărfuri care poate fi decontat prin livrare fizică, cu condiția să fie tranzacționat pe o piață de energie, pe un sistem multilateral de tranzacționare sau pe un sistem organizat de tranzacționare, astfel cum sunt definite în legislația specială, cu excepția produselor energetice angro tranzacționate pe un sistem organizat de tranzacționare care trebuie decontate prin livrare fizică; </w:t>
      </w:r>
    </w:p>
    <w:p w14:paraId="118A231F" w14:textId="77777777" w:rsidR="00A3197F" w:rsidRPr="007A15DD" w:rsidRDefault="00A3197F" w:rsidP="00E92AC9">
      <w:pPr>
        <w:spacing w:after="0" w:line="276" w:lineRule="auto"/>
        <w:jc w:val="both"/>
        <w:rPr>
          <w:rFonts w:ascii="Times New Roman" w:hAnsi="Times New Roman" w:cs="Times New Roman"/>
          <w:sz w:val="24"/>
          <w:szCs w:val="24"/>
        </w:rPr>
      </w:pPr>
      <w:r w:rsidRPr="007A15DD">
        <w:rPr>
          <w:rFonts w:ascii="Times New Roman" w:hAnsi="Times New Roman" w:cs="Times New Roman"/>
          <w:i/>
          <w:sz w:val="24"/>
          <w:szCs w:val="24"/>
          <w:lang w:bidi="ro-RO"/>
        </w:rPr>
        <w:t>(iii) contractele de opțiuni, contractele futures, contractele swap, contractele forward și orice alte contracte derivate referitoare la mărfuri care pot fi decontate prin livrare fizică, care nu au fost menționate în alt mod la punctul (ii) și neavând scopuri comerciale, care prezintă caracteristicile altor instrumente financiare derivate”;</w:t>
      </w:r>
    </w:p>
    <w:p w14:paraId="7B720F82"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61C9F7B8" w14:textId="21CF6BC2"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 xml:space="preserve">La articolul 3, după punctul 32, se introduc </w:t>
      </w:r>
      <w:r w:rsidR="0036385A" w:rsidRPr="0058058E">
        <w:rPr>
          <w:rFonts w:ascii="Times New Roman" w:hAnsi="Times New Roman" w:cs="Times New Roman"/>
          <w:b/>
          <w:i/>
          <w:sz w:val="24"/>
          <w:szCs w:val="24"/>
          <w:lang w:val="fr-FR"/>
        </w:rPr>
        <w:t xml:space="preserve">două </w:t>
      </w:r>
      <w:r w:rsidRPr="0058058E">
        <w:rPr>
          <w:rFonts w:ascii="Times New Roman" w:hAnsi="Times New Roman" w:cs="Times New Roman"/>
          <w:b/>
          <w:i/>
          <w:sz w:val="24"/>
          <w:szCs w:val="24"/>
          <w:lang w:val="fr-FR"/>
        </w:rPr>
        <w:t>puncte noi, punctul 32</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xml:space="preserve"> și </w:t>
      </w:r>
      <w:r w:rsidRPr="0058058E">
        <w:rPr>
          <w:rFonts w:ascii="Times New Roman" w:hAnsi="Times New Roman" w:cs="Times New Roman"/>
          <w:b/>
          <w:i/>
          <w:sz w:val="24"/>
          <w:szCs w:val="24"/>
          <w:vertAlign w:val="superscript"/>
          <w:lang w:val="fr-FR"/>
        </w:rPr>
        <w:t xml:space="preserve"> </w:t>
      </w:r>
      <w:r w:rsidRPr="0058058E">
        <w:rPr>
          <w:rFonts w:ascii="Times New Roman" w:hAnsi="Times New Roman" w:cs="Times New Roman"/>
          <w:b/>
          <w:i/>
          <w:sz w:val="24"/>
          <w:szCs w:val="24"/>
          <w:lang w:val="fr-FR"/>
        </w:rPr>
        <w:t>punctul</w:t>
      </w:r>
      <w:r w:rsidRPr="0058058E">
        <w:rPr>
          <w:rFonts w:ascii="Times New Roman" w:hAnsi="Times New Roman" w:cs="Times New Roman"/>
          <w:b/>
          <w:i/>
          <w:sz w:val="24"/>
          <w:szCs w:val="24"/>
          <w:vertAlign w:val="superscript"/>
          <w:lang w:val="fr-FR"/>
        </w:rPr>
        <w:t xml:space="preserve"> </w:t>
      </w:r>
      <w:r w:rsidRPr="0058058E">
        <w:rPr>
          <w:rFonts w:ascii="Times New Roman" w:hAnsi="Times New Roman" w:cs="Times New Roman"/>
          <w:b/>
          <w:i/>
          <w:sz w:val="24"/>
          <w:szCs w:val="24"/>
          <w:lang w:val="fr-FR"/>
        </w:rPr>
        <w:t>32</w:t>
      </w:r>
      <w:r w:rsidRPr="0058058E">
        <w:rPr>
          <w:rFonts w:ascii="Times New Roman" w:hAnsi="Times New Roman" w:cs="Times New Roman"/>
          <w:b/>
          <w:i/>
          <w:sz w:val="24"/>
          <w:szCs w:val="24"/>
          <w:vertAlign w:val="superscript"/>
          <w:lang w:val="fr-FR"/>
        </w:rPr>
        <w:t>2</w:t>
      </w:r>
      <w:r w:rsidRPr="0058058E">
        <w:rPr>
          <w:rFonts w:ascii="Times New Roman" w:hAnsi="Times New Roman" w:cs="Times New Roman"/>
          <w:b/>
          <w:i/>
          <w:sz w:val="24"/>
          <w:szCs w:val="24"/>
          <w:lang w:val="fr-FR"/>
        </w:rPr>
        <w:t>, cu următorul cuprins:</w:t>
      </w:r>
    </w:p>
    <w:p w14:paraId="7F2F23CA" w14:textId="77777777" w:rsidR="007A15DD" w:rsidRDefault="007A15DD" w:rsidP="00E92AC9">
      <w:pPr>
        <w:spacing w:after="0" w:line="276" w:lineRule="auto"/>
        <w:jc w:val="both"/>
        <w:rPr>
          <w:rFonts w:ascii="Times New Roman" w:hAnsi="Times New Roman" w:cs="Times New Roman"/>
          <w:i/>
          <w:iCs/>
          <w:sz w:val="24"/>
          <w:szCs w:val="24"/>
          <w:lang w:bidi="ro-RO"/>
        </w:rPr>
      </w:pPr>
    </w:p>
    <w:p w14:paraId="1C3133AC" w14:textId="77777777" w:rsidR="00A3197F" w:rsidRPr="0058058E" w:rsidRDefault="00A3197F" w:rsidP="00E92AC9">
      <w:pPr>
        <w:spacing w:after="0" w:line="276" w:lineRule="auto"/>
        <w:jc w:val="both"/>
        <w:rPr>
          <w:rFonts w:ascii="Times New Roman" w:hAnsi="Times New Roman" w:cs="Times New Roman"/>
          <w:sz w:val="24"/>
          <w:szCs w:val="24"/>
        </w:rPr>
      </w:pPr>
      <w:r w:rsidRPr="007A15DD">
        <w:rPr>
          <w:rFonts w:ascii="Times New Roman" w:hAnsi="Times New Roman" w:cs="Times New Roman"/>
          <w:i/>
          <w:iCs/>
          <w:sz w:val="24"/>
          <w:szCs w:val="24"/>
          <w:lang w:bidi="ro-RO"/>
        </w:rPr>
        <w:t>”32</w:t>
      </w:r>
      <w:r w:rsidRPr="007A15DD">
        <w:rPr>
          <w:rFonts w:ascii="Times New Roman" w:hAnsi="Times New Roman" w:cs="Times New Roman"/>
          <w:i/>
          <w:iCs/>
          <w:sz w:val="24"/>
          <w:szCs w:val="24"/>
          <w:vertAlign w:val="superscript"/>
          <w:lang w:bidi="ro-RO"/>
        </w:rPr>
        <w:t>1</w:t>
      </w:r>
      <w:r w:rsidRPr="0058058E">
        <w:rPr>
          <w:rFonts w:ascii="Times New Roman" w:hAnsi="Times New Roman" w:cs="Times New Roman"/>
          <w:i/>
          <w:sz w:val="24"/>
          <w:szCs w:val="24"/>
        </w:rPr>
        <w:t xml:space="preserve">. </w:t>
      </w:r>
      <w:r w:rsidRPr="007A15DD">
        <w:rPr>
          <w:rFonts w:ascii="Times New Roman" w:hAnsi="Times New Roman" w:cs="Times New Roman"/>
          <w:i/>
          <w:sz w:val="24"/>
          <w:szCs w:val="24"/>
          <w:lang w:bidi="ro-RO"/>
        </w:rPr>
        <w:t>întreprindere mică - întreprinderea care are mai puțin de 50 angajați și a cărei cifră de afaceri anuală și/sau al cărei bilanț anual total nu depășește 10 milioane de euro;</w:t>
      </w:r>
    </w:p>
    <w:p w14:paraId="2698218E"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iCs/>
          <w:sz w:val="24"/>
          <w:szCs w:val="24"/>
          <w:lang w:bidi="ro-RO"/>
        </w:rPr>
        <w:lastRenderedPageBreak/>
        <w:t>32</w:t>
      </w:r>
      <w:r w:rsidRPr="007A15DD">
        <w:rPr>
          <w:rFonts w:ascii="Times New Roman" w:hAnsi="Times New Roman" w:cs="Times New Roman"/>
          <w:i/>
          <w:iCs/>
          <w:sz w:val="24"/>
          <w:szCs w:val="24"/>
          <w:vertAlign w:val="superscript"/>
          <w:lang w:bidi="ro-RO"/>
        </w:rPr>
        <w:t>2</w:t>
      </w:r>
      <w:r w:rsidRPr="007A15DD">
        <w:rPr>
          <w:rFonts w:ascii="Times New Roman" w:hAnsi="Times New Roman" w:cs="Times New Roman"/>
          <w:i/>
          <w:iCs/>
          <w:sz w:val="24"/>
          <w:szCs w:val="24"/>
          <w:lang w:bidi="ro-RO"/>
        </w:rPr>
        <w:t>. interoperabilitate</w:t>
      </w:r>
      <w:r w:rsidRPr="007A15DD">
        <w:rPr>
          <w:rFonts w:ascii="Times New Roman" w:hAnsi="Times New Roman" w:cs="Times New Roman"/>
          <w:i/>
          <w:sz w:val="24"/>
          <w:szCs w:val="24"/>
          <w:lang w:bidi="ro-RO"/>
        </w:rPr>
        <w:t xml:space="preserve"> - în contextul măsurării inteligente, este capacitatea a două sau mai multe rețele, sisteme, dispozitive, aplicații sau componente energetice sau de comunicații de a lucra în corelație, de a schimba și de a utiliza informații în vederea îndeplinirii funcțiilor prevăzute”;</w:t>
      </w:r>
    </w:p>
    <w:p w14:paraId="354C16C9"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4312DA76" w14:textId="77777777" w:rsidR="00A3197F" w:rsidRPr="007A15DD" w:rsidRDefault="00A3197F" w:rsidP="00E92AC9">
      <w:pPr>
        <w:numPr>
          <w:ilvl w:val="0"/>
          <w:numId w:val="2"/>
        </w:numPr>
        <w:spacing w:after="0" w:line="276" w:lineRule="auto"/>
        <w:ind w:left="0" w:firstLine="0"/>
        <w:jc w:val="both"/>
        <w:rPr>
          <w:rFonts w:ascii="Times New Roman" w:hAnsi="Times New Roman" w:cs="Times New Roman"/>
          <w:i/>
          <w:sz w:val="24"/>
          <w:szCs w:val="24"/>
          <w:lang w:bidi="ro-RO"/>
        </w:rPr>
      </w:pPr>
      <w:r w:rsidRPr="0058058E">
        <w:rPr>
          <w:rFonts w:ascii="Times New Roman" w:hAnsi="Times New Roman" w:cs="Times New Roman"/>
          <w:b/>
          <w:i/>
          <w:sz w:val="24"/>
          <w:szCs w:val="24"/>
          <w:lang w:val="fr-FR"/>
        </w:rPr>
        <w:t xml:space="preserve">La </w:t>
      </w:r>
      <w:bookmarkStart w:id="7" w:name="_Hlk63268796"/>
      <w:r w:rsidRPr="0058058E">
        <w:rPr>
          <w:rFonts w:ascii="Times New Roman" w:hAnsi="Times New Roman" w:cs="Times New Roman"/>
          <w:b/>
          <w:i/>
          <w:sz w:val="24"/>
          <w:szCs w:val="24"/>
          <w:lang w:val="fr-FR"/>
        </w:rPr>
        <w:t>articolul 3, după punctul 33, se introduce un punct nou, punctul 33</w:t>
      </w:r>
      <w:r w:rsidRPr="0058058E">
        <w:rPr>
          <w:rFonts w:ascii="Times New Roman" w:hAnsi="Times New Roman" w:cs="Times New Roman"/>
          <w:b/>
          <w:i/>
          <w:sz w:val="24"/>
          <w:szCs w:val="24"/>
          <w:vertAlign w:val="superscript"/>
          <w:lang w:val="fr-FR"/>
        </w:rPr>
        <w:t>1</w:t>
      </w:r>
      <w:bookmarkEnd w:id="7"/>
      <w:r w:rsidRPr="0058058E">
        <w:rPr>
          <w:rFonts w:ascii="Times New Roman" w:hAnsi="Times New Roman" w:cs="Times New Roman"/>
          <w:b/>
          <w:i/>
          <w:sz w:val="24"/>
          <w:szCs w:val="24"/>
          <w:lang w:val="fr-FR"/>
        </w:rPr>
        <w:t>, cu următorul cuprins:</w:t>
      </w:r>
    </w:p>
    <w:p w14:paraId="4E7CFA30" w14:textId="77777777" w:rsidR="007A15DD" w:rsidRDefault="007A15DD" w:rsidP="00E92AC9">
      <w:pPr>
        <w:spacing w:after="0" w:line="276" w:lineRule="auto"/>
        <w:jc w:val="both"/>
        <w:rPr>
          <w:rFonts w:ascii="Times New Roman" w:hAnsi="Times New Roman" w:cs="Times New Roman"/>
          <w:i/>
          <w:iCs/>
          <w:sz w:val="24"/>
          <w:szCs w:val="24"/>
          <w:lang w:bidi="ro-RO"/>
        </w:rPr>
      </w:pPr>
    </w:p>
    <w:p w14:paraId="4553B89C" w14:textId="77777777" w:rsidR="00A3197F" w:rsidRPr="0058058E" w:rsidRDefault="00A3197F" w:rsidP="00E92AC9">
      <w:pPr>
        <w:spacing w:after="0" w:line="276" w:lineRule="auto"/>
        <w:jc w:val="both"/>
        <w:rPr>
          <w:rFonts w:ascii="Times New Roman" w:hAnsi="Times New Roman" w:cs="Times New Roman"/>
          <w:sz w:val="24"/>
          <w:szCs w:val="24"/>
          <w:lang w:val="fr-FR"/>
        </w:rPr>
      </w:pPr>
      <w:r w:rsidRPr="007A15DD">
        <w:rPr>
          <w:rFonts w:ascii="Times New Roman" w:hAnsi="Times New Roman" w:cs="Times New Roman"/>
          <w:i/>
          <w:iCs/>
          <w:sz w:val="24"/>
          <w:szCs w:val="24"/>
          <w:lang w:bidi="ro-RO"/>
        </w:rPr>
        <w:t>”33</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loc de consum - incinta sau zona în care se consumă, printr-o singură instalaţie de utilizare, energie electrică furnizată prin una sau mai multe instalaţii de racordare. Un client final poate avea mai multe locuri de consum, după caz, în incinte sau zone diferite sau în aceeaşi incintă sau zonă”;</w:t>
      </w:r>
    </w:p>
    <w:p w14:paraId="37DE070C"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5BC1310C"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după punctul 35, se introduc trei puncte noi, punctele 35</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punctul 35</w:t>
      </w:r>
      <w:r w:rsidRPr="0058058E">
        <w:rPr>
          <w:rFonts w:ascii="Times New Roman" w:hAnsi="Times New Roman" w:cs="Times New Roman"/>
          <w:b/>
          <w:i/>
          <w:sz w:val="24"/>
          <w:szCs w:val="24"/>
          <w:vertAlign w:val="superscript"/>
          <w:lang w:val="fr-FR"/>
        </w:rPr>
        <w:t xml:space="preserve">2 </w:t>
      </w:r>
      <w:r w:rsidRPr="0058058E">
        <w:rPr>
          <w:rFonts w:ascii="Times New Roman" w:hAnsi="Times New Roman" w:cs="Times New Roman"/>
          <w:b/>
          <w:i/>
          <w:sz w:val="24"/>
          <w:szCs w:val="24"/>
          <w:lang w:val="fr-FR"/>
        </w:rPr>
        <w:t>și punctul 35</w:t>
      </w:r>
      <w:r w:rsidRPr="0058058E">
        <w:rPr>
          <w:rFonts w:ascii="Times New Roman" w:hAnsi="Times New Roman" w:cs="Times New Roman"/>
          <w:b/>
          <w:i/>
          <w:sz w:val="24"/>
          <w:szCs w:val="24"/>
          <w:vertAlign w:val="superscript"/>
          <w:lang w:val="fr-FR"/>
        </w:rPr>
        <w:t>3</w:t>
      </w:r>
      <w:r w:rsidRPr="0058058E">
        <w:rPr>
          <w:rFonts w:ascii="Times New Roman" w:hAnsi="Times New Roman" w:cs="Times New Roman"/>
          <w:b/>
          <w:i/>
          <w:sz w:val="24"/>
          <w:szCs w:val="24"/>
          <w:lang w:val="fr-FR"/>
        </w:rPr>
        <w:t>, cu următorul cuprins:</w:t>
      </w:r>
    </w:p>
    <w:p w14:paraId="2B96DC61" w14:textId="77777777" w:rsidR="007A15DD" w:rsidRDefault="007A15DD" w:rsidP="00E92AC9">
      <w:pPr>
        <w:spacing w:after="0" w:line="276" w:lineRule="auto"/>
        <w:jc w:val="both"/>
        <w:rPr>
          <w:rFonts w:ascii="Times New Roman" w:hAnsi="Times New Roman" w:cs="Times New Roman"/>
          <w:i/>
          <w:iCs/>
          <w:sz w:val="24"/>
          <w:szCs w:val="24"/>
          <w:lang w:bidi="ro-RO"/>
        </w:rPr>
      </w:pPr>
    </w:p>
    <w:p w14:paraId="1D838376"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iCs/>
          <w:sz w:val="24"/>
          <w:szCs w:val="24"/>
          <w:lang w:bidi="ro-RO"/>
        </w:rPr>
        <w:t>”35</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sz w:val="24"/>
          <w:szCs w:val="24"/>
          <w:lang w:bidi="ro-RO"/>
        </w:rPr>
        <w:t>. microîntreprindere - întreprinderea care are mai puțin de 10 angajați și a cărei cifră de afaceri anuală și/sau al cărei bilanț anual total nu depășește 2 milioane de euro;</w:t>
      </w:r>
    </w:p>
    <w:p w14:paraId="59570122"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sz w:val="24"/>
          <w:szCs w:val="24"/>
          <w:lang w:bidi="ro-RO"/>
        </w:rPr>
        <w:t xml:space="preserve"> </w:t>
      </w:r>
      <w:r w:rsidRPr="007A15DD">
        <w:rPr>
          <w:rFonts w:ascii="Times New Roman" w:hAnsi="Times New Roman" w:cs="Times New Roman"/>
          <w:i/>
          <w:iCs/>
          <w:sz w:val="24"/>
          <w:szCs w:val="24"/>
          <w:lang w:bidi="ro-RO"/>
        </w:rPr>
        <w:t>35</w:t>
      </w:r>
      <w:r w:rsidRPr="007A15DD">
        <w:rPr>
          <w:rFonts w:ascii="Times New Roman" w:hAnsi="Times New Roman" w:cs="Times New Roman"/>
          <w:i/>
          <w:iCs/>
          <w:sz w:val="24"/>
          <w:szCs w:val="24"/>
          <w:vertAlign w:val="superscript"/>
          <w:lang w:bidi="ro-RO"/>
        </w:rPr>
        <w:t>2</w:t>
      </w:r>
      <w:r w:rsidRPr="007A15DD">
        <w:rPr>
          <w:rFonts w:ascii="Times New Roman" w:hAnsi="Times New Roman" w:cs="Times New Roman"/>
          <w:i/>
          <w:iCs/>
          <w:sz w:val="24"/>
          <w:szCs w:val="24"/>
          <w:lang w:bidi="ro-RO"/>
        </w:rPr>
        <w:t>.</w:t>
      </w:r>
      <w:bookmarkStart w:id="8" w:name="_Hlk67041766"/>
      <w:r w:rsidRPr="007A15DD">
        <w:rPr>
          <w:rFonts w:ascii="Times New Roman" w:hAnsi="Times New Roman" w:cs="Times New Roman"/>
          <w:i/>
          <w:iCs/>
          <w:sz w:val="24"/>
          <w:szCs w:val="24"/>
          <w:lang w:bidi="ro-RO"/>
        </w:rPr>
        <w:t xml:space="preserve"> sistem mic conectat - orice sistem cu un consum mai mic de 3000 GWh în anul 1996, în cazul căruia mai mult de 5 % din consumul anual se obține prin interconectarea cu alte sisteme</w:t>
      </w:r>
      <w:bookmarkEnd w:id="8"/>
      <w:r w:rsidRPr="007A15DD">
        <w:rPr>
          <w:rFonts w:ascii="Times New Roman" w:hAnsi="Times New Roman" w:cs="Times New Roman"/>
          <w:i/>
          <w:iCs/>
          <w:sz w:val="24"/>
          <w:szCs w:val="24"/>
          <w:lang w:bidi="ro-RO"/>
        </w:rPr>
        <w:t>;</w:t>
      </w:r>
    </w:p>
    <w:p w14:paraId="79D36930"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sz w:val="24"/>
          <w:szCs w:val="24"/>
          <w:lang w:bidi="ro-RO"/>
        </w:rPr>
        <w:t xml:space="preserve"> </w:t>
      </w:r>
      <w:r w:rsidRPr="007A15DD">
        <w:rPr>
          <w:rFonts w:ascii="Times New Roman" w:hAnsi="Times New Roman" w:cs="Times New Roman"/>
          <w:i/>
          <w:iCs/>
          <w:sz w:val="24"/>
          <w:szCs w:val="24"/>
          <w:lang w:bidi="ro-RO"/>
        </w:rPr>
        <w:t>35</w:t>
      </w:r>
      <w:r w:rsidRPr="007A15DD">
        <w:rPr>
          <w:rFonts w:ascii="Times New Roman" w:hAnsi="Times New Roman" w:cs="Times New Roman"/>
          <w:i/>
          <w:iCs/>
          <w:sz w:val="24"/>
          <w:szCs w:val="24"/>
          <w:vertAlign w:val="superscript"/>
          <w:lang w:bidi="ro-RO"/>
        </w:rPr>
        <w:t>3</w:t>
      </w:r>
      <w:r w:rsidRPr="007A15DD">
        <w:rPr>
          <w:rFonts w:ascii="Times New Roman" w:hAnsi="Times New Roman" w:cs="Times New Roman"/>
          <w:i/>
          <w:iCs/>
          <w:sz w:val="24"/>
          <w:szCs w:val="24"/>
          <w:lang w:bidi="ro-RO"/>
        </w:rPr>
        <w:t xml:space="preserve">. </w:t>
      </w:r>
      <w:bookmarkStart w:id="9" w:name="_Hlk67041736"/>
      <w:r w:rsidRPr="007A15DD">
        <w:rPr>
          <w:rFonts w:ascii="Times New Roman" w:hAnsi="Times New Roman" w:cs="Times New Roman"/>
          <w:i/>
          <w:iCs/>
          <w:sz w:val="24"/>
          <w:szCs w:val="24"/>
          <w:lang w:bidi="ro-RO"/>
        </w:rPr>
        <w:t>sistem mic izolat - orice sistem cu un consum mai mic de 3000 GWh în anul 1996, în cazul căruia mai puțin de 5 % din consumul anual se obține prin interconectarea cu alte sisteme</w:t>
      </w:r>
      <w:bookmarkEnd w:id="9"/>
      <w:r w:rsidRPr="007A15DD">
        <w:rPr>
          <w:rFonts w:ascii="Times New Roman" w:hAnsi="Times New Roman" w:cs="Times New Roman"/>
          <w:i/>
          <w:iCs/>
          <w:sz w:val="24"/>
          <w:szCs w:val="24"/>
          <w:lang w:bidi="ro-RO"/>
        </w:rPr>
        <w:t>”;</w:t>
      </w:r>
    </w:p>
    <w:p w14:paraId="3E774F99" w14:textId="77777777" w:rsidR="00A3197F" w:rsidRPr="0058058E" w:rsidRDefault="00A3197F" w:rsidP="00E92AC9">
      <w:pPr>
        <w:spacing w:after="0" w:line="276" w:lineRule="auto"/>
        <w:jc w:val="both"/>
        <w:rPr>
          <w:rFonts w:ascii="Times New Roman" w:hAnsi="Times New Roman" w:cs="Times New Roman"/>
          <w:b/>
          <w:i/>
          <w:sz w:val="24"/>
          <w:szCs w:val="24"/>
          <w:lang w:val="fr-FR"/>
        </w:rPr>
      </w:pPr>
    </w:p>
    <w:p w14:paraId="02356F7C"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punctul 38 se modifică și va avea următorul cuprins:</w:t>
      </w:r>
    </w:p>
    <w:p w14:paraId="55914004" w14:textId="77777777" w:rsidR="007A15DD" w:rsidRDefault="007A15DD" w:rsidP="00E92AC9">
      <w:pPr>
        <w:spacing w:after="0" w:line="276" w:lineRule="auto"/>
        <w:jc w:val="both"/>
        <w:rPr>
          <w:rFonts w:ascii="Times New Roman" w:hAnsi="Times New Roman" w:cs="Times New Roman"/>
          <w:i/>
          <w:sz w:val="24"/>
          <w:szCs w:val="24"/>
          <w:lang w:bidi="ro-RO"/>
        </w:rPr>
      </w:pPr>
    </w:p>
    <w:p w14:paraId="5702A5C9" w14:textId="2D65BA9C"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sz w:val="24"/>
          <w:szCs w:val="24"/>
          <w:lang w:bidi="ro-RO"/>
        </w:rPr>
        <w:t>”</w:t>
      </w:r>
      <w:r w:rsidRPr="007A15DD">
        <w:rPr>
          <w:rFonts w:ascii="Times New Roman" w:hAnsi="Times New Roman" w:cs="Times New Roman"/>
          <w:i/>
          <w:iCs/>
          <w:sz w:val="24"/>
          <w:szCs w:val="24"/>
          <w:lang w:bidi="ro-RO"/>
        </w:rPr>
        <w:t xml:space="preserve">38. operator desemnat al pieței de energie electrică - operator al pieței desemnat de </w:t>
      </w:r>
      <w:r w:rsidR="00ED77E5" w:rsidRPr="007A15DD">
        <w:rPr>
          <w:rFonts w:ascii="Times New Roman" w:hAnsi="Times New Roman" w:cs="Times New Roman"/>
          <w:i/>
          <w:iCs/>
          <w:sz w:val="24"/>
          <w:szCs w:val="24"/>
          <w:lang w:bidi="ro-RO"/>
        </w:rPr>
        <w:t xml:space="preserve">ANRE </w:t>
      </w:r>
      <w:r w:rsidRPr="007A15DD">
        <w:rPr>
          <w:rFonts w:ascii="Times New Roman" w:hAnsi="Times New Roman" w:cs="Times New Roman"/>
          <w:i/>
          <w:iCs/>
          <w:sz w:val="24"/>
          <w:szCs w:val="24"/>
          <w:lang w:bidi="ro-RO"/>
        </w:rPr>
        <w:t xml:space="preserve"> în  baza Regulamentului (UE) 1222/2015 al Comisiei din 24 iulie 2015 de stabilire a unor linii directoare privind alocarea capacităților și gestionarea congestiilor să îndeplinească sarcini referitoare la cuplarea unică a piețelor pentru ziua următoare sau a piețelor intrazilnice”;</w:t>
      </w:r>
    </w:p>
    <w:p w14:paraId="1B9F03A4"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3E5B591C"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după punctul 38, se introduce un punct nou, punctul 38</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xml:space="preserve">, cu următorul cuprins: </w:t>
      </w:r>
    </w:p>
    <w:p w14:paraId="1AF0438E" w14:textId="77777777" w:rsidR="007A15DD" w:rsidRDefault="007A15DD" w:rsidP="00E92AC9">
      <w:pPr>
        <w:spacing w:after="0" w:line="276" w:lineRule="auto"/>
        <w:jc w:val="both"/>
        <w:rPr>
          <w:rFonts w:ascii="Times New Roman" w:hAnsi="Times New Roman" w:cs="Times New Roman"/>
          <w:i/>
          <w:sz w:val="24"/>
          <w:szCs w:val="24"/>
          <w:lang w:bidi="ro-RO"/>
        </w:rPr>
      </w:pPr>
    </w:p>
    <w:p w14:paraId="5176594B" w14:textId="4051BDEF"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sz w:val="24"/>
          <w:szCs w:val="24"/>
          <w:lang w:bidi="ro-RO"/>
        </w:rPr>
        <w:t>”</w:t>
      </w:r>
      <w:r w:rsidRPr="007A15DD">
        <w:rPr>
          <w:rFonts w:ascii="Times New Roman" w:hAnsi="Times New Roman" w:cs="Times New Roman"/>
          <w:i/>
          <w:iCs/>
          <w:sz w:val="24"/>
          <w:szCs w:val="24"/>
          <w:lang w:bidi="ro-RO"/>
        </w:rPr>
        <w:t>38</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operator al pieței de energie electrică - entitatea care furnizează un serviciu prin care ofertele de vânzare de energie electrică sunt corelate cu ofertele de cumpărare de energie electrică”;</w:t>
      </w:r>
    </w:p>
    <w:p w14:paraId="444C6F15" w14:textId="77777777" w:rsidR="00A3197F" w:rsidRPr="0058058E" w:rsidRDefault="00A3197F" w:rsidP="00E92AC9">
      <w:pPr>
        <w:spacing w:after="0" w:line="276" w:lineRule="auto"/>
        <w:jc w:val="both"/>
        <w:rPr>
          <w:rFonts w:ascii="Times New Roman" w:hAnsi="Times New Roman" w:cs="Times New Roman"/>
          <w:b/>
          <w:i/>
          <w:sz w:val="24"/>
          <w:szCs w:val="24"/>
          <w:lang w:val="fr-FR"/>
        </w:rPr>
      </w:pPr>
    </w:p>
    <w:p w14:paraId="434E547E"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punctele 40, 41,  42 și 42</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xml:space="preserve"> se modifică și vor avea următorul cuprins:</w:t>
      </w:r>
    </w:p>
    <w:p w14:paraId="0E5C6E3D" w14:textId="77777777" w:rsidR="007A15DD" w:rsidRDefault="007A15DD" w:rsidP="00E92AC9">
      <w:pPr>
        <w:spacing w:after="0" w:line="276" w:lineRule="auto"/>
        <w:jc w:val="both"/>
        <w:rPr>
          <w:rFonts w:ascii="Times New Roman" w:hAnsi="Times New Roman" w:cs="Times New Roman"/>
          <w:i/>
          <w:sz w:val="24"/>
          <w:szCs w:val="24"/>
          <w:lang w:bidi="ro-RO"/>
        </w:rPr>
      </w:pPr>
    </w:p>
    <w:p w14:paraId="2F0C33C6"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”40. operator de transport şi de sistem - orice persoană fizică sau juridică ce deţine, sub orice titlu, o reţea electrică de transport şi care răspunde de operarea, asigurarea întreţinerii şi, dacă este necesar, de dezvoltarea reţelei de transport într-o anumită zonă şi, acolo unde este aplicabilă, interconectarea acesteia cu alte sisteme electroenergetice, precum şi de asigurarea capacității pe termen lung a rețelei  de transport de a acoperi cererile rezonabile pentru transportul energiei electrice;</w:t>
      </w:r>
    </w:p>
    <w:p w14:paraId="022B1025" w14:textId="77777777" w:rsidR="00A3197F" w:rsidRPr="007A15DD" w:rsidRDefault="00A3197F" w:rsidP="00E92AC9">
      <w:pPr>
        <w:spacing w:after="0" w:line="276" w:lineRule="auto"/>
        <w:jc w:val="both"/>
        <w:rPr>
          <w:rFonts w:ascii="Times New Roman" w:hAnsi="Times New Roman" w:cs="Times New Roman"/>
          <w:sz w:val="24"/>
          <w:szCs w:val="24"/>
          <w:lang w:val="en-GB"/>
        </w:rPr>
      </w:pPr>
      <w:r w:rsidRPr="007A15DD">
        <w:rPr>
          <w:rFonts w:ascii="Times New Roman" w:hAnsi="Times New Roman" w:cs="Times New Roman"/>
          <w:i/>
          <w:sz w:val="24"/>
          <w:szCs w:val="24"/>
          <w:lang w:bidi="ro-RO"/>
        </w:rPr>
        <w:t>41. operator economic afiliat - oricare operator economic dintr-un grup care, direct sau indirect, controlează operatorul economic specificat, este controlat de acesta, ori este sub controlul comun, împreună cu acest operator economic;</w:t>
      </w:r>
    </w:p>
    <w:p w14:paraId="49170D6B"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lastRenderedPageBreak/>
        <w:t>42. operator economic din domeniul energiei electrice - orice persoană fizică sau juridică ce desfăşoară cel puţin una dintre următoarele activităţi: producere, transport, distribuţie, agregare, dispecerizare, stocare, furnizare ori cumpărare de energie electrică şi care are atribuţii comerciale, tehnice şi/sau de întreţinere legate de aceste activităţi, dar nu include clienţii finali”;</w:t>
      </w:r>
    </w:p>
    <w:p w14:paraId="146AA1A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iCs/>
          <w:sz w:val="24"/>
          <w:szCs w:val="24"/>
          <w:lang w:bidi="ro-RO"/>
        </w:rPr>
        <w:t>42</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operator economic</w:t>
      </w:r>
      <w:r w:rsidRPr="007A15DD">
        <w:rPr>
          <w:rFonts w:ascii="Times New Roman" w:hAnsi="Times New Roman" w:cs="Times New Roman"/>
          <w:i/>
          <w:sz w:val="24"/>
          <w:szCs w:val="24"/>
          <w:lang w:bidi="ro-RO"/>
        </w:rPr>
        <w:t xml:space="preserve"> integrat din domeniul energiei electrice – operator economic integrat pe verticală sau operator economic integrat pe orizontală”;</w:t>
      </w:r>
    </w:p>
    <w:p w14:paraId="59C79393" w14:textId="77777777" w:rsidR="00A3197F" w:rsidRPr="007A15DD" w:rsidRDefault="00A3197F" w:rsidP="00E92AC9">
      <w:pPr>
        <w:spacing w:after="0" w:line="276" w:lineRule="auto"/>
        <w:jc w:val="both"/>
        <w:rPr>
          <w:rFonts w:ascii="Times New Roman" w:hAnsi="Times New Roman" w:cs="Times New Roman"/>
          <w:b/>
          <w:i/>
          <w:sz w:val="24"/>
          <w:szCs w:val="24"/>
          <w:lang w:val="en-GB"/>
        </w:rPr>
      </w:pPr>
    </w:p>
    <w:p w14:paraId="5875526E"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punctul 46 se modifică și va avea următorul cuprins:</w:t>
      </w:r>
    </w:p>
    <w:p w14:paraId="0AFDD0DD" w14:textId="77777777" w:rsidR="007A15DD" w:rsidRDefault="007A15DD" w:rsidP="00E92AC9">
      <w:pPr>
        <w:spacing w:after="0" w:line="276" w:lineRule="auto"/>
        <w:jc w:val="both"/>
        <w:rPr>
          <w:rFonts w:ascii="Times New Roman" w:hAnsi="Times New Roman" w:cs="Times New Roman"/>
          <w:i/>
          <w:sz w:val="24"/>
          <w:szCs w:val="24"/>
          <w:lang w:bidi="ro-RO"/>
        </w:rPr>
      </w:pPr>
    </w:p>
    <w:p w14:paraId="27E8329C"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„46. parte responsabilă cu echilibrarea - participant la piață sau reprezentantul ales al acestuia responsabil pentru dezechilibrele sale pe piața energiei electrice”;</w:t>
      </w:r>
    </w:p>
    <w:p w14:paraId="11EA4CB0"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648CB063"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după punctul 46 se introduce un punct nou, punctul 46</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cu următorul cuprins:</w:t>
      </w:r>
    </w:p>
    <w:p w14:paraId="46425253" w14:textId="77777777" w:rsidR="007A15DD" w:rsidRDefault="007A15DD" w:rsidP="00E92AC9">
      <w:pPr>
        <w:spacing w:after="0" w:line="276" w:lineRule="auto"/>
        <w:jc w:val="both"/>
        <w:rPr>
          <w:rFonts w:ascii="Times New Roman" w:hAnsi="Times New Roman" w:cs="Times New Roman"/>
          <w:i/>
          <w:iCs/>
          <w:sz w:val="24"/>
          <w:szCs w:val="24"/>
          <w:lang w:bidi="ro-RO"/>
        </w:rPr>
      </w:pPr>
    </w:p>
    <w:p w14:paraId="0457A581"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iCs/>
          <w:sz w:val="24"/>
          <w:szCs w:val="24"/>
          <w:lang w:bidi="ro-RO"/>
        </w:rPr>
        <w:t>”46</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sz w:val="24"/>
          <w:szCs w:val="24"/>
          <w:lang w:bidi="ro-RO"/>
        </w:rPr>
        <w:t>. participant la piață - persoana fizică sau juridică care cumpără, vinde sau produce energie electrică, care este implicată în agregare sau care este un consumator dispecerizabil sau de servicii de stocare a energiei, inclusiv prin plasarea de ordine de tranzacționare pe una sau mai multe piețe de energie electrică, inclusiv pe piețele de echilibrare a energiei”;</w:t>
      </w:r>
      <w:r w:rsidRPr="0058058E">
        <w:rPr>
          <w:rFonts w:ascii="Times New Roman" w:hAnsi="Times New Roman" w:cs="Times New Roman"/>
          <w:b/>
          <w:i/>
          <w:sz w:val="24"/>
          <w:szCs w:val="24"/>
          <w:lang w:val="fr-FR"/>
        </w:rPr>
        <w:t xml:space="preserve"> </w:t>
      </w:r>
    </w:p>
    <w:p w14:paraId="3174E9AE" w14:textId="77777777" w:rsidR="00A3197F" w:rsidRPr="0058058E" w:rsidRDefault="00A3197F" w:rsidP="00E92AC9">
      <w:pPr>
        <w:spacing w:after="0" w:line="276" w:lineRule="auto"/>
        <w:jc w:val="both"/>
        <w:rPr>
          <w:rFonts w:ascii="Times New Roman" w:hAnsi="Times New Roman" w:cs="Times New Roman"/>
          <w:b/>
          <w:i/>
          <w:sz w:val="24"/>
          <w:szCs w:val="24"/>
          <w:lang w:val="fr-FR"/>
        </w:rPr>
      </w:pPr>
    </w:p>
    <w:p w14:paraId="6D358B4E"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punctele 47, 48, 49, 50, 51, 52 și 53 se modifică și vor avea următorul cuprins:</w:t>
      </w:r>
    </w:p>
    <w:p w14:paraId="795D2226" w14:textId="77777777" w:rsidR="007A15DD" w:rsidRDefault="007A15DD" w:rsidP="00E92AC9">
      <w:pPr>
        <w:spacing w:after="0" w:line="276" w:lineRule="auto"/>
        <w:jc w:val="both"/>
        <w:rPr>
          <w:rFonts w:ascii="Times New Roman" w:hAnsi="Times New Roman" w:cs="Times New Roman"/>
          <w:i/>
          <w:sz w:val="24"/>
          <w:szCs w:val="24"/>
          <w:lang w:bidi="ro-RO"/>
        </w:rPr>
      </w:pPr>
    </w:p>
    <w:p w14:paraId="3A2E1A09" w14:textId="77777777" w:rsidR="00A3197F" w:rsidRPr="007A15DD" w:rsidRDefault="00A3197F" w:rsidP="00E92AC9">
      <w:pPr>
        <w:spacing w:after="0" w:line="276" w:lineRule="auto"/>
        <w:jc w:val="both"/>
        <w:rPr>
          <w:rFonts w:ascii="Times New Roman" w:hAnsi="Times New Roman" w:cs="Times New Roman"/>
          <w:sz w:val="24"/>
          <w:szCs w:val="24"/>
          <w:lang w:bidi="ro-RO"/>
        </w:rPr>
      </w:pPr>
      <w:r w:rsidRPr="007A15DD">
        <w:rPr>
          <w:rFonts w:ascii="Times New Roman" w:hAnsi="Times New Roman" w:cs="Times New Roman"/>
          <w:i/>
          <w:sz w:val="24"/>
          <w:szCs w:val="24"/>
          <w:lang w:bidi="ro-RO"/>
        </w:rPr>
        <w:t>”47. piața angro de energie electrică - orice piață din Uniune pe care se tranzacționează produse energetice angro;</w:t>
      </w:r>
    </w:p>
    <w:p w14:paraId="15A997ED"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48. piețe </w:t>
      </w:r>
      <w:r w:rsidRPr="007A15DD">
        <w:rPr>
          <w:rFonts w:ascii="Times New Roman" w:hAnsi="Times New Roman" w:cs="Times New Roman"/>
          <w:i/>
          <w:iCs/>
          <w:sz w:val="24"/>
          <w:szCs w:val="24"/>
          <w:lang w:bidi="ro-RO"/>
        </w:rPr>
        <w:t xml:space="preserve">de energie electrică - piețe în care se tranzacționează energia electrică, </w:t>
      </w:r>
      <w:r w:rsidRPr="007A15DD">
        <w:rPr>
          <w:rFonts w:ascii="Times New Roman" w:hAnsi="Times New Roman" w:cs="Times New Roman"/>
          <w:i/>
          <w:sz w:val="24"/>
          <w:szCs w:val="24"/>
          <w:lang w:bidi="ro-RO"/>
        </w:rPr>
        <w:t>inclusiv piețele e</w:t>
      </w:r>
      <w:r w:rsidRPr="007A15DD">
        <w:rPr>
          <w:rFonts w:ascii="Times New Roman" w:hAnsi="Times New Roman" w:cs="Times New Roman"/>
          <w:i/>
          <w:iCs/>
          <w:sz w:val="24"/>
          <w:szCs w:val="24"/>
          <w:lang w:bidi="ro-RO"/>
        </w:rPr>
        <w:t xml:space="preserve">xtrabursiere </w:t>
      </w:r>
      <w:r w:rsidRPr="007A15DD">
        <w:rPr>
          <w:rFonts w:ascii="Times New Roman" w:hAnsi="Times New Roman" w:cs="Times New Roman"/>
          <w:i/>
          <w:sz w:val="24"/>
          <w:szCs w:val="24"/>
          <w:lang w:bidi="ro-RO"/>
        </w:rPr>
        <w:t xml:space="preserve">și bursele de energie electrică, piețele pentru comercializarea energiei, capacități, servicii de echilibrare și servicii de sistem în toate intervalele de timp, inclusiv piețele la termen, piețele pentru ziua următoare și piețele intrazilnice; </w:t>
      </w:r>
    </w:p>
    <w:p w14:paraId="26360B9B"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49.</w:t>
      </w:r>
      <w:r w:rsidRPr="007A15DD">
        <w:rPr>
          <w:rFonts w:ascii="Times New Roman" w:hAnsi="Times New Roman" w:cs="Times New Roman"/>
          <w:b/>
          <w:bCs/>
          <w:iCs/>
          <w:sz w:val="24"/>
          <w:szCs w:val="24"/>
          <w:lang w:bidi="ro-RO"/>
        </w:rPr>
        <w:t xml:space="preserve"> </w:t>
      </w:r>
      <w:r w:rsidRPr="007A15DD">
        <w:rPr>
          <w:rFonts w:ascii="Times New Roman" w:hAnsi="Times New Roman" w:cs="Times New Roman"/>
          <w:i/>
          <w:sz w:val="24"/>
          <w:szCs w:val="24"/>
          <w:lang w:bidi="ro-RO"/>
        </w:rPr>
        <w:t>piața organizată de energie electrică - sistemul multilateral, care reunește sau facilitează reunirea intereselor unor terțe părți în materie de cumpărare și de vânzare de produse energetice angro într-un mod care să aibă ca rezultat un contract sau orice alt sistem sau facilitate în care interesele unor terțe părți în materie de cumpărare și de vânzare de produse energetice angro pot interacționa într-un mod care rezultă într-un contract;</w:t>
      </w:r>
    </w:p>
    <w:p w14:paraId="02680F1B"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50. piața cu amănuntul de energie electrică - cadrul în care energia electrică este cumpărată de clienții finali, în vederea satisfacerii consumului propriu;</w:t>
      </w:r>
    </w:p>
    <w:p w14:paraId="6D183175"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51. </w:t>
      </w:r>
      <w:bookmarkStart w:id="10" w:name="_Hlk67041931"/>
      <w:r w:rsidRPr="007A15DD">
        <w:rPr>
          <w:rFonts w:ascii="Times New Roman" w:hAnsi="Times New Roman" w:cs="Times New Roman"/>
          <w:i/>
          <w:sz w:val="24"/>
          <w:szCs w:val="24"/>
          <w:lang w:bidi="ro-RO"/>
        </w:rPr>
        <w:t>piața de echilibrare - piața organizată de energie electrică în care furnizorii de servicii de echilibrare pot oferi operatorului de transport şi de sistem capacitate si energie de echilibrare în oricare sens, de creștere sau de reducere, în vederea asigurării de către aceştia a echilibrului în timp real dintre producție şi consum</w:t>
      </w:r>
      <w:bookmarkEnd w:id="10"/>
      <w:r w:rsidRPr="007A15DD">
        <w:rPr>
          <w:rFonts w:ascii="Times New Roman" w:hAnsi="Times New Roman" w:cs="Times New Roman"/>
          <w:i/>
          <w:sz w:val="24"/>
          <w:szCs w:val="24"/>
          <w:lang w:bidi="ro-RO"/>
        </w:rPr>
        <w:t>;</w:t>
      </w:r>
    </w:p>
    <w:p w14:paraId="542E4D9E"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52. piața intra-zilnică de energie electrică - piața organizată și administrată de operatorul desemnat al pieței de energie electrică, care oferă participanților la piață posibilitatea de a-și îmbunătăți echilibrarea portofoliului pentru o zi de livrare prin tranzacții efectuate în sesiuni desfășurate după încheierea tranzacțiilor pe piața pentru ziua următoare și înainte cu un anumit interval de timp de începere a livrărilor;</w:t>
      </w:r>
    </w:p>
    <w:p w14:paraId="0F647766"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lastRenderedPageBreak/>
        <w:t>53. piața pentru ziua următoare (PZU) - piața organizată și administrată de operatorul desemnat al pieței de energie electrică pentru vânzarea și cumpărarea energiei electrice în ziua de livrare care urmează imediat după ziua de tranzacționare”;</w:t>
      </w:r>
    </w:p>
    <w:p w14:paraId="1C454518" w14:textId="77777777" w:rsidR="00A3197F" w:rsidRPr="0058058E" w:rsidRDefault="00A3197F" w:rsidP="00E92AC9">
      <w:pPr>
        <w:spacing w:after="0" w:line="276" w:lineRule="auto"/>
        <w:jc w:val="both"/>
        <w:rPr>
          <w:rFonts w:ascii="Times New Roman" w:hAnsi="Times New Roman" w:cs="Times New Roman"/>
          <w:b/>
          <w:i/>
          <w:sz w:val="24"/>
          <w:szCs w:val="24"/>
        </w:rPr>
      </w:pPr>
    </w:p>
    <w:p w14:paraId="287876AC"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bCs/>
          <w:i/>
          <w:iCs/>
          <w:sz w:val="24"/>
          <w:szCs w:val="24"/>
          <w:lang w:val="fr-FR"/>
        </w:rPr>
      </w:pPr>
      <w:r w:rsidRPr="0058058E">
        <w:rPr>
          <w:rFonts w:ascii="Times New Roman" w:hAnsi="Times New Roman" w:cs="Times New Roman"/>
          <w:b/>
          <w:i/>
          <w:sz w:val="24"/>
          <w:szCs w:val="24"/>
          <w:lang w:val="fr-FR"/>
        </w:rPr>
        <w:t>La articolul 3, punctele 54 și 55 se abrogă.</w:t>
      </w:r>
    </w:p>
    <w:p w14:paraId="306D6CDE" w14:textId="77777777" w:rsidR="00A3197F" w:rsidRPr="0058058E" w:rsidRDefault="00A3197F" w:rsidP="00E92AC9">
      <w:pPr>
        <w:spacing w:after="0" w:line="276" w:lineRule="auto"/>
        <w:jc w:val="both"/>
        <w:rPr>
          <w:rFonts w:ascii="Times New Roman" w:hAnsi="Times New Roman" w:cs="Times New Roman"/>
          <w:b/>
          <w:bCs/>
          <w:i/>
          <w:iCs/>
          <w:sz w:val="24"/>
          <w:szCs w:val="24"/>
          <w:lang w:val="fr-FR"/>
        </w:rPr>
      </w:pPr>
    </w:p>
    <w:p w14:paraId="70F645F4"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 punctul 56 se modifică și va avea următorul cuprins:</w:t>
      </w:r>
    </w:p>
    <w:p w14:paraId="04F41082" w14:textId="77777777" w:rsidR="007A15DD" w:rsidRPr="0058058E" w:rsidRDefault="007A15DD" w:rsidP="00E92AC9">
      <w:pPr>
        <w:spacing w:after="0" w:line="276" w:lineRule="auto"/>
        <w:jc w:val="both"/>
        <w:rPr>
          <w:rFonts w:ascii="Times New Roman" w:hAnsi="Times New Roman" w:cs="Times New Roman"/>
          <w:i/>
          <w:iCs/>
          <w:sz w:val="24"/>
          <w:szCs w:val="24"/>
          <w:lang w:val="fr-FR"/>
        </w:rPr>
      </w:pPr>
    </w:p>
    <w:p w14:paraId="32E6A285" w14:textId="77777777" w:rsidR="00A3197F" w:rsidRPr="0058058E" w:rsidRDefault="00A3197F" w:rsidP="00E92AC9">
      <w:pPr>
        <w:spacing w:after="0" w:line="276" w:lineRule="auto"/>
        <w:jc w:val="both"/>
        <w:rPr>
          <w:rFonts w:ascii="Times New Roman" w:hAnsi="Times New Roman" w:cs="Times New Roman"/>
          <w:sz w:val="24"/>
          <w:szCs w:val="24"/>
          <w:lang w:val="fr-FR"/>
        </w:rPr>
      </w:pPr>
      <w:r w:rsidRPr="0058058E">
        <w:rPr>
          <w:rFonts w:ascii="Times New Roman" w:hAnsi="Times New Roman" w:cs="Times New Roman"/>
          <w:i/>
          <w:iCs/>
          <w:sz w:val="24"/>
          <w:szCs w:val="24"/>
          <w:lang w:val="fr-FR"/>
        </w:rPr>
        <w:t>”56. plan de apărare a sistemului - ansamblul de măsuri tehnice și organizatorice care trebuie luate pentru a preveni propagarea unei perturbații sau o deteriorare în sistemul de transport, în vederea evitării unei perturbații la nivel de stare de zonă extinsă și a unei stări de colaps”;</w:t>
      </w:r>
    </w:p>
    <w:p w14:paraId="54F58BFA" w14:textId="77777777" w:rsidR="00A3197F" w:rsidRPr="007A15DD" w:rsidRDefault="00A3197F" w:rsidP="00E92AC9">
      <w:pPr>
        <w:spacing w:after="0" w:line="276" w:lineRule="auto"/>
        <w:jc w:val="both"/>
        <w:rPr>
          <w:rFonts w:ascii="Times New Roman" w:hAnsi="Times New Roman" w:cs="Times New Roman"/>
          <w:b/>
          <w:i/>
          <w:iCs/>
          <w:sz w:val="24"/>
          <w:szCs w:val="24"/>
          <w:lang w:bidi="ro-RO"/>
        </w:rPr>
      </w:pPr>
    </w:p>
    <w:p w14:paraId="6B07D07B" w14:textId="77777777" w:rsidR="00A3197F" w:rsidRPr="0058058E" w:rsidRDefault="00A3197F" w:rsidP="00E92AC9">
      <w:pPr>
        <w:numPr>
          <w:ilvl w:val="0"/>
          <w:numId w:val="2"/>
        </w:numPr>
        <w:spacing w:after="0" w:line="276" w:lineRule="auto"/>
        <w:ind w:left="0" w:firstLine="0"/>
        <w:jc w:val="both"/>
        <w:rPr>
          <w:rFonts w:ascii="Times New Roman" w:hAnsi="Times New Roman" w:cs="Times New Roman"/>
          <w:b/>
          <w:i/>
          <w:iCs/>
          <w:sz w:val="24"/>
          <w:szCs w:val="24"/>
          <w:lang w:val="fr-FR"/>
        </w:rPr>
      </w:pPr>
      <w:r w:rsidRPr="0058058E">
        <w:rPr>
          <w:rFonts w:ascii="Times New Roman" w:hAnsi="Times New Roman" w:cs="Times New Roman"/>
          <w:b/>
          <w:i/>
          <w:iCs/>
          <w:sz w:val="24"/>
          <w:szCs w:val="24"/>
          <w:lang w:val="fr-FR"/>
        </w:rPr>
        <w:t>La articolul 3, după punctul 60, se introduc două puncte noi, punctul 60</w:t>
      </w:r>
      <w:r w:rsidRPr="0058058E">
        <w:rPr>
          <w:rFonts w:ascii="Times New Roman" w:hAnsi="Times New Roman" w:cs="Times New Roman"/>
          <w:b/>
          <w:i/>
          <w:iCs/>
          <w:sz w:val="24"/>
          <w:szCs w:val="24"/>
          <w:vertAlign w:val="superscript"/>
          <w:lang w:val="fr-FR"/>
        </w:rPr>
        <w:t>1</w:t>
      </w:r>
      <w:r w:rsidRPr="0058058E">
        <w:rPr>
          <w:rFonts w:ascii="Times New Roman" w:hAnsi="Times New Roman" w:cs="Times New Roman"/>
          <w:b/>
          <w:i/>
          <w:iCs/>
          <w:sz w:val="24"/>
          <w:szCs w:val="24"/>
          <w:lang w:val="fr-FR"/>
        </w:rPr>
        <w:t xml:space="preserve"> și punctul </w:t>
      </w:r>
      <w:r w:rsidRPr="0058058E">
        <w:rPr>
          <w:rFonts w:ascii="Times New Roman" w:hAnsi="Times New Roman" w:cs="Times New Roman"/>
          <w:b/>
          <w:i/>
          <w:sz w:val="24"/>
          <w:szCs w:val="24"/>
          <w:lang w:val="fr-FR"/>
        </w:rPr>
        <w:t>60</w:t>
      </w:r>
      <w:r w:rsidRPr="0058058E">
        <w:rPr>
          <w:rFonts w:ascii="Times New Roman" w:hAnsi="Times New Roman" w:cs="Times New Roman"/>
          <w:b/>
          <w:i/>
          <w:sz w:val="24"/>
          <w:szCs w:val="24"/>
          <w:vertAlign w:val="superscript"/>
          <w:lang w:val="fr-FR"/>
        </w:rPr>
        <w:t>2</w:t>
      </w:r>
      <w:r w:rsidRPr="0058058E">
        <w:rPr>
          <w:rFonts w:ascii="Times New Roman" w:hAnsi="Times New Roman" w:cs="Times New Roman"/>
          <w:b/>
          <w:i/>
          <w:iCs/>
          <w:sz w:val="24"/>
          <w:szCs w:val="24"/>
          <w:lang w:val="fr-FR"/>
        </w:rPr>
        <w:t xml:space="preserve">, cu următorul </w:t>
      </w:r>
      <w:r w:rsidRPr="0058058E">
        <w:rPr>
          <w:rFonts w:ascii="Times New Roman" w:hAnsi="Times New Roman" w:cs="Times New Roman"/>
          <w:b/>
          <w:i/>
          <w:sz w:val="24"/>
          <w:szCs w:val="24"/>
          <w:lang w:val="fr-FR"/>
        </w:rPr>
        <w:t>cuprins</w:t>
      </w:r>
      <w:r w:rsidRPr="0058058E">
        <w:rPr>
          <w:rFonts w:ascii="Times New Roman" w:hAnsi="Times New Roman" w:cs="Times New Roman"/>
          <w:b/>
          <w:i/>
          <w:iCs/>
          <w:sz w:val="24"/>
          <w:szCs w:val="24"/>
          <w:lang w:val="fr-FR"/>
        </w:rPr>
        <w:t>:</w:t>
      </w:r>
    </w:p>
    <w:p w14:paraId="2229F2B7" w14:textId="77777777" w:rsidR="007A15DD" w:rsidRDefault="007A15DD" w:rsidP="00E92AC9">
      <w:pPr>
        <w:spacing w:after="0" w:line="276" w:lineRule="auto"/>
        <w:jc w:val="both"/>
        <w:rPr>
          <w:rFonts w:ascii="Times New Roman" w:hAnsi="Times New Roman" w:cs="Times New Roman"/>
          <w:i/>
          <w:sz w:val="24"/>
          <w:szCs w:val="24"/>
          <w:lang w:bidi="ro-RO"/>
        </w:rPr>
      </w:pPr>
    </w:p>
    <w:p w14:paraId="25D5F6A5"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”60</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 produse energetice angro - contractele și instrumentele derivate, indiferent de locul sau modul lor de tranzacționare, după cum urmează:</w:t>
      </w:r>
    </w:p>
    <w:p w14:paraId="1C63EA71"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(a) contractele de furnizare de energie electrică în cazul în care livrarea este în Uniune; </w:t>
      </w:r>
    </w:p>
    <w:p w14:paraId="4025A401"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(b) instrumentele derivate pe energie electrică  produse, tranzacționate sau furnizate în Uniune; </w:t>
      </w:r>
    </w:p>
    <w:p w14:paraId="7F11819E"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(c) contractele referitoare la transportul energiei electrice în Uniune; </w:t>
      </w:r>
    </w:p>
    <w:p w14:paraId="5DA680A2"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(d) instrumentele derivate pe transportul energiei electrice în Uniune,</w:t>
      </w:r>
    </w:p>
    <w:p w14:paraId="57A1B8F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(e) contractele de furnizare și distribuție de energie electrică către clienții finali cu o capacitate de consum mai mare de 600 GWh pe an;</w:t>
      </w:r>
    </w:p>
    <w:p w14:paraId="7241CE11" w14:textId="77777777" w:rsidR="00A3197F"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iCs/>
          <w:sz w:val="24"/>
          <w:szCs w:val="24"/>
          <w:lang w:bidi="ro-RO"/>
        </w:rPr>
        <w:t>60</w:t>
      </w:r>
      <w:r w:rsidRPr="007A15DD">
        <w:rPr>
          <w:rFonts w:ascii="Times New Roman" w:hAnsi="Times New Roman" w:cs="Times New Roman"/>
          <w:i/>
          <w:iCs/>
          <w:sz w:val="24"/>
          <w:szCs w:val="24"/>
          <w:vertAlign w:val="superscript"/>
          <w:lang w:bidi="ro-RO"/>
        </w:rPr>
        <w:t>2</w:t>
      </w:r>
      <w:r w:rsidRPr="007A15DD">
        <w:rPr>
          <w:rFonts w:ascii="Times New Roman" w:hAnsi="Times New Roman" w:cs="Times New Roman"/>
          <w:i/>
          <w:iCs/>
          <w:sz w:val="24"/>
          <w:szCs w:val="24"/>
          <w:lang w:bidi="ro-RO"/>
        </w:rPr>
        <w:t>. punct</w:t>
      </w:r>
      <w:r w:rsidRPr="007A15DD">
        <w:rPr>
          <w:rFonts w:ascii="Times New Roman" w:hAnsi="Times New Roman" w:cs="Times New Roman"/>
          <w:i/>
          <w:sz w:val="24"/>
          <w:szCs w:val="24"/>
          <w:lang w:bidi="ro-RO"/>
        </w:rPr>
        <w:t xml:space="preserve"> de reîncărcare - o interfață care este capabilă să încarce, pe rând, câte un vehicul electric sau să schimbe, pe rând, câte o baterie a unui vehicul electric”;</w:t>
      </w:r>
    </w:p>
    <w:p w14:paraId="43CA1973" w14:textId="77777777" w:rsidR="004F7A28" w:rsidRDefault="004F7A28" w:rsidP="00E92AC9">
      <w:pPr>
        <w:spacing w:after="0" w:line="276" w:lineRule="auto"/>
        <w:jc w:val="both"/>
        <w:rPr>
          <w:rFonts w:ascii="Times New Roman" w:hAnsi="Times New Roman" w:cs="Times New Roman"/>
          <w:i/>
          <w:sz w:val="24"/>
          <w:szCs w:val="24"/>
          <w:lang w:bidi="ro-RO"/>
        </w:rPr>
      </w:pPr>
    </w:p>
    <w:p w14:paraId="3B3F16E9" w14:textId="1576E2A9" w:rsidR="004F7A28" w:rsidRPr="0058058E" w:rsidRDefault="004F7A28" w:rsidP="0058058E">
      <w:pPr>
        <w:pStyle w:val="ListParagraph"/>
        <w:numPr>
          <w:ilvl w:val="0"/>
          <w:numId w:val="2"/>
        </w:numPr>
        <w:spacing w:line="276" w:lineRule="auto"/>
        <w:rPr>
          <w:rFonts w:cs="Times New Roman"/>
          <w:i/>
          <w:sz w:val="24"/>
          <w:szCs w:val="24"/>
          <w:lang w:val="fr-FR" w:bidi="ro-RO"/>
        </w:rPr>
      </w:pPr>
      <w:r w:rsidRPr="0058058E">
        <w:rPr>
          <w:rFonts w:cs="Times New Roman"/>
          <w:i/>
          <w:sz w:val="24"/>
          <w:szCs w:val="24"/>
          <w:lang w:val="fr-FR" w:bidi="ro-RO"/>
        </w:rPr>
        <w:t xml:space="preserve">La </w:t>
      </w:r>
      <w:proofErr w:type="spellStart"/>
      <w:r w:rsidRPr="0058058E">
        <w:rPr>
          <w:rFonts w:cs="Times New Roman"/>
          <w:i/>
          <w:sz w:val="24"/>
          <w:szCs w:val="24"/>
          <w:lang w:val="fr-FR" w:bidi="ro-RO"/>
        </w:rPr>
        <w:t>articolul</w:t>
      </w:r>
      <w:proofErr w:type="spellEnd"/>
      <w:r w:rsidRPr="0058058E">
        <w:rPr>
          <w:rFonts w:cs="Times New Roman"/>
          <w:i/>
          <w:sz w:val="24"/>
          <w:szCs w:val="24"/>
          <w:lang w:val="fr-FR" w:bidi="ro-RO"/>
        </w:rPr>
        <w:t xml:space="preserve"> 3, </w:t>
      </w:r>
      <w:proofErr w:type="spellStart"/>
      <w:r w:rsidR="002227DD" w:rsidRPr="0058058E">
        <w:rPr>
          <w:rFonts w:cs="Times New Roman"/>
          <w:b/>
          <w:i/>
          <w:iCs/>
          <w:sz w:val="24"/>
          <w:szCs w:val="24"/>
          <w:lang w:val="fr-FR"/>
        </w:rPr>
        <w:t>după</w:t>
      </w:r>
      <w:proofErr w:type="spellEnd"/>
      <w:r w:rsidR="002227DD" w:rsidRPr="0058058E">
        <w:rPr>
          <w:rFonts w:cs="Times New Roman"/>
          <w:b/>
          <w:i/>
          <w:iCs/>
          <w:sz w:val="24"/>
          <w:szCs w:val="24"/>
          <w:lang w:val="fr-FR"/>
        </w:rPr>
        <w:t xml:space="preserve"> </w:t>
      </w:r>
      <w:proofErr w:type="spellStart"/>
      <w:r w:rsidR="002227DD" w:rsidRPr="0058058E">
        <w:rPr>
          <w:rFonts w:cs="Times New Roman"/>
          <w:b/>
          <w:i/>
          <w:iCs/>
          <w:sz w:val="24"/>
          <w:szCs w:val="24"/>
          <w:lang w:val="fr-FR"/>
        </w:rPr>
        <w:t>punctu</w:t>
      </w:r>
      <w:r w:rsidRPr="0058058E">
        <w:rPr>
          <w:rFonts w:cs="Times New Roman"/>
          <w:b/>
          <w:i/>
          <w:iCs/>
          <w:sz w:val="24"/>
          <w:szCs w:val="24"/>
          <w:lang w:val="fr-FR"/>
        </w:rPr>
        <w:t>l</w:t>
      </w:r>
      <w:proofErr w:type="spellEnd"/>
      <w:r w:rsidRPr="0058058E">
        <w:rPr>
          <w:rFonts w:cs="Times New Roman"/>
          <w:b/>
          <w:i/>
          <w:iCs/>
          <w:sz w:val="24"/>
          <w:szCs w:val="24"/>
          <w:lang w:val="fr-FR"/>
        </w:rPr>
        <w:t xml:space="preserve"> </w:t>
      </w:r>
      <w:r w:rsidRPr="0058058E">
        <w:rPr>
          <w:rFonts w:cs="Times New Roman"/>
          <w:b/>
          <w:i/>
          <w:sz w:val="24"/>
          <w:szCs w:val="24"/>
          <w:lang w:val="fr-FR"/>
        </w:rPr>
        <w:t>60</w:t>
      </w:r>
      <w:r w:rsidRPr="0058058E">
        <w:rPr>
          <w:rFonts w:cs="Times New Roman"/>
          <w:b/>
          <w:i/>
          <w:sz w:val="24"/>
          <w:szCs w:val="24"/>
          <w:vertAlign w:val="superscript"/>
          <w:lang w:val="fr-FR"/>
        </w:rPr>
        <w:t>2</w:t>
      </w:r>
      <w:r w:rsidRPr="0058058E">
        <w:rPr>
          <w:rFonts w:cs="Times New Roman"/>
          <w:b/>
          <w:i/>
          <w:iCs/>
          <w:sz w:val="24"/>
          <w:szCs w:val="24"/>
          <w:lang w:val="fr-FR"/>
        </w:rPr>
        <w:t xml:space="preserve">, se </w:t>
      </w:r>
      <w:proofErr w:type="spellStart"/>
      <w:r w:rsidRPr="0058058E">
        <w:rPr>
          <w:rFonts w:cs="Times New Roman"/>
          <w:b/>
          <w:i/>
          <w:iCs/>
          <w:sz w:val="24"/>
          <w:szCs w:val="24"/>
          <w:lang w:val="fr-FR"/>
        </w:rPr>
        <w:t>introduce</w:t>
      </w:r>
      <w:proofErr w:type="spellEnd"/>
      <w:r w:rsidRPr="0058058E">
        <w:rPr>
          <w:rFonts w:cs="Times New Roman"/>
          <w:b/>
          <w:i/>
          <w:iCs/>
          <w:sz w:val="24"/>
          <w:szCs w:val="24"/>
          <w:lang w:val="fr-FR"/>
        </w:rPr>
        <w:t xml:space="preserve"> un </w:t>
      </w:r>
      <w:proofErr w:type="spellStart"/>
      <w:r w:rsidRPr="0058058E">
        <w:rPr>
          <w:rFonts w:cs="Times New Roman"/>
          <w:b/>
          <w:i/>
          <w:iCs/>
          <w:sz w:val="24"/>
          <w:szCs w:val="24"/>
          <w:lang w:val="fr-FR"/>
        </w:rPr>
        <w:t>nou</w:t>
      </w:r>
      <w:proofErr w:type="spellEnd"/>
      <w:r w:rsidRPr="0058058E">
        <w:rPr>
          <w:rFonts w:cs="Times New Roman"/>
          <w:b/>
          <w:i/>
          <w:iCs/>
          <w:sz w:val="24"/>
          <w:szCs w:val="24"/>
          <w:lang w:val="fr-FR"/>
        </w:rPr>
        <w:t xml:space="preserve"> </w:t>
      </w:r>
      <w:proofErr w:type="spellStart"/>
      <w:r w:rsidRPr="0058058E">
        <w:rPr>
          <w:rFonts w:cs="Times New Roman"/>
          <w:b/>
          <w:i/>
          <w:iCs/>
          <w:sz w:val="24"/>
          <w:szCs w:val="24"/>
          <w:lang w:val="fr-FR"/>
        </w:rPr>
        <w:t>punct</w:t>
      </w:r>
      <w:proofErr w:type="spellEnd"/>
      <w:r w:rsidRPr="0058058E">
        <w:rPr>
          <w:rFonts w:cs="Times New Roman"/>
          <w:b/>
          <w:i/>
          <w:iCs/>
          <w:sz w:val="24"/>
          <w:szCs w:val="24"/>
          <w:lang w:val="fr-FR"/>
        </w:rPr>
        <w:t xml:space="preserve">, </w:t>
      </w:r>
      <w:proofErr w:type="spellStart"/>
      <w:r w:rsidRPr="0058058E">
        <w:rPr>
          <w:rFonts w:cs="Times New Roman"/>
          <w:b/>
          <w:i/>
          <w:iCs/>
          <w:sz w:val="24"/>
          <w:szCs w:val="24"/>
          <w:lang w:val="fr-FR"/>
        </w:rPr>
        <w:t>punctul</w:t>
      </w:r>
      <w:proofErr w:type="spellEnd"/>
      <w:r w:rsidRPr="0058058E">
        <w:rPr>
          <w:rFonts w:cs="Times New Roman"/>
          <w:b/>
          <w:i/>
          <w:iCs/>
          <w:sz w:val="24"/>
          <w:szCs w:val="24"/>
          <w:lang w:val="fr-FR"/>
        </w:rPr>
        <w:t xml:space="preserve"> 60</w:t>
      </w:r>
      <w:r w:rsidRPr="0058058E">
        <w:rPr>
          <w:rFonts w:cs="Times New Roman"/>
          <w:b/>
          <w:i/>
          <w:iCs/>
          <w:sz w:val="24"/>
          <w:szCs w:val="24"/>
          <w:vertAlign w:val="superscript"/>
          <w:lang w:val="fr-FR"/>
        </w:rPr>
        <w:t>3</w:t>
      </w:r>
      <w:r w:rsidRPr="0058058E">
        <w:rPr>
          <w:rFonts w:cs="Times New Roman"/>
          <w:b/>
          <w:i/>
          <w:iCs/>
          <w:sz w:val="24"/>
          <w:szCs w:val="24"/>
          <w:lang w:val="fr-FR"/>
        </w:rPr>
        <w:t xml:space="preserve">, </w:t>
      </w:r>
      <w:proofErr w:type="spellStart"/>
      <w:r w:rsidRPr="0058058E">
        <w:rPr>
          <w:rFonts w:cs="Times New Roman"/>
          <w:b/>
          <w:i/>
          <w:iCs/>
          <w:sz w:val="24"/>
          <w:szCs w:val="24"/>
          <w:lang w:val="fr-FR"/>
        </w:rPr>
        <w:t>cu</w:t>
      </w:r>
      <w:proofErr w:type="spellEnd"/>
      <w:r w:rsidRPr="0058058E">
        <w:rPr>
          <w:rFonts w:cs="Times New Roman"/>
          <w:b/>
          <w:i/>
          <w:iCs/>
          <w:sz w:val="24"/>
          <w:szCs w:val="24"/>
          <w:lang w:val="fr-FR"/>
        </w:rPr>
        <w:t xml:space="preserve"> </w:t>
      </w:r>
      <w:proofErr w:type="spellStart"/>
      <w:r w:rsidRPr="0058058E">
        <w:rPr>
          <w:rFonts w:cs="Times New Roman"/>
          <w:b/>
          <w:i/>
          <w:iCs/>
          <w:sz w:val="24"/>
          <w:szCs w:val="24"/>
          <w:lang w:val="fr-FR"/>
        </w:rPr>
        <w:t>următorul</w:t>
      </w:r>
      <w:proofErr w:type="spellEnd"/>
      <w:r w:rsidRPr="0058058E">
        <w:rPr>
          <w:rFonts w:cs="Times New Roman"/>
          <w:b/>
          <w:i/>
          <w:iCs/>
          <w:sz w:val="24"/>
          <w:szCs w:val="24"/>
          <w:lang w:val="fr-FR"/>
        </w:rPr>
        <w:t xml:space="preserve"> </w:t>
      </w:r>
      <w:proofErr w:type="spellStart"/>
      <w:r w:rsidRPr="0058058E">
        <w:rPr>
          <w:rFonts w:cs="Times New Roman"/>
          <w:b/>
          <w:i/>
          <w:sz w:val="24"/>
          <w:szCs w:val="24"/>
          <w:lang w:val="fr-FR"/>
        </w:rPr>
        <w:t>cuprins</w:t>
      </w:r>
      <w:proofErr w:type="spellEnd"/>
    </w:p>
    <w:p w14:paraId="79820A32" w14:textId="77777777" w:rsidR="004F7A28" w:rsidRPr="007A6031" w:rsidRDefault="004F7A28" w:rsidP="0058058E">
      <w:pPr>
        <w:spacing w:line="276" w:lineRule="auto"/>
        <w:rPr>
          <w:sz w:val="24"/>
          <w:szCs w:val="24"/>
        </w:rPr>
      </w:pPr>
    </w:p>
    <w:p w14:paraId="1C845A5B" w14:textId="630C6359" w:rsidR="004F7A28" w:rsidRPr="0058058E" w:rsidRDefault="004F7A28" w:rsidP="0058058E">
      <w:pPr>
        <w:spacing w:line="276" w:lineRule="auto"/>
        <w:rPr>
          <w:rFonts w:cs="Times New Roman"/>
          <w:i/>
          <w:sz w:val="24"/>
          <w:szCs w:val="24"/>
          <w:lang w:bidi="ro-RO"/>
        </w:rPr>
      </w:pPr>
      <w:r w:rsidRPr="0058058E">
        <w:rPr>
          <w:sz w:val="24"/>
          <w:szCs w:val="24"/>
        </w:rPr>
        <w:t>„</w:t>
      </w:r>
      <w:r w:rsidRPr="0058058E">
        <w:rPr>
          <w:rFonts w:ascii="Times New Roman" w:hAnsi="Times New Roman" w:cs="Times New Roman"/>
          <w:i/>
          <w:sz w:val="24"/>
          <w:szCs w:val="24"/>
        </w:rPr>
        <w:t>Prosumator - clientul final care isi desfasoara activitatile in spatiul propriu situat intr-o zona determinata sau in alte spatii aflate în imediata proximitate și care produce energie electrică din surse regenerabile pentru propriul consum, a cărui activitate specifică nu este producerea energiei electrice, care consumă și care poate stoca și vinde energie electrică din surse regenerabile produsă în clădirea lui, inclusiv un bloc de apartamente, o zonă rezidențială, un amplasament de servicii partajat, comercial sau industrial sau în același sistem de distribuție închis, cu condiția ca, în cazul consumatorilor autonomi necasnici de energie din surse regenerabile, aceste activități să nu constituie activitatea lor comercială sau profesională primară</w:t>
      </w:r>
      <w:r w:rsidRPr="007A6031">
        <w:rPr>
          <w:sz w:val="24"/>
          <w:szCs w:val="24"/>
        </w:rPr>
        <w:t>”</w:t>
      </w:r>
    </w:p>
    <w:p w14:paraId="0BF5C8A3" w14:textId="77777777" w:rsidR="006777B6" w:rsidRPr="007A15DD" w:rsidRDefault="006777B6" w:rsidP="00E92AC9">
      <w:pPr>
        <w:spacing w:after="0" w:line="276" w:lineRule="auto"/>
        <w:jc w:val="both"/>
        <w:rPr>
          <w:rFonts w:ascii="Times New Roman" w:hAnsi="Times New Roman" w:cs="Times New Roman"/>
          <w:b/>
          <w:bCs/>
          <w:sz w:val="24"/>
          <w:szCs w:val="24"/>
        </w:rPr>
      </w:pPr>
    </w:p>
    <w:p w14:paraId="05F0FC23" w14:textId="6BB41C91" w:rsidR="006777B6" w:rsidRPr="0058058E" w:rsidRDefault="006777B6" w:rsidP="00E92AC9">
      <w:pPr>
        <w:numPr>
          <w:ilvl w:val="0"/>
          <w:numId w:val="2"/>
        </w:numPr>
        <w:spacing w:after="0" w:line="276" w:lineRule="auto"/>
        <w:ind w:left="0" w:firstLine="0"/>
        <w:jc w:val="both"/>
        <w:rPr>
          <w:rFonts w:ascii="Times New Roman" w:hAnsi="Times New Roman" w:cs="Times New Roman"/>
          <w:b/>
          <w:i/>
          <w:iCs/>
          <w:sz w:val="24"/>
          <w:szCs w:val="24"/>
          <w:lang w:val="fr-FR"/>
        </w:rPr>
      </w:pPr>
      <w:r w:rsidRPr="0058058E">
        <w:rPr>
          <w:rFonts w:ascii="Times New Roman" w:hAnsi="Times New Roman" w:cs="Times New Roman"/>
          <w:b/>
          <w:bCs/>
          <w:i/>
          <w:sz w:val="24"/>
          <w:szCs w:val="24"/>
        </w:rPr>
        <w:t>La articolul</w:t>
      </w:r>
      <w:r w:rsidRPr="00805610">
        <w:rPr>
          <w:rFonts w:ascii="Times New Roman" w:hAnsi="Times New Roman" w:cs="Times New Roman"/>
          <w:b/>
          <w:bCs/>
          <w:i/>
          <w:sz w:val="24"/>
          <w:szCs w:val="24"/>
        </w:rPr>
        <w:t xml:space="preserve"> 3</w:t>
      </w:r>
      <w:r w:rsidRPr="007A15DD">
        <w:rPr>
          <w:rFonts w:ascii="Times New Roman" w:hAnsi="Times New Roman" w:cs="Times New Roman"/>
          <w:b/>
          <w:bCs/>
          <w:i/>
          <w:sz w:val="24"/>
          <w:szCs w:val="24"/>
        </w:rPr>
        <w:t xml:space="preserve">, după punctul 61 se introduc </w:t>
      </w:r>
      <w:r w:rsidR="00162457">
        <w:rPr>
          <w:rFonts w:ascii="Times New Roman" w:hAnsi="Times New Roman" w:cs="Times New Roman"/>
          <w:b/>
          <w:bCs/>
          <w:i/>
          <w:sz w:val="24"/>
          <w:szCs w:val="24"/>
        </w:rPr>
        <w:t>trei puncte noi, respectiv</w:t>
      </w:r>
      <w:r w:rsidRPr="007A15DD">
        <w:rPr>
          <w:rFonts w:ascii="Times New Roman" w:hAnsi="Times New Roman" w:cs="Times New Roman"/>
          <w:b/>
          <w:bCs/>
          <w:i/>
          <w:sz w:val="24"/>
          <w:szCs w:val="24"/>
        </w:rPr>
        <w:t xml:space="preserve"> 61¹, 61², 61³</w:t>
      </w:r>
      <w:r w:rsidRPr="007A15DD">
        <w:rPr>
          <w:rFonts w:ascii="Times New Roman" w:hAnsi="Times New Roman" w:cs="Times New Roman"/>
          <w:b/>
          <w:bCs/>
          <w:sz w:val="24"/>
          <w:szCs w:val="24"/>
        </w:rPr>
        <w:t xml:space="preserve"> </w:t>
      </w:r>
      <w:r w:rsidRPr="007A15DD">
        <w:rPr>
          <w:rFonts w:ascii="Times New Roman" w:hAnsi="Times New Roman" w:cs="Times New Roman"/>
          <w:b/>
          <w:bCs/>
          <w:sz w:val="24"/>
          <w:szCs w:val="24"/>
          <w:vertAlign w:val="superscript"/>
        </w:rPr>
        <w:t xml:space="preserve"> </w:t>
      </w:r>
      <w:r w:rsidRPr="0058058E">
        <w:rPr>
          <w:rFonts w:ascii="Times New Roman" w:hAnsi="Times New Roman" w:cs="Times New Roman"/>
          <w:b/>
          <w:i/>
          <w:iCs/>
          <w:sz w:val="24"/>
          <w:szCs w:val="24"/>
          <w:lang w:val="fr-FR"/>
        </w:rPr>
        <w:t xml:space="preserve">cu următorul </w:t>
      </w:r>
      <w:r w:rsidRPr="0058058E">
        <w:rPr>
          <w:rFonts w:ascii="Times New Roman" w:hAnsi="Times New Roman" w:cs="Times New Roman"/>
          <w:b/>
          <w:i/>
          <w:sz w:val="24"/>
          <w:szCs w:val="24"/>
          <w:lang w:val="fr-FR"/>
        </w:rPr>
        <w:t>cuprins</w:t>
      </w:r>
      <w:r w:rsidRPr="0058058E">
        <w:rPr>
          <w:rFonts w:ascii="Times New Roman" w:hAnsi="Times New Roman" w:cs="Times New Roman"/>
          <w:b/>
          <w:i/>
          <w:iCs/>
          <w:sz w:val="24"/>
          <w:szCs w:val="24"/>
          <w:lang w:val="fr-FR"/>
        </w:rPr>
        <w:t>:</w:t>
      </w:r>
    </w:p>
    <w:p w14:paraId="17EFC082" w14:textId="42A60467" w:rsidR="006777B6" w:rsidRPr="007A15DD" w:rsidRDefault="006777B6" w:rsidP="00E92AC9">
      <w:pPr>
        <w:spacing w:after="0" w:line="276" w:lineRule="auto"/>
        <w:jc w:val="both"/>
        <w:rPr>
          <w:rFonts w:ascii="Times New Roman" w:hAnsi="Times New Roman" w:cs="Times New Roman"/>
          <w:b/>
          <w:bCs/>
          <w:sz w:val="24"/>
          <w:szCs w:val="24"/>
        </w:rPr>
      </w:pPr>
    </w:p>
    <w:p w14:paraId="63B90661" w14:textId="77777777" w:rsidR="006777B6" w:rsidRPr="007A15DD" w:rsidRDefault="006777B6" w:rsidP="00E92AC9">
      <w:pPr>
        <w:spacing w:after="0" w:line="276" w:lineRule="auto"/>
        <w:jc w:val="both"/>
        <w:rPr>
          <w:rFonts w:ascii="Times New Roman" w:hAnsi="Times New Roman" w:cs="Times New Roman"/>
          <w:b/>
          <w:bCs/>
          <w:sz w:val="24"/>
          <w:szCs w:val="24"/>
          <w:vertAlign w:val="superscript"/>
        </w:rPr>
      </w:pPr>
      <w:r w:rsidRPr="007A15DD">
        <w:rPr>
          <w:rFonts w:ascii="Times New Roman" w:hAnsi="Times New Roman" w:cs="Times New Roman"/>
          <w:b/>
          <w:bCs/>
          <w:sz w:val="24"/>
          <w:szCs w:val="24"/>
          <w:vertAlign w:val="superscript"/>
        </w:rPr>
        <w:t xml:space="preserve">               </w:t>
      </w:r>
    </w:p>
    <w:p w14:paraId="4C369832" w14:textId="0DA1B74C" w:rsidR="006777B6" w:rsidRPr="007A15DD" w:rsidRDefault="006777B6" w:rsidP="00E92AC9">
      <w:pPr>
        <w:spacing w:after="0" w:line="276" w:lineRule="auto"/>
        <w:jc w:val="both"/>
        <w:rPr>
          <w:rFonts w:ascii="Times New Roman" w:hAnsi="Times New Roman" w:cs="Times New Roman"/>
          <w:b/>
          <w:bCs/>
          <w:i/>
          <w:sz w:val="24"/>
          <w:szCs w:val="24"/>
        </w:rPr>
      </w:pPr>
      <w:r w:rsidRPr="007A15DD">
        <w:rPr>
          <w:rFonts w:ascii="Times New Roman" w:hAnsi="Times New Roman" w:cs="Times New Roman"/>
          <w:b/>
          <w:bCs/>
          <w:i/>
          <w:sz w:val="24"/>
          <w:szCs w:val="24"/>
        </w:rPr>
        <w:t>61¹ extinderea reţelei electrice de distribuţie</w:t>
      </w:r>
      <w:r w:rsidRPr="007A15DD">
        <w:rPr>
          <w:rFonts w:ascii="Times New Roman" w:hAnsi="Times New Roman" w:cs="Times New Roman"/>
          <w:i/>
          <w:sz w:val="24"/>
          <w:szCs w:val="24"/>
        </w:rPr>
        <w:t xml:space="preserve"> - dezvoltarea reţelei electrice de distribuţie de interes public deţinuta de operatorul de distribuţie concesionar prin realizarea, într-o zonă în care nu există reţea, situată în intravilanul sau extravilanul unei localităţi electrificate/neelectrificate, a unor noi </w:t>
      </w:r>
      <w:r w:rsidRPr="007A15DD">
        <w:rPr>
          <w:rFonts w:ascii="Times New Roman" w:hAnsi="Times New Roman" w:cs="Times New Roman"/>
          <w:i/>
          <w:sz w:val="24"/>
          <w:szCs w:val="24"/>
        </w:rPr>
        <w:lastRenderedPageBreak/>
        <w:t>capacităţi de distribuţie şi efectuarea lucrărilor de întărire a reţelei electrice strict necesare, în vederea racordării unuia sau a mai multor utilizatori de rețea:</w:t>
      </w:r>
      <w:r w:rsidRPr="007A15DD">
        <w:rPr>
          <w:rFonts w:ascii="Times New Roman" w:hAnsi="Times New Roman" w:cs="Times New Roman"/>
          <w:i/>
          <w:strike/>
          <w:sz w:val="24"/>
          <w:szCs w:val="24"/>
        </w:rPr>
        <w:t xml:space="preserve"> </w:t>
      </w:r>
    </w:p>
    <w:p w14:paraId="657991A6" w14:textId="77777777" w:rsidR="006777B6" w:rsidRPr="007A15DD" w:rsidRDefault="006777B6" w:rsidP="00E92AC9">
      <w:pPr>
        <w:spacing w:after="0" w:line="276" w:lineRule="auto"/>
        <w:jc w:val="both"/>
        <w:rPr>
          <w:rFonts w:ascii="Times New Roman" w:hAnsi="Times New Roman" w:cs="Times New Roman"/>
          <w:i/>
          <w:sz w:val="24"/>
          <w:szCs w:val="24"/>
        </w:rPr>
      </w:pPr>
      <w:r w:rsidRPr="007A15DD">
        <w:rPr>
          <w:rFonts w:ascii="Times New Roman" w:hAnsi="Times New Roman" w:cs="Times New Roman"/>
          <w:b/>
          <w:bCs/>
          <w:i/>
          <w:sz w:val="24"/>
          <w:szCs w:val="24"/>
        </w:rPr>
        <w:t xml:space="preserve">61² racord </w:t>
      </w:r>
      <w:r w:rsidRPr="007A15DD">
        <w:rPr>
          <w:rFonts w:ascii="Times New Roman" w:hAnsi="Times New Roman" w:cs="Times New Roman"/>
          <w:i/>
          <w:sz w:val="24"/>
          <w:szCs w:val="24"/>
        </w:rPr>
        <w:t xml:space="preserve">- instalaţie electrică realizată între punctul de racordare la reţeaua electrică de interes public  de IT si MT şi punctul de delimitare; </w:t>
      </w:r>
    </w:p>
    <w:p w14:paraId="03D58532" w14:textId="77777777" w:rsidR="006777B6" w:rsidRPr="007A15DD" w:rsidRDefault="006777B6" w:rsidP="00E92AC9">
      <w:pPr>
        <w:spacing w:after="0" w:line="276" w:lineRule="auto"/>
        <w:jc w:val="both"/>
        <w:rPr>
          <w:rFonts w:ascii="Times New Roman" w:hAnsi="Times New Roman" w:cs="Times New Roman"/>
          <w:i/>
          <w:sz w:val="24"/>
          <w:szCs w:val="24"/>
        </w:rPr>
      </w:pPr>
      <w:r w:rsidRPr="007A15DD">
        <w:rPr>
          <w:rFonts w:ascii="Times New Roman" w:hAnsi="Times New Roman" w:cs="Times New Roman"/>
          <w:b/>
          <w:bCs/>
          <w:i/>
          <w:sz w:val="24"/>
          <w:szCs w:val="24"/>
        </w:rPr>
        <w:t>61³. branşament</w:t>
      </w:r>
      <w:r w:rsidRPr="007A15DD">
        <w:rPr>
          <w:rFonts w:ascii="Times New Roman" w:hAnsi="Times New Roman" w:cs="Times New Roman"/>
          <w:i/>
          <w:sz w:val="24"/>
          <w:szCs w:val="24"/>
        </w:rPr>
        <w:t xml:space="preserve"> - instalaţia de racordare la reteaua de joasă tensiune a unui utilizator;</w:t>
      </w:r>
    </w:p>
    <w:p w14:paraId="3C5828D4" w14:textId="4E266114" w:rsidR="00A3197F" w:rsidRPr="0058058E" w:rsidRDefault="005F70D7" w:rsidP="0058058E">
      <w:pPr>
        <w:spacing w:after="0" w:line="276" w:lineRule="auto"/>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37</w:t>
      </w:r>
      <w:r w:rsidR="007A15DD" w:rsidRPr="0058058E">
        <w:rPr>
          <w:rFonts w:ascii="Times New Roman" w:hAnsi="Times New Roman" w:cs="Times New Roman"/>
          <w:b/>
          <w:i/>
          <w:sz w:val="24"/>
          <w:szCs w:val="24"/>
          <w:lang w:val="fr-FR"/>
        </w:rPr>
        <w:t xml:space="preserve">. </w:t>
      </w:r>
      <w:r w:rsidR="00A3197F" w:rsidRPr="0058058E">
        <w:rPr>
          <w:rFonts w:ascii="Times New Roman" w:hAnsi="Times New Roman" w:cs="Times New Roman"/>
          <w:b/>
          <w:i/>
          <w:sz w:val="24"/>
          <w:szCs w:val="24"/>
          <w:lang w:val="fr-FR"/>
        </w:rPr>
        <w:t xml:space="preserve">La </w:t>
      </w:r>
      <w:bookmarkStart w:id="11" w:name="_Hlk63269288"/>
      <w:r w:rsidR="00A3197F" w:rsidRPr="0058058E">
        <w:rPr>
          <w:rFonts w:ascii="Times New Roman" w:hAnsi="Times New Roman" w:cs="Times New Roman"/>
          <w:b/>
          <w:i/>
          <w:sz w:val="24"/>
          <w:szCs w:val="24"/>
          <w:lang w:val="fr-FR"/>
        </w:rPr>
        <w:t>articolul 3, după punctul 68, se introduce un punct nou, punctul 68</w:t>
      </w:r>
      <w:r w:rsidR="00A3197F" w:rsidRPr="0058058E">
        <w:rPr>
          <w:rFonts w:ascii="Times New Roman" w:hAnsi="Times New Roman" w:cs="Times New Roman"/>
          <w:b/>
          <w:i/>
          <w:sz w:val="24"/>
          <w:szCs w:val="24"/>
          <w:vertAlign w:val="superscript"/>
          <w:lang w:val="fr-FR"/>
        </w:rPr>
        <w:t>1</w:t>
      </w:r>
      <w:r w:rsidR="00A3197F" w:rsidRPr="0058058E">
        <w:rPr>
          <w:rFonts w:ascii="Times New Roman" w:hAnsi="Times New Roman" w:cs="Times New Roman"/>
          <w:b/>
          <w:i/>
          <w:sz w:val="24"/>
          <w:szCs w:val="24"/>
          <w:lang w:val="fr-FR"/>
        </w:rPr>
        <w:t xml:space="preserve">, </w:t>
      </w:r>
      <w:bookmarkEnd w:id="11"/>
      <w:r w:rsidR="00A3197F" w:rsidRPr="0058058E">
        <w:rPr>
          <w:rFonts w:ascii="Times New Roman" w:hAnsi="Times New Roman" w:cs="Times New Roman"/>
          <w:b/>
          <w:i/>
          <w:sz w:val="24"/>
          <w:szCs w:val="24"/>
          <w:lang w:val="fr-FR"/>
        </w:rPr>
        <w:t xml:space="preserve">cu următorul cuprins: </w:t>
      </w:r>
    </w:p>
    <w:p w14:paraId="5A1AD31A" w14:textId="77777777" w:rsidR="007A15DD" w:rsidRDefault="007A15DD" w:rsidP="00E92AC9">
      <w:pPr>
        <w:spacing w:after="0" w:line="276" w:lineRule="auto"/>
        <w:jc w:val="both"/>
        <w:rPr>
          <w:rFonts w:ascii="Times New Roman" w:hAnsi="Times New Roman" w:cs="Times New Roman"/>
          <w:i/>
          <w:iCs/>
          <w:sz w:val="24"/>
          <w:szCs w:val="24"/>
          <w:lang w:bidi="ro-RO"/>
        </w:rPr>
      </w:pPr>
    </w:p>
    <w:p w14:paraId="1D2329A1"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”68</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xml:space="preserve"> serviciu de flexibilitate - serviciu furnizat de un participant la piață și achiziționat de operatorii de distribuție pentru susținerea funcționării eficiente și sigure a sistemului de distribuție și pentru a maximiza calitatea serviciilor furnizate”;</w:t>
      </w:r>
    </w:p>
    <w:p w14:paraId="6900CC71" w14:textId="77777777" w:rsidR="00A3197F" w:rsidRPr="0058058E" w:rsidRDefault="00A3197F" w:rsidP="00E92AC9">
      <w:pPr>
        <w:spacing w:after="0" w:line="276" w:lineRule="auto"/>
        <w:jc w:val="both"/>
        <w:rPr>
          <w:rFonts w:ascii="Times New Roman" w:hAnsi="Times New Roman" w:cs="Times New Roman"/>
          <w:b/>
          <w:i/>
          <w:sz w:val="24"/>
          <w:szCs w:val="24"/>
          <w:lang w:val="fr-FR"/>
        </w:rPr>
      </w:pPr>
    </w:p>
    <w:p w14:paraId="5EB00BC7" w14:textId="59100F44" w:rsidR="00A3197F" w:rsidRPr="0058058E" w:rsidRDefault="005F70D7" w:rsidP="0058058E">
      <w:pPr>
        <w:spacing w:after="0" w:line="276" w:lineRule="auto"/>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38</w:t>
      </w:r>
      <w:r w:rsidR="007A15DD" w:rsidRPr="0058058E">
        <w:rPr>
          <w:rFonts w:ascii="Times New Roman" w:hAnsi="Times New Roman" w:cs="Times New Roman"/>
          <w:b/>
          <w:i/>
          <w:sz w:val="24"/>
          <w:szCs w:val="24"/>
          <w:lang w:val="fr-FR"/>
        </w:rPr>
        <w:t xml:space="preserve">. </w:t>
      </w:r>
      <w:r w:rsidR="00A3197F" w:rsidRPr="0058058E">
        <w:rPr>
          <w:rFonts w:ascii="Times New Roman" w:hAnsi="Times New Roman" w:cs="Times New Roman"/>
          <w:b/>
          <w:i/>
          <w:sz w:val="24"/>
          <w:szCs w:val="24"/>
          <w:lang w:val="fr-FR"/>
        </w:rPr>
        <w:t>La articolul 3, punctul 69 se modifică și va avea următorul cuprins:</w:t>
      </w:r>
    </w:p>
    <w:p w14:paraId="52218049" w14:textId="77777777" w:rsidR="007A15DD" w:rsidRDefault="007A15DD" w:rsidP="00E92AC9">
      <w:pPr>
        <w:spacing w:after="0" w:line="276" w:lineRule="auto"/>
        <w:jc w:val="both"/>
        <w:rPr>
          <w:rFonts w:ascii="Times New Roman" w:hAnsi="Times New Roman" w:cs="Times New Roman"/>
          <w:i/>
          <w:sz w:val="24"/>
          <w:szCs w:val="24"/>
          <w:lang w:bidi="ro-RO"/>
        </w:rPr>
      </w:pPr>
    </w:p>
    <w:p w14:paraId="22C0AD62" w14:textId="77777777" w:rsidR="00A3197F" w:rsidRPr="007A15DD" w:rsidRDefault="00A3197F" w:rsidP="00E92AC9">
      <w:pPr>
        <w:spacing w:after="0" w:line="276" w:lineRule="auto"/>
        <w:jc w:val="both"/>
        <w:rPr>
          <w:rFonts w:ascii="Times New Roman" w:hAnsi="Times New Roman" w:cs="Times New Roman"/>
          <w:b/>
          <w:bCs/>
          <w:i/>
          <w:sz w:val="24"/>
          <w:szCs w:val="24"/>
        </w:rPr>
      </w:pPr>
      <w:r w:rsidRPr="007A15DD">
        <w:rPr>
          <w:rFonts w:ascii="Times New Roman" w:hAnsi="Times New Roman" w:cs="Times New Roman"/>
          <w:i/>
          <w:sz w:val="24"/>
          <w:szCs w:val="24"/>
          <w:lang w:bidi="ro-RO"/>
        </w:rPr>
        <w:t>”69. serviciu de sistem - orice serviciu necesar pentru exploatarea sistemelor de transport sau de distribuție, inclusiv serviciile de echilibrare și serviciile de sistem care nu au ca scop stabilitatea frecvenței, dar fără a include și gestionarea congestiilor”;</w:t>
      </w:r>
    </w:p>
    <w:p w14:paraId="54C84525"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22116D4B" w14:textId="58268DCD" w:rsidR="00A3197F" w:rsidRPr="0058058E" w:rsidRDefault="005A737F" w:rsidP="0058058E">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b/>
          <w:i/>
          <w:sz w:val="24"/>
          <w:szCs w:val="24"/>
          <w:lang w:val="fr-FR"/>
        </w:rPr>
        <w:t xml:space="preserve">39. </w:t>
      </w:r>
      <w:r w:rsidR="007A15DD" w:rsidRPr="0058058E">
        <w:rPr>
          <w:rFonts w:ascii="Times New Roman" w:hAnsi="Times New Roman" w:cs="Times New Roman"/>
          <w:b/>
          <w:i/>
          <w:sz w:val="24"/>
          <w:szCs w:val="24"/>
          <w:lang w:val="fr-FR"/>
        </w:rPr>
        <w:t xml:space="preserve"> </w:t>
      </w:r>
      <w:r w:rsidR="00A3197F" w:rsidRPr="0058058E">
        <w:rPr>
          <w:rFonts w:ascii="Times New Roman" w:hAnsi="Times New Roman" w:cs="Times New Roman"/>
          <w:b/>
          <w:i/>
          <w:sz w:val="24"/>
          <w:szCs w:val="24"/>
          <w:lang w:val="fr-FR"/>
        </w:rPr>
        <w:t>La articolul 3, punctul 69</w:t>
      </w:r>
      <w:r w:rsidR="00A3197F" w:rsidRPr="0058058E">
        <w:rPr>
          <w:rFonts w:ascii="Times New Roman" w:hAnsi="Times New Roman" w:cs="Times New Roman"/>
          <w:b/>
          <w:i/>
          <w:sz w:val="24"/>
          <w:szCs w:val="24"/>
          <w:vertAlign w:val="superscript"/>
          <w:lang w:val="fr-FR"/>
        </w:rPr>
        <w:t>1</w:t>
      </w:r>
      <w:r w:rsidR="00A3197F" w:rsidRPr="0058058E">
        <w:rPr>
          <w:rFonts w:ascii="Times New Roman" w:hAnsi="Times New Roman" w:cs="Times New Roman"/>
          <w:b/>
          <w:i/>
          <w:sz w:val="24"/>
          <w:szCs w:val="24"/>
          <w:lang w:val="fr-FR"/>
        </w:rPr>
        <w:t xml:space="preserve"> se abrogă</w:t>
      </w:r>
      <w:r w:rsidR="00A3197F" w:rsidRPr="0058058E">
        <w:rPr>
          <w:rFonts w:ascii="Times New Roman" w:hAnsi="Times New Roman" w:cs="Times New Roman"/>
          <w:i/>
          <w:sz w:val="24"/>
          <w:szCs w:val="24"/>
          <w:lang w:val="fr-FR"/>
        </w:rPr>
        <w:t>.</w:t>
      </w:r>
    </w:p>
    <w:p w14:paraId="119A895A" w14:textId="77777777" w:rsidR="00A3197F" w:rsidRPr="007A15DD" w:rsidRDefault="00A3197F" w:rsidP="00E92AC9">
      <w:pPr>
        <w:spacing w:after="0" w:line="276" w:lineRule="auto"/>
        <w:jc w:val="both"/>
        <w:rPr>
          <w:rFonts w:ascii="Times New Roman" w:hAnsi="Times New Roman" w:cs="Times New Roman"/>
          <w:b/>
          <w:bCs/>
          <w:i/>
          <w:iCs/>
          <w:sz w:val="24"/>
          <w:szCs w:val="24"/>
          <w:lang w:bidi="ro-RO"/>
        </w:rPr>
      </w:pPr>
    </w:p>
    <w:p w14:paraId="7093F086" w14:textId="5F641C56" w:rsidR="00A3197F" w:rsidRPr="0058058E" w:rsidRDefault="005A737F" w:rsidP="0058058E">
      <w:pPr>
        <w:spacing w:after="0" w:line="276" w:lineRule="auto"/>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40</w:t>
      </w:r>
      <w:r w:rsidR="007A15DD" w:rsidRPr="0058058E">
        <w:rPr>
          <w:rFonts w:ascii="Times New Roman" w:hAnsi="Times New Roman" w:cs="Times New Roman"/>
          <w:b/>
          <w:i/>
          <w:sz w:val="24"/>
          <w:szCs w:val="24"/>
          <w:lang w:val="fr-FR"/>
        </w:rPr>
        <w:t xml:space="preserve">. </w:t>
      </w:r>
      <w:r w:rsidR="00A3197F" w:rsidRPr="0058058E">
        <w:rPr>
          <w:rFonts w:ascii="Times New Roman" w:hAnsi="Times New Roman" w:cs="Times New Roman"/>
          <w:b/>
          <w:i/>
          <w:sz w:val="24"/>
          <w:szCs w:val="24"/>
          <w:lang w:val="fr-FR"/>
        </w:rPr>
        <w:t>La articolul 3, punctul 70 se modifică și va avea următorul cuprins:</w:t>
      </w:r>
    </w:p>
    <w:p w14:paraId="6A434350" w14:textId="77777777" w:rsidR="007A15DD" w:rsidRDefault="007A15DD" w:rsidP="00E92AC9">
      <w:pPr>
        <w:spacing w:after="0" w:line="276" w:lineRule="auto"/>
        <w:jc w:val="both"/>
        <w:rPr>
          <w:rFonts w:ascii="Times New Roman" w:hAnsi="Times New Roman" w:cs="Times New Roman"/>
          <w:i/>
          <w:sz w:val="24"/>
          <w:szCs w:val="24"/>
          <w:lang w:bidi="ro-RO"/>
        </w:rPr>
      </w:pPr>
    </w:p>
    <w:p w14:paraId="767F32AC"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”70. serviciu de sistem asigurat de participanții la piață - serviciul asigurat de către </w:t>
      </w:r>
      <w:r w:rsidRPr="007A15DD">
        <w:rPr>
          <w:rFonts w:ascii="Times New Roman" w:hAnsi="Times New Roman" w:cs="Times New Roman"/>
          <w:i/>
          <w:sz w:val="24"/>
          <w:szCs w:val="24"/>
        </w:rPr>
        <w:t>producători sau clientii finali dispecerizabili, și de instalațiile de stocare a energiei</w:t>
      </w:r>
      <w:r w:rsidRPr="007A15DD">
        <w:rPr>
          <w:rFonts w:ascii="Times New Roman" w:hAnsi="Times New Roman" w:cs="Times New Roman"/>
          <w:i/>
          <w:sz w:val="24"/>
          <w:szCs w:val="24"/>
          <w:lang w:bidi="ro-RO"/>
        </w:rPr>
        <w:t>, la cererea operatorului de transport şi de sistem pentru menținerea nivelului de siguranță în funcționare a SEN, precum şi a calității energiei electrice transportate la parametrii prevăzuți de normele în vigoare”;</w:t>
      </w:r>
    </w:p>
    <w:p w14:paraId="08C7E334"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7763F8F6" w14:textId="793ECAF8" w:rsidR="00A3197F" w:rsidRPr="0058058E" w:rsidRDefault="005A737F" w:rsidP="0058058E">
      <w:pPr>
        <w:spacing w:after="0" w:line="276" w:lineRule="auto"/>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41</w:t>
      </w:r>
      <w:r w:rsidR="007A15DD" w:rsidRPr="0058058E">
        <w:rPr>
          <w:rFonts w:ascii="Times New Roman" w:hAnsi="Times New Roman" w:cs="Times New Roman"/>
          <w:b/>
          <w:i/>
          <w:sz w:val="24"/>
          <w:szCs w:val="24"/>
          <w:lang w:val="fr-FR"/>
        </w:rPr>
        <w:t xml:space="preserve">. </w:t>
      </w:r>
      <w:r w:rsidR="00A3197F" w:rsidRPr="0058058E">
        <w:rPr>
          <w:rFonts w:ascii="Times New Roman" w:hAnsi="Times New Roman" w:cs="Times New Roman"/>
          <w:b/>
          <w:i/>
          <w:sz w:val="24"/>
          <w:szCs w:val="24"/>
          <w:lang w:val="fr-FR"/>
        </w:rPr>
        <w:t>La articolul 3, după punctul 70, se introduce un punct nou, punctul 70</w:t>
      </w:r>
      <w:r w:rsidR="00A3197F" w:rsidRPr="0058058E">
        <w:rPr>
          <w:rFonts w:ascii="Times New Roman" w:hAnsi="Times New Roman" w:cs="Times New Roman"/>
          <w:b/>
          <w:i/>
          <w:sz w:val="24"/>
          <w:szCs w:val="24"/>
          <w:vertAlign w:val="superscript"/>
          <w:lang w:val="fr-FR"/>
        </w:rPr>
        <w:t>1</w:t>
      </w:r>
      <w:r w:rsidR="00A3197F" w:rsidRPr="0058058E">
        <w:rPr>
          <w:rFonts w:ascii="Times New Roman" w:hAnsi="Times New Roman" w:cs="Times New Roman"/>
          <w:b/>
          <w:i/>
          <w:sz w:val="24"/>
          <w:szCs w:val="24"/>
          <w:lang w:val="fr-FR"/>
        </w:rPr>
        <w:t>, cu următorul cuprins:</w:t>
      </w:r>
    </w:p>
    <w:p w14:paraId="317A4940" w14:textId="77777777" w:rsidR="007A15DD" w:rsidRDefault="007A15DD" w:rsidP="00E92AC9">
      <w:pPr>
        <w:spacing w:after="0" w:line="276" w:lineRule="auto"/>
        <w:jc w:val="both"/>
        <w:rPr>
          <w:rFonts w:ascii="Times New Roman" w:hAnsi="Times New Roman" w:cs="Times New Roman"/>
          <w:i/>
          <w:iCs/>
          <w:sz w:val="24"/>
          <w:szCs w:val="24"/>
          <w:lang w:bidi="ro-RO"/>
        </w:rPr>
      </w:pPr>
    </w:p>
    <w:p w14:paraId="5152E29D" w14:textId="254B7B20"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iCs/>
          <w:sz w:val="24"/>
          <w:szCs w:val="24"/>
          <w:lang w:bidi="ro-RO"/>
        </w:rPr>
        <w:t>”70</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xml:space="preserve">. </w:t>
      </w:r>
      <w:r w:rsidRPr="00273C52">
        <w:rPr>
          <w:rFonts w:ascii="Times New Roman" w:hAnsi="Times New Roman" w:cs="Times New Roman"/>
          <w:i/>
          <w:iCs/>
          <w:sz w:val="24"/>
          <w:szCs w:val="24"/>
          <w:lang w:bidi="ro-RO"/>
        </w:rPr>
        <w:t>serviciu</w:t>
      </w:r>
      <w:r w:rsidRPr="007A15DD">
        <w:rPr>
          <w:rFonts w:ascii="Times New Roman" w:hAnsi="Times New Roman" w:cs="Times New Roman"/>
          <w:i/>
          <w:sz w:val="24"/>
          <w:szCs w:val="24"/>
          <w:lang w:bidi="ro-RO"/>
        </w:rPr>
        <w:t xml:space="preserve"> de sistem care nu are ca scop stabilitatea frecvenței - serviciul utilizat de un operator de transport și de sistem sau de un operator de distribuție pentru reglajul tensiunii în regim staționar, pentru injecții rapide de curent reactiv, pentru inerție pentru stabilitatea rețelei locale, pentru curentul de scurtcircuit, capacitatea de pornire cu surse proprii și capacitatea de funcționare în regim insularizat”;</w:t>
      </w:r>
    </w:p>
    <w:p w14:paraId="73CC7494"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05A13FEA" w14:textId="69E5435E" w:rsidR="00A3197F" w:rsidRPr="0058058E" w:rsidRDefault="005A737F" w:rsidP="0058058E">
      <w:pPr>
        <w:spacing w:after="0" w:line="276" w:lineRule="auto"/>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42</w:t>
      </w:r>
      <w:r w:rsidR="00162457" w:rsidRPr="0058058E">
        <w:rPr>
          <w:rFonts w:ascii="Times New Roman" w:hAnsi="Times New Roman" w:cs="Times New Roman"/>
          <w:b/>
          <w:i/>
          <w:sz w:val="24"/>
          <w:szCs w:val="24"/>
          <w:lang w:val="fr-FR"/>
        </w:rPr>
        <w:t xml:space="preserve">. </w:t>
      </w:r>
      <w:r w:rsidR="00A3197F" w:rsidRPr="0058058E">
        <w:rPr>
          <w:rFonts w:ascii="Times New Roman" w:hAnsi="Times New Roman" w:cs="Times New Roman"/>
          <w:b/>
          <w:i/>
          <w:sz w:val="24"/>
          <w:szCs w:val="24"/>
          <w:lang w:val="fr-FR"/>
        </w:rPr>
        <w:t>La articolul 3, se modifică punctul 72 și va avea cu următorul cuprins:</w:t>
      </w:r>
    </w:p>
    <w:p w14:paraId="78FD7CB5" w14:textId="77777777" w:rsidR="007A15DD" w:rsidRDefault="007A15DD" w:rsidP="00E92AC9">
      <w:pPr>
        <w:spacing w:after="0" w:line="276" w:lineRule="auto"/>
        <w:jc w:val="both"/>
        <w:rPr>
          <w:rFonts w:ascii="Times New Roman" w:hAnsi="Times New Roman" w:cs="Times New Roman"/>
          <w:i/>
          <w:sz w:val="24"/>
          <w:szCs w:val="24"/>
          <w:lang w:bidi="ro-RO"/>
        </w:rPr>
      </w:pPr>
    </w:p>
    <w:p w14:paraId="161DA816" w14:textId="77777777" w:rsidR="00A3197F" w:rsidRPr="007A15DD" w:rsidRDefault="00A3197F" w:rsidP="00E92AC9">
      <w:pPr>
        <w:spacing w:after="0" w:line="276" w:lineRule="auto"/>
        <w:jc w:val="both"/>
        <w:rPr>
          <w:rFonts w:ascii="Times New Roman" w:hAnsi="Times New Roman" w:cs="Times New Roman"/>
          <w:sz w:val="24"/>
          <w:szCs w:val="24"/>
          <w:lang w:bidi="ro-RO"/>
        </w:rPr>
      </w:pPr>
      <w:r w:rsidRPr="007A15DD">
        <w:rPr>
          <w:rFonts w:ascii="Times New Roman" w:hAnsi="Times New Roman" w:cs="Times New Roman"/>
          <w:i/>
          <w:sz w:val="24"/>
          <w:szCs w:val="24"/>
          <w:lang w:bidi="ro-RO"/>
        </w:rPr>
        <w:t>”</w:t>
      </w:r>
      <w:r w:rsidRPr="007A15DD">
        <w:rPr>
          <w:rFonts w:ascii="Times New Roman" w:hAnsi="Times New Roman" w:cs="Times New Roman"/>
          <w:i/>
          <w:iCs/>
          <w:sz w:val="24"/>
          <w:szCs w:val="24"/>
          <w:lang w:bidi="ro-RO"/>
        </w:rPr>
        <w:t>72. serviciu universal - serviciul de furnizare a energiei electrice garantat clienţilor casnici la un nivel de calitate bine definit şi la preţuri competitive, transparente, uşor comparabile şi nediscriminatorii</w:t>
      </w:r>
      <w:r w:rsidRPr="007A15DD">
        <w:rPr>
          <w:rFonts w:ascii="Times New Roman" w:hAnsi="Times New Roman" w:cs="Times New Roman"/>
          <w:i/>
          <w:sz w:val="24"/>
          <w:szCs w:val="24"/>
          <w:lang w:bidi="ro-RO"/>
        </w:rPr>
        <w:t>”;</w:t>
      </w:r>
    </w:p>
    <w:p w14:paraId="0AC610B0" w14:textId="77777777" w:rsidR="00A3197F" w:rsidRPr="0058058E" w:rsidRDefault="00A3197F" w:rsidP="00E92AC9">
      <w:pPr>
        <w:spacing w:after="0" w:line="276" w:lineRule="auto"/>
        <w:jc w:val="both"/>
        <w:rPr>
          <w:rFonts w:ascii="Times New Roman" w:hAnsi="Times New Roman" w:cs="Times New Roman"/>
          <w:b/>
          <w:i/>
          <w:sz w:val="24"/>
          <w:szCs w:val="24"/>
          <w:lang w:val="fr-FR"/>
        </w:rPr>
      </w:pPr>
    </w:p>
    <w:p w14:paraId="6B7AE85B" w14:textId="073128F2" w:rsidR="00A3197F" w:rsidRPr="007A15DD" w:rsidRDefault="005A737F" w:rsidP="0058058E">
      <w:pPr>
        <w:spacing w:after="0" w:line="276" w:lineRule="auto"/>
        <w:jc w:val="both"/>
        <w:rPr>
          <w:rFonts w:ascii="Times New Roman" w:hAnsi="Times New Roman" w:cs="Times New Roman"/>
          <w:b/>
          <w:i/>
          <w:sz w:val="24"/>
          <w:szCs w:val="24"/>
          <w:lang w:bidi="ro-RO"/>
        </w:rPr>
      </w:pPr>
      <w:r w:rsidRPr="007A15DD">
        <w:rPr>
          <w:rFonts w:ascii="Times New Roman" w:hAnsi="Times New Roman" w:cs="Times New Roman"/>
          <w:b/>
          <w:i/>
          <w:sz w:val="24"/>
          <w:szCs w:val="24"/>
          <w:lang w:bidi="ro-RO"/>
        </w:rPr>
        <w:t>43</w:t>
      </w:r>
      <w:r w:rsidR="00162457">
        <w:rPr>
          <w:rFonts w:ascii="Times New Roman" w:hAnsi="Times New Roman" w:cs="Times New Roman"/>
          <w:b/>
          <w:i/>
          <w:sz w:val="24"/>
          <w:szCs w:val="24"/>
          <w:lang w:bidi="ro-RO"/>
        </w:rPr>
        <w:t xml:space="preserve">. </w:t>
      </w:r>
      <w:r w:rsidR="00A3197F" w:rsidRPr="007A15DD">
        <w:rPr>
          <w:rFonts w:ascii="Times New Roman" w:hAnsi="Times New Roman" w:cs="Times New Roman"/>
          <w:b/>
          <w:i/>
          <w:sz w:val="24"/>
          <w:szCs w:val="24"/>
          <w:lang w:bidi="ro-RO"/>
        </w:rPr>
        <w:t>La articolul 3, se modifică punctul 73</w:t>
      </w:r>
      <w:r w:rsidR="00A3197F" w:rsidRPr="007A15DD">
        <w:rPr>
          <w:rFonts w:ascii="Times New Roman" w:hAnsi="Times New Roman" w:cs="Times New Roman"/>
          <w:b/>
          <w:i/>
          <w:sz w:val="24"/>
          <w:szCs w:val="24"/>
          <w:vertAlign w:val="superscript"/>
          <w:lang w:bidi="ro-RO"/>
        </w:rPr>
        <w:t xml:space="preserve">1 </w:t>
      </w:r>
      <w:r w:rsidR="00A3197F" w:rsidRPr="007A15DD">
        <w:rPr>
          <w:rFonts w:ascii="Times New Roman" w:hAnsi="Times New Roman" w:cs="Times New Roman"/>
          <w:b/>
          <w:i/>
          <w:sz w:val="24"/>
          <w:szCs w:val="24"/>
          <w:lang w:bidi="ro-RO"/>
        </w:rPr>
        <w:t xml:space="preserve">și va avea următorul </w:t>
      </w:r>
      <w:r w:rsidR="00A3197F" w:rsidRPr="007A15DD">
        <w:rPr>
          <w:rFonts w:ascii="Times New Roman" w:hAnsi="Times New Roman" w:cs="Times New Roman"/>
          <w:b/>
          <w:i/>
          <w:sz w:val="24"/>
          <w:szCs w:val="24"/>
        </w:rPr>
        <w:t>cuprins</w:t>
      </w:r>
      <w:r w:rsidR="00A3197F" w:rsidRPr="007A15DD">
        <w:rPr>
          <w:rFonts w:ascii="Times New Roman" w:hAnsi="Times New Roman" w:cs="Times New Roman"/>
          <w:b/>
          <w:i/>
          <w:sz w:val="24"/>
          <w:szCs w:val="24"/>
          <w:lang w:bidi="ro-RO"/>
        </w:rPr>
        <w:t>:</w:t>
      </w:r>
    </w:p>
    <w:p w14:paraId="2FA62C42" w14:textId="77777777" w:rsidR="007A15DD" w:rsidRDefault="007A15DD" w:rsidP="00E92AC9">
      <w:pPr>
        <w:spacing w:after="0" w:line="276" w:lineRule="auto"/>
        <w:jc w:val="both"/>
        <w:rPr>
          <w:rFonts w:ascii="Times New Roman" w:hAnsi="Times New Roman" w:cs="Times New Roman"/>
          <w:i/>
          <w:sz w:val="24"/>
          <w:szCs w:val="24"/>
          <w:lang w:bidi="ro-RO"/>
        </w:rPr>
      </w:pPr>
    </w:p>
    <w:p w14:paraId="6530E2A4"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sz w:val="24"/>
          <w:szCs w:val="24"/>
          <w:lang w:bidi="ro-RO"/>
        </w:rPr>
        <w:t>”</w:t>
      </w:r>
      <w:r w:rsidRPr="007A15DD">
        <w:rPr>
          <w:rFonts w:ascii="Times New Roman" w:hAnsi="Times New Roman" w:cs="Times New Roman"/>
          <w:i/>
          <w:iCs/>
          <w:sz w:val="24"/>
          <w:szCs w:val="24"/>
          <w:lang w:bidi="ro-RO"/>
        </w:rPr>
        <w:t>73</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siguranța în funcționare - capacitatea sistemului de transport de a menține o stare normală de funcționare sau de a reveni la o stare normală de funcționare cât mai curând posibil,caracterizată prin limite de siguranță în funcționare”;</w:t>
      </w:r>
    </w:p>
    <w:p w14:paraId="1F73A9E3" w14:textId="77777777" w:rsidR="00A3197F" w:rsidRPr="0058058E" w:rsidRDefault="00A3197F" w:rsidP="00E92AC9">
      <w:pPr>
        <w:spacing w:after="0" w:line="276" w:lineRule="auto"/>
        <w:jc w:val="both"/>
        <w:rPr>
          <w:rFonts w:ascii="Times New Roman" w:hAnsi="Times New Roman" w:cs="Times New Roman"/>
          <w:b/>
          <w:i/>
          <w:sz w:val="24"/>
          <w:szCs w:val="24"/>
          <w:lang w:val="fr-FR"/>
        </w:rPr>
      </w:pPr>
    </w:p>
    <w:p w14:paraId="33492A0E" w14:textId="03FC847D" w:rsidR="00A3197F" w:rsidRPr="0058058E" w:rsidRDefault="005A737F" w:rsidP="0058058E">
      <w:pPr>
        <w:spacing w:after="0" w:line="276" w:lineRule="auto"/>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lastRenderedPageBreak/>
        <w:t>44.</w:t>
      </w:r>
      <w:r w:rsidR="00162457" w:rsidRPr="0058058E">
        <w:rPr>
          <w:rFonts w:ascii="Times New Roman" w:hAnsi="Times New Roman" w:cs="Times New Roman"/>
          <w:b/>
          <w:i/>
          <w:sz w:val="24"/>
          <w:szCs w:val="24"/>
          <w:lang w:val="fr-FR"/>
        </w:rPr>
        <w:t xml:space="preserve"> </w:t>
      </w:r>
      <w:r w:rsidR="00A3197F" w:rsidRPr="0058058E">
        <w:rPr>
          <w:rFonts w:ascii="Times New Roman" w:hAnsi="Times New Roman" w:cs="Times New Roman"/>
          <w:b/>
          <w:i/>
          <w:sz w:val="24"/>
          <w:szCs w:val="24"/>
          <w:lang w:val="fr-FR"/>
        </w:rPr>
        <w:t>La articolul 3, după punctul 78, se introduce un punct nou, punctul 78</w:t>
      </w:r>
      <w:r w:rsidR="00A3197F" w:rsidRPr="0058058E">
        <w:rPr>
          <w:rFonts w:ascii="Times New Roman" w:hAnsi="Times New Roman" w:cs="Times New Roman"/>
          <w:b/>
          <w:i/>
          <w:sz w:val="24"/>
          <w:szCs w:val="24"/>
          <w:vertAlign w:val="superscript"/>
          <w:lang w:val="fr-FR"/>
        </w:rPr>
        <w:t>1</w:t>
      </w:r>
      <w:r w:rsidR="00A3197F" w:rsidRPr="0058058E">
        <w:rPr>
          <w:rFonts w:ascii="Times New Roman" w:hAnsi="Times New Roman" w:cs="Times New Roman"/>
          <w:b/>
          <w:i/>
          <w:sz w:val="24"/>
          <w:szCs w:val="24"/>
          <w:lang w:val="fr-FR"/>
        </w:rPr>
        <w:t>, cu următorul cuprins:</w:t>
      </w:r>
    </w:p>
    <w:p w14:paraId="14FCA73C" w14:textId="77777777" w:rsidR="007A15DD" w:rsidRDefault="007A15DD" w:rsidP="00E92AC9">
      <w:pPr>
        <w:spacing w:after="0" w:line="276" w:lineRule="auto"/>
        <w:jc w:val="both"/>
        <w:rPr>
          <w:rFonts w:ascii="Times New Roman" w:hAnsi="Times New Roman" w:cs="Times New Roman"/>
          <w:i/>
          <w:sz w:val="24"/>
          <w:szCs w:val="24"/>
          <w:lang w:bidi="ro-RO"/>
        </w:rPr>
      </w:pPr>
    </w:p>
    <w:p w14:paraId="18DF2498"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w:t>
      </w:r>
      <w:r w:rsidRPr="007A15DD">
        <w:rPr>
          <w:rFonts w:ascii="Times New Roman" w:hAnsi="Times New Roman" w:cs="Times New Roman"/>
          <w:i/>
          <w:iCs/>
          <w:sz w:val="24"/>
          <w:szCs w:val="24"/>
          <w:lang w:bidi="ro-RO"/>
        </w:rPr>
        <w:t>78</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sistem</w:t>
      </w:r>
      <w:r w:rsidRPr="007A15DD">
        <w:rPr>
          <w:rFonts w:ascii="Times New Roman" w:hAnsi="Times New Roman" w:cs="Times New Roman"/>
          <w:i/>
          <w:sz w:val="24"/>
          <w:szCs w:val="24"/>
          <w:lang w:bidi="ro-RO"/>
        </w:rPr>
        <w:t xml:space="preserve"> de măsurare inteligentă - sistemul electronic care poate măsura cantitatea de energie electrică introdusă în rețea sau consumul de energie electrică din rețea și care oferă mai multe    informații decât un contor convențional și poate transmite și primi date în scopuri de informare, monitorizare și control, utilizând o formă de comunicații electronice”;</w:t>
      </w:r>
    </w:p>
    <w:p w14:paraId="49492EA4" w14:textId="2D95C1D5" w:rsidR="00000B83" w:rsidRPr="0058058E" w:rsidRDefault="00000B83" w:rsidP="0058058E">
      <w:pPr>
        <w:pStyle w:val="ListParagraph"/>
        <w:numPr>
          <w:ilvl w:val="0"/>
          <w:numId w:val="14"/>
        </w:numPr>
        <w:spacing w:line="276" w:lineRule="auto"/>
        <w:ind w:left="0" w:firstLine="0"/>
        <w:rPr>
          <w:rFonts w:cs="Times New Roman"/>
          <w:b/>
          <w:bCs/>
          <w:sz w:val="24"/>
          <w:szCs w:val="24"/>
          <w:lang w:val="fr-FR"/>
        </w:rPr>
      </w:pPr>
      <w:r w:rsidRPr="0058058E">
        <w:rPr>
          <w:rFonts w:cs="Times New Roman"/>
          <w:b/>
          <w:bCs/>
          <w:i/>
          <w:sz w:val="24"/>
          <w:szCs w:val="24"/>
          <w:lang w:val="fr-FR"/>
        </w:rPr>
        <w:t xml:space="preserve">La </w:t>
      </w:r>
      <w:proofErr w:type="spellStart"/>
      <w:r w:rsidRPr="0058058E">
        <w:rPr>
          <w:rFonts w:cs="Times New Roman"/>
          <w:b/>
          <w:bCs/>
          <w:i/>
          <w:sz w:val="24"/>
          <w:szCs w:val="24"/>
          <w:lang w:val="fr-FR"/>
        </w:rPr>
        <w:t>articolul</w:t>
      </w:r>
      <w:proofErr w:type="spellEnd"/>
      <w:r w:rsidRPr="0058058E">
        <w:rPr>
          <w:rFonts w:cs="Times New Roman"/>
          <w:b/>
          <w:bCs/>
          <w:i/>
          <w:sz w:val="24"/>
          <w:szCs w:val="24"/>
          <w:lang w:val="fr-FR"/>
        </w:rPr>
        <w:t xml:space="preserve"> 3, se </w:t>
      </w:r>
      <w:proofErr w:type="spellStart"/>
      <w:r w:rsidRPr="0058058E">
        <w:rPr>
          <w:rFonts w:cs="Times New Roman"/>
          <w:b/>
          <w:bCs/>
          <w:i/>
          <w:sz w:val="24"/>
          <w:szCs w:val="24"/>
          <w:lang w:val="fr-FR"/>
        </w:rPr>
        <w:t>introduce</w:t>
      </w:r>
      <w:proofErr w:type="spellEnd"/>
      <w:r w:rsidRPr="0058058E">
        <w:rPr>
          <w:rFonts w:cs="Times New Roman"/>
          <w:b/>
          <w:bCs/>
          <w:i/>
          <w:sz w:val="24"/>
          <w:szCs w:val="24"/>
          <w:lang w:val="fr-FR"/>
        </w:rPr>
        <w:t xml:space="preserve"> un </w:t>
      </w:r>
      <w:proofErr w:type="spellStart"/>
      <w:r w:rsidRPr="0058058E">
        <w:rPr>
          <w:rFonts w:cs="Times New Roman"/>
          <w:b/>
          <w:bCs/>
          <w:i/>
          <w:sz w:val="24"/>
          <w:szCs w:val="24"/>
          <w:lang w:val="fr-FR"/>
        </w:rPr>
        <w:t>nou</w:t>
      </w:r>
      <w:proofErr w:type="spellEnd"/>
      <w:r w:rsidRPr="0058058E">
        <w:rPr>
          <w:rFonts w:cs="Times New Roman"/>
          <w:b/>
          <w:bCs/>
          <w:i/>
          <w:sz w:val="24"/>
          <w:szCs w:val="24"/>
          <w:lang w:val="fr-FR"/>
        </w:rPr>
        <w:t xml:space="preserve"> </w:t>
      </w:r>
      <w:proofErr w:type="spellStart"/>
      <w:r w:rsidRPr="0058058E">
        <w:rPr>
          <w:rFonts w:cs="Times New Roman"/>
          <w:b/>
          <w:bCs/>
          <w:i/>
          <w:sz w:val="24"/>
          <w:szCs w:val="24"/>
          <w:lang w:val="fr-FR"/>
        </w:rPr>
        <w:t>pct</w:t>
      </w:r>
      <w:proofErr w:type="spellEnd"/>
      <w:r w:rsidRPr="0058058E">
        <w:rPr>
          <w:rFonts w:cs="Times New Roman"/>
          <w:b/>
          <w:bCs/>
          <w:i/>
          <w:sz w:val="24"/>
          <w:szCs w:val="24"/>
          <w:lang w:val="fr-FR"/>
        </w:rPr>
        <w:t>. 84</w:t>
      </w:r>
      <w:r w:rsidRPr="0058058E">
        <w:rPr>
          <w:rFonts w:cs="Times New Roman"/>
          <w:b/>
          <w:bCs/>
          <w:i/>
          <w:sz w:val="24"/>
          <w:szCs w:val="24"/>
          <w:vertAlign w:val="superscript"/>
          <w:lang w:val="ro-RO"/>
        </w:rPr>
        <w:t xml:space="preserve"> </w:t>
      </w:r>
      <w:r w:rsidRPr="0058058E">
        <w:rPr>
          <w:rFonts w:cs="Times New Roman"/>
          <w:b/>
          <w:bCs/>
          <w:i/>
          <w:sz w:val="24"/>
          <w:szCs w:val="24"/>
          <w:lang w:val="ro-RO"/>
        </w:rPr>
        <w:t xml:space="preserve">cu urmatorul </w:t>
      </w:r>
      <w:proofErr w:type="gramStart"/>
      <w:r w:rsidRPr="0058058E">
        <w:rPr>
          <w:rFonts w:cs="Times New Roman"/>
          <w:b/>
          <w:bCs/>
          <w:i/>
          <w:sz w:val="24"/>
          <w:szCs w:val="24"/>
          <w:lang w:val="ro-RO"/>
        </w:rPr>
        <w:t>cuprins</w:t>
      </w:r>
      <w:r w:rsidRPr="0058058E">
        <w:rPr>
          <w:rFonts w:cs="Times New Roman"/>
          <w:b/>
          <w:bCs/>
          <w:sz w:val="24"/>
          <w:szCs w:val="24"/>
          <w:lang w:val="ro-RO"/>
        </w:rPr>
        <w:t>:</w:t>
      </w:r>
      <w:proofErr w:type="gramEnd"/>
    </w:p>
    <w:p w14:paraId="36375AA7" w14:textId="02A57C61" w:rsidR="00000B83" w:rsidRPr="007A15DD" w:rsidRDefault="00000B83" w:rsidP="0058058E">
      <w:pPr>
        <w:spacing w:after="0" w:line="276" w:lineRule="auto"/>
        <w:jc w:val="both"/>
        <w:rPr>
          <w:rFonts w:ascii="Times New Roman" w:hAnsi="Times New Roman" w:cs="Times New Roman"/>
          <w:i/>
          <w:sz w:val="24"/>
          <w:szCs w:val="24"/>
          <w:lang w:bidi="ro-RO"/>
        </w:rPr>
      </w:pPr>
    </w:p>
    <w:p w14:paraId="23F8499D" w14:textId="719D7265" w:rsidR="00000B83" w:rsidRPr="0058058E" w:rsidRDefault="007A15DD" w:rsidP="0058058E">
      <w:pPr>
        <w:spacing w:after="0" w:line="276" w:lineRule="auto"/>
        <w:jc w:val="both"/>
        <w:rPr>
          <w:rFonts w:ascii="Times New Roman" w:hAnsi="Times New Roman" w:cs="Times New Roman"/>
          <w:i/>
          <w:sz w:val="24"/>
          <w:szCs w:val="24"/>
          <w:lang w:bidi="ro-RO"/>
        </w:rPr>
      </w:pPr>
      <w:r>
        <w:rPr>
          <w:rFonts w:ascii="Times New Roman" w:hAnsi="Times New Roman" w:cs="Times New Roman"/>
          <w:i/>
          <w:sz w:val="24"/>
          <w:szCs w:val="24"/>
          <w:lang w:bidi="ro-RO"/>
        </w:rPr>
        <w:t>„</w:t>
      </w:r>
      <w:r w:rsidR="00000B83" w:rsidRPr="007A15DD">
        <w:rPr>
          <w:rFonts w:ascii="Times New Roman" w:hAnsi="Times New Roman" w:cs="Times New Roman"/>
          <w:i/>
          <w:sz w:val="24"/>
          <w:szCs w:val="24"/>
          <w:lang w:bidi="ro-RO"/>
        </w:rPr>
        <w:t xml:space="preserve">84. </w:t>
      </w:r>
      <w:r w:rsidR="00000B83" w:rsidRPr="007A15DD">
        <w:rPr>
          <w:rFonts w:ascii="Times New Roman" w:hAnsi="Times New Roman" w:cs="Times New Roman"/>
          <w:b/>
          <w:bCs/>
          <w:i/>
          <w:sz w:val="24"/>
          <w:szCs w:val="24"/>
        </w:rPr>
        <w:t xml:space="preserve"> eficientă economică</w:t>
      </w:r>
      <w:r w:rsidR="00000B83" w:rsidRPr="0058058E">
        <w:rPr>
          <w:rFonts w:ascii="Times New Roman" w:hAnsi="Times New Roman" w:cs="Times New Roman"/>
          <w:i/>
          <w:sz w:val="24"/>
          <w:szCs w:val="24"/>
        </w:rPr>
        <w:t xml:space="preserve"> – un set </w:t>
      </w:r>
      <w:r w:rsidR="00000B83" w:rsidRPr="007A15DD">
        <w:rPr>
          <w:rFonts w:ascii="Times New Roman" w:hAnsi="Times New Roman" w:cs="Times New Roman"/>
          <w:i/>
          <w:sz w:val="24"/>
          <w:szCs w:val="24"/>
        </w:rPr>
        <w:t>de principii tehnico-economice și de protecție a mediului luate în considerare î</w:t>
      </w:r>
      <w:r w:rsidR="00000B83" w:rsidRPr="0058058E">
        <w:rPr>
          <w:rFonts w:ascii="Times New Roman" w:hAnsi="Times New Roman" w:cs="Times New Roman"/>
          <w:i/>
          <w:sz w:val="24"/>
          <w:szCs w:val="24"/>
        </w:rPr>
        <w:t>n fiecare din eta</w:t>
      </w:r>
      <w:r w:rsidR="00000B83" w:rsidRPr="007A15DD">
        <w:rPr>
          <w:rFonts w:ascii="Times New Roman" w:hAnsi="Times New Roman" w:cs="Times New Roman"/>
          <w:i/>
          <w:sz w:val="24"/>
          <w:szCs w:val="24"/>
        </w:rPr>
        <w:t>pele de proiectare, dezvoltare și operare a rețelelor de transport și distribuție a energiei electrice în vederea asigurării accesului la reț</w:t>
      </w:r>
      <w:r w:rsidR="00000B83" w:rsidRPr="0058058E">
        <w:rPr>
          <w:rFonts w:ascii="Times New Roman" w:hAnsi="Times New Roman" w:cs="Times New Roman"/>
          <w:i/>
          <w:sz w:val="24"/>
          <w:szCs w:val="24"/>
        </w:rPr>
        <w:t>ea a tut</w:t>
      </w:r>
      <w:r w:rsidR="00000B83" w:rsidRPr="007A15DD">
        <w:rPr>
          <w:rFonts w:ascii="Times New Roman" w:hAnsi="Times New Roman" w:cs="Times New Roman"/>
          <w:i/>
          <w:sz w:val="24"/>
          <w:szCs w:val="24"/>
        </w:rPr>
        <w:t>uror solicitanț</w:t>
      </w:r>
      <w:r w:rsidR="00000B83" w:rsidRPr="0058058E">
        <w:rPr>
          <w:rFonts w:ascii="Times New Roman" w:hAnsi="Times New Roman" w:cs="Times New Roman"/>
          <w:i/>
          <w:sz w:val="24"/>
          <w:szCs w:val="24"/>
        </w:rPr>
        <w:t xml:space="preserve">ilor din cadrul unui perimetru concesionat, </w:t>
      </w:r>
      <w:r w:rsidR="00000B83" w:rsidRPr="0058058E">
        <w:rPr>
          <w:rFonts w:ascii="Times New Roman" w:hAnsi="Times New Roman" w:cs="Times New Roman"/>
          <w:b/>
          <w:i/>
          <w:sz w:val="24"/>
          <w:szCs w:val="24"/>
        </w:rPr>
        <w:t>la costul cel mai mic</w:t>
      </w:r>
      <w:r w:rsidR="00000B83" w:rsidRPr="0058058E">
        <w:rPr>
          <w:rFonts w:ascii="Times New Roman" w:hAnsi="Times New Roman" w:cs="Times New Roman"/>
          <w:i/>
          <w:sz w:val="24"/>
          <w:szCs w:val="24"/>
        </w:rPr>
        <w:t>, cu respectarea n</w:t>
      </w:r>
      <w:r w:rsidR="00000B83" w:rsidRPr="007A15DD">
        <w:rPr>
          <w:rFonts w:ascii="Times New Roman" w:hAnsi="Times New Roman" w:cs="Times New Roman"/>
          <w:i/>
          <w:sz w:val="24"/>
          <w:szCs w:val="24"/>
        </w:rPr>
        <w:t>ormelor tehnice și de siguranță, precum ș</w:t>
      </w:r>
      <w:r w:rsidR="00000B83" w:rsidRPr="0058058E">
        <w:rPr>
          <w:rFonts w:ascii="Times New Roman" w:hAnsi="Times New Roman" w:cs="Times New Roman"/>
          <w:i/>
          <w:sz w:val="24"/>
          <w:szCs w:val="24"/>
        </w:rPr>
        <w:t>i a standardului de performan</w:t>
      </w:r>
      <w:r w:rsidR="00000B83" w:rsidRPr="007A15DD">
        <w:rPr>
          <w:rFonts w:ascii="Times New Roman" w:hAnsi="Times New Roman" w:cs="Times New Roman"/>
          <w:i/>
          <w:sz w:val="24"/>
          <w:szCs w:val="24"/>
        </w:rPr>
        <w:t>ță</w:t>
      </w:r>
      <w:r>
        <w:rPr>
          <w:rFonts w:ascii="Times New Roman" w:hAnsi="Times New Roman" w:cs="Times New Roman"/>
          <w:i/>
          <w:sz w:val="24"/>
          <w:szCs w:val="24"/>
        </w:rPr>
        <w:t>.”</w:t>
      </w:r>
    </w:p>
    <w:p w14:paraId="438B95F6" w14:textId="77777777" w:rsidR="00A3197F" w:rsidRPr="0058058E" w:rsidRDefault="00A3197F" w:rsidP="00E92AC9">
      <w:pPr>
        <w:spacing w:after="0" w:line="276" w:lineRule="auto"/>
        <w:jc w:val="both"/>
        <w:rPr>
          <w:rFonts w:ascii="Times New Roman" w:hAnsi="Times New Roman" w:cs="Times New Roman"/>
          <w:b/>
          <w:i/>
          <w:sz w:val="24"/>
          <w:szCs w:val="24"/>
        </w:rPr>
      </w:pPr>
    </w:p>
    <w:p w14:paraId="5D04E7CA" w14:textId="77777777" w:rsidR="00A3197F" w:rsidRPr="0058058E" w:rsidRDefault="00A3197F" w:rsidP="0058058E">
      <w:pPr>
        <w:numPr>
          <w:ilvl w:val="0"/>
          <w:numId w:val="14"/>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rPr>
        <w:t xml:space="preserve"> </w:t>
      </w:r>
      <w:bookmarkStart w:id="12" w:name="_Hlk73264478"/>
      <w:r w:rsidRPr="0058058E">
        <w:rPr>
          <w:rFonts w:ascii="Times New Roman" w:hAnsi="Times New Roman" w:cs="Times New Roman"/>
          <w:b/>
          <w:i/>
          <w:sz w:val="24"/>
          <w:szCs w:val="24"/>
          <w:lang w:val="fr-FR"/>
        </w:rPr>
        <w:t>La articolul 4, se modifică alineatul (1) și va avea următorul cuprins</w:t>
      </w:r>
      <w:bookmarkEnd w:id="12"/>
      <w:r w:rsidRPr="0058058E">
        <w:rPr>
          <w:rFonts w:ascii="Times New Roman" w:hAnsi="Times New Roman" w:cs="Times New Roman"/>
          <w:b/>
          <w:i/>
          <w:sz w:val="24"/>
          <w:szCs w:val="24"/>
          <w:lang w:val="fr-FR"/>
        </w:rPr>
        <w:t>:</w:t>
      </w:r>
    </w:p>
    <w:p w14:paraId="403A75D1" w14:textId="77777777" w:rsidR="007A15DD" w:rsidRDefault="007A15DD" w:rsidP="00E92AC9">
      <w:pPr>
        <w:spacing w:after="0" w:line="276" w:lineRule="auto"/>
        <w:jc w:val="both"/>
        <w:rPr>
          <w:rFonts w:ascii="Times New Roman" w:hAnsi="Times New Roman" w:cs="Times New Roman"/>
          <w:i/>
          <w:sz w:val="24"/>
          <w:szCs w:val="24"/>
          <w:lang w:bidi="ro-RO"/>
        </w:rPr>
      </w:pPr>
    </w:p>
    <w:p w14:paraId="203D200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”Art. 4. - (1)</w:t>
      </w:r>
      <w:r w:rsidRPr="007A15DD">
        <w:rPr>
          <w:rFonts w:ascii="Times New Roman" w:hAnsi="Times New Roman" w:cs="Times New Roman"/>
          <w:sz w:val="24"/>
          <w:szCs w:val="24"/>
        </w:rPr>
        <w:t xml:space="preserve"> </w:t>
      </w:r>
      <w:r w:rsidRPr="007A15DD">
        <w:rPr>
          <w:rFonts w:ascii="Times New Roman" w:hAnsi="Times New Roman" w:cs="Times New Roman"/>
          <w:i/>
          <w:sz w:val="24"/>
          <w:szCs w:val="24"/>
          <w:lang w:bidi="ro-RO"/>
        </w:rPr>
        <w:t>Strategia energetică naţională defineşte obiectivele sectorului energiei electrice pe termen mediu şi lung şi modalităţile cele mai eficiente de realizare a acestora, în condiţiile asigurării unei dezvoltări durabile a economiei naţionale şi satisfacerii necesarului de energie şi a unui standard de viaţă civilizat, în condiţii de calitate, atât în prezent, cât şi pe termen mediu şi lung, la un preţ accesibil. Strategia energetică se elaborează de ministerul de resort cu consultarea reprezentanţilor industriei energetice, a organizaţiilor neguvernamentale, a partenerilor sociali şi a reprezentanţilor mediului de afaceri şi se aprobă de către Guvern. Strategia energetică se revizuieşte, periodic, la iniţiativa ministerului de resort, fără a se aduce atingere stabilităţii şi predictibilităţii specifice unui astfel de document, forma revizuită urmând a fi aprobată în condiţiile legii”;</w:t>
      </w:r>
    </w:p>
    <w:p w14:paraId="640278BE" w14:textId="77777777" w:rsidR="00A3197F" w:rsidRPr="0058058E" w:rsidRDefault="00A3197F" w:rsidP="00E92AC9">
      <w:pPr>
        <w:spacing w:after="0" w:line="276" w:lineRule="auto"/>
        <w:jc w:val="both"/>
        <w:rPr>
          <w:rFonts w:ascii="Times New Roman" w:hAnsi="Times New Roman" w:cs="Times New Roman"/>
          <w:b/>
          <w:i/>
          <w:sz w:val="24"/>
          <w:szCs w:val="24"/>
        </w:rPr>
      </w:pPr>
    </w:p>
    <w:p w14:paraId="4DDF06CF" w14:textId="77777777" w:rsidR="00A3197F" w:rsidRPr="007A15DD" w:rsidRDefault="00A3197F" w:rsidP="0058058E">
      <w:pPr>
        <w:numPr>
          <w:ilvl w:val="0"/>
          <w:numId w:val="14"/>
        </w:numPr>
        <w:spacing w:after="0" w:line="276" w:lineRule="auto"/>
        <w:ind w:left="0" w:firstLine="0"/>
        <w:jc w:val="both"/>
        <w:rPr>
          <w:rFonts w:ascii="Times New Roman" w:hAnsi="Times New Roman" w:cs="Times New Roman"/>
          <w:b/>
          <w:i/>
          <w:sz w:val="24"/>
          <w:szCs w:val="24"/>
          <w:lang w:val="en-GB"/>
        </w:rPr>
      </w:pPr>
      <w:r w:rsidRPr="007A15DD">
        <w:rPr>
          <w:rFonts w:ascii="Times New Roman" w:hAnsi="Times New Roman" w:cs="Times New Roman"/>
          <w:b/>
          <w:i/>
          <w:sz w:val="24"/>
          <w:szCs w:val="24"/>
          <w:lang w:val="en-GB"/>
        </w:rPr>
        <w:t>La articolul 5, alineatul (1) și alineatul (2) se abrogă</w:t>
      </w:r>
    </w:p>
    <w:p w14:paraId="001521B9" w14:textId="77777777" w:rsidR="00A3197F" w:rsidRPr="007A15DD" w:rsidRDefault="00A3197F" w:rsidP="00E92AC9">
      <w:pPr>
        <w:spacing w:after="0" w:line="276" w:lineRule="auto"/>
        <w:jc w:val="both"/>
        <w:rPr>
          <w:rFonts w:ascii="Times New Roman" w:hAnsi="Times New Roman" w:cs="Times New Roman"/>
          <w:b/>
          <w:i/>
          <w:sz w:val="24"/>
          <w:szCs w:val="24"/>
          <w:lang w:val="en-GB"/>
        </w:rPr>
      </w:pPr>
    </w:p>
    <w:p w14:paraId="45BB669C" w14:textId="77777777" w:rsidR="00A3197F" w:rsidRPr="0058058E" w:rsidRDefault="00A3197F" w:rsidP="0058058E">
      <w:pPr>
        <w:numPr>
          <w:ilvl w:val="0"/>
          <w:numId w:val="14"/>
        </w:numPr>
        <w:spacing w:after="0" w:line="276" w:lineRule="auto"/>
        <w:ind w:left="0" w:firstLine="0"/>
        <w:contextualSpacing/>
        <w:jc w:val="both"/>
        <w:rPr>
          <w:rFonts w:ascii="Times New Roman" w:hAnsi="Times New Roman" w:cs="Times New Roman"/>
          <w:b/>
          <w:i/>
          <w:sz w:val="24"/>
          <w:szCs w:val="24"/>
          <w:lang w:val="fr-FR"/>
        </w:rPr>
      </w:pPr>
      <w:r w:rsidRPr="0058058E">
        <w:rPr>
          <w:rFonts w:ascii="Times New Roman" w:hAnsi="Times New Roman" w:cs="Times New Roman"/>
          <w:b/>
          <w:i/>
          <w:noProof w:val="0"/>
          <w:color w:val="000000" w:themeColor="text1"/>
          <w:sz w:val="24"/>
          <w:szCs w:val="24"/>
          <w:lang w:val="fr-FR"/>
        </w:rPr>
        <w:t xml:space="preserve">La </w:t>
      </w:r>
      <w:proofErr w:type="spellStart"/>
      <w:r w:rsidRPr="0058058E">
        <w:rPr>
          <w:rFonts w:ascii="Times New Roman" w:hAnsi="Times New Roman" w:cs="Times New Roman"/>
          <w:b/>
          <w:i/>
          <w:noProof w:val="0"/>
          <w:color w:val="000000" w:themeColor="text1"/>
          <w:sz w:val="24"/>
          <w:szCs w:val="24"/>
          <w:lang w:val="fr-FR"/>
        </w:rPr>
        <w:t>articolul</w:t>
      </w:r>
      <w:proofErr w:type="spellEnd"/>
      <w:r w:rsidRPr="0058058E">
        <w:rPr>
          <w:rFonts w:ascii="Times New Roman" w:hAnsi="Times New Roman" w:cs="Times New Roman"/>
          <w:b/>
          <w:i/>
          <w:noProof w:val="0"/>
          <w:color w:val="000000" w:themeColor="text1"/>
          <w:sz w:val="24"/>
          <w:szCs w:val="24"/>
          <w:lang w:val="fr-FR"/>
        </w:rPr>
        <w:t xml:space="preserve"> 6, litera </w:t>
      </w:r>
      <w:bookmarkStart w:id="13" w:name="_Hlk76555787"/>
      <w:r w:rsidRPr="0058058E">
        <w:rPr>
          <w:rFonts w:ascii="Times New Roman" w:hAnsi="Times New Roman" w:cs="Times New Roman"/>
          <w:b/>
          <w:i/>
          <w:noProof w:val="0"/>
          <w:color w:val="000000" w:themeColor="text1"/>
          <w:sz w:val="24"/>
          <w:szCs w:val="24"/>
          <w:lang w:val="fr-FR"/>
        </w:rPr>
        <w:t>d</w:t>
      </w:r>
      <w:r w:rsidRPr="0058058E">
        <w:rPr>
          <w:rFonts w:ascii="Times New Roman" w:hAnsi="Times New Roman" w:cs="Times New Roman"/>
          <w:b/>
          <w:i/>
          <w:noProof w:val="0"/>
          <w:color w:val="000000" w:themeColor="text1"/>
          <w:sz w:val="24"/>
          <w:szCs w:val="24"/>
          <w:vertAlign w:val="superscript"/>
          <w:lang w:val="fr-FR"/>
        </w:rPr>
        <w:t>1</w:t>
      </w:r>
      <w:r w:rsidRPr="0058058E">
        <w:rPr>
          <w:rFonts w:ascii="Times New Roman" w:hAnsi="Times New Roman" w:cs="Times New Roman"/>
          <w:b/>
          <w:i/>
          <w:noProof w:val="0"/>
          <w:color w:val="000000" w:themeColor="text1"/>
          <w:sz w:val="24"/>
          <w:szCs w:val="24"/>
          <w:lang w:val="fr-FR"/>
        </w:rPr>
        <w:t xml:space="preserve"> </w:t>
      </w:r>
      <w:bookmarkEnd w:id="13"/>
      <w:r w:rsidRPr="0058058E">
        <w:rPr>
          <w:rFonts w:ascii="Times New Roman" w:hAnsi="Times New Roman" w:cs="Times New Roman"/>
          <w:b/>
          <w:i/>
          <w:noProof w:val="0"/>
          <w:color w:val="000000" w:themeColor="text1"/>
          <w:sz w:val="24"/>
          <w:szCs w:val="24"/>
          <w:lang w:val="fr-FR"/>
        </w:rPr>
        <w:t xml:space="preserve">se </w:t>
      </w:r>
      <w:r w:rsidRPr="0058058E">
        <w:rPr>
          <w:rFonts w:ascii="Times New Roman" w:hAnsi="Times New Roman" w:cs="Times New Roman"/>
          <w:b/>
          <w:i/>
          <w:sz w:val="24"/>
          <w:szCs w:val="24"/>
          <w:lang w:val="fr-FR"/>
        </w:rPr>
        <w:t>modifică și va avea următorul cuprins:</w:t>
      </w:r>
    </w:p>
    <w:p w14:paraId="415C558D" w14:textId="77777777" w:rsidR="00A3197F" w:rsidRPr="0058058E" w:rsidRDefault="00A3197F" w:rsidP="00E92AC9">
      <w:pPr>
        <w:spacing w:after="0" w:line="276" w:lineRule="auto"/>
        <w:jc w:val="both"/>
        <w:rPr>
          <w:rFonts w:ascii="Times New Roman" w:hAnsi="Times New Roman" w:cs="Times New Roman"/>
          <w:bCs/>
          <w:i/>
          <w:sz w:val="24"/>
          <w:szCs w:val="24"/>
          <w:lang w:val="fr-FR"/>
        </w:rPr>
      </w:pPr>
    </w:p>
    <w:p w14:paraId="2899CF83" w14:textId="32B4B0F0" w:rsidR="007A15DD" w:rsidRPr="0058058E" w:rsidRDefault="007A15DD" w:rsidP="00E92AC9">
      <w:pPr>
        <w:spacing w:after="0" w:line="276" w:lineRule="auto"/>
        <w:jc w:val="both"/>
        <w:rPr>
          <w:rFonts w:ascii="Times New Roman" w:hAnsi="Times New Roman" w:cs="Times New Roman"/>
          <w:bCs/>
          <w:i/>
          <w:sz w:val="24"/>
          <w:szCs w:val="24"/>
          <w:lang w:val="fr-FR"/>
        </w:rPr>
      </w:pPr>
      <w:r w:rsidRPr="0058058E">
        <w:rPr>
          <w:rFonts w:ascii="Times New Roman" w:hAnsi="Times New Roman" w:cs="Times New Roman"/>
          <w:bCs/>
          <w:i/>
          <w:sz w:val="24"/>
          <w:szCs w:val="24"/>
          <w:lang w:val="fr-FR"/>
        </w:rPr>
        <w:t>„</w:t>
      </w:r>
      <w:r w:rsidR="00A3197F" w:rsidRPr="0058058E">
        <w:rPr>
          <w:rFonts w:ascii="Times New Roman" w:hAnsi="Times New Roman" w:cs="Times New Roman"/>
          <w:bCs/>
          <w:i/>
          <w:sz w:val="24"/>
          <w:szCs w:val="24"/>
          <w:lang w:val="fr-FR"/>
        </w:rPr>
        <w:t>d</w:t>
      </w:r>
      <w:r w:rsidR="00A3197F" w:rsidRPr="0058058E">
        <w:rPr>
          <w:rFonts w:ascii="Times New Roman" w:hAnsi="Times New Roman" w:cs="Times New Roman"/>
          <w:bCs/>
          <w:i/>
          <w:sz w:val="24"/>
          <w:szCs w:val="24"/>
          <w:vertAlign w:val="superscript"/>
          <w:lang w:val="fr-FR"/>
        </w:rPr>
        <w:t>1</w:t>
      </w:r>
      <w:r w:rsidR="00A3197F" w:rsidRPr="0058058E">
        <w:rPr>
          <w:rFonts w:ascii="Times New Roman" w:hAnsi="Times New Roman" w:cs="Times New Roman"/>
          <w:bCs/>
          <w:i/>
          <w:sz w:val="24"/>
          <w:szCs w:val="24"/>
          <w:lang w:val="fr-FR"/>
        </w:rPr>
        <w:t>) emite autorizaţii pentru înfiinţare de noi capacităţi de producere a energiei electrice, în baza unor proceduri aprobate prin ordin al ministrului</w:t>
      </w:r>
      <w:r w:rsidR="00162457" w:rsidRPr="0058058E">
        <w:rPr>
          <w:rFonts w:ascii="Times New Roman" w:hAnsi="Times New Roman" w:cs="Times New Roman"/>
          <w:bCs/>
          <w:i/>
          <w:sz w:val="24"/>
          <w:szCs w:val="24"/>
          <w:lang w:val="fr-FR"/>
        </w:rPr>
        <w:t>,</w:t>
      </w:r>
      <w:r w:rsidR="00B8779E" w:rsidRPr="0058058E">
        <w:rPr>
          <w:rFonts w:ascii="Times New Roman" w:hAnsi="Times New Roman" w:cs="Times New Roman"/>
          <w:bCs/>
          <w:i/>
          <w:sz w:val="24"/>
          <w:szCs w:val="24"/>
          <w:lang w:val="fr-FR"/>
        </w:rPr>
        <w:t xml:space="preserve"> </w:t>
      </w:r>
      <w:r w:rsidR="002227DD" w:rsidRPr="0058058E">
        <w:rPr>
          <w:rFonts w:ascii="Times New Roman" w:hAnsi="Times New Roman" w:cs="Times New Roman"/>
          <w:bCs/>
          <w:i/>
          <w:sz w:val="24"/>
          <w:szCs w:val="24"/>
          <w:lang w:val="fr-FR"/>
        </w:rPr>
        <w:t xml:space="preserve">autorizatii </w:t>
      </w:r>
      <w:r w:rsidR="00805610" w:rsidRPr="0058058E">
        <w:rPr>
          <w:rFonts w:ascii="Times New Roman" w:hAnsi="Times New Roman" w:cs="Times New Roman"/>
          <w:bCs/>
          <w:i/>
          <w:sz w:val="24"/>
          <w:szCs w:val="24"/>
          <w:lang w:val="fr-FR"/>
        </w:rPr>
        <w:t xml:space="preserve">in baza carora </w:t>
      </w:r>
      <w:r w:rsidR="00B8779E" w:rsidRPr="0058058E">
        <w:rPr>
          <w:rFonts w:ascii="Times New Roman" w:hAnsi="Times New Roman" w:cs="Times New Roman"/>
          <w:bCs/>
          <w:i/>
          <w:sz w:val="24"/>
          <w:szCs w:val="24"/>
          <w:lang w:val="fr-FR"/>
        </w:rPr>
        <w:t xml:space="preserve"> oper</w:t>
      </w:r>
      <w:r w:rsidR="004B5867" w:rsidRPr="0058058E">
        <w:rPr>
          <w:rFonts w:ascii="Times New Roman" w:hAnsi="Times New Roman" w:cs="Times New Roman"/>
          <w:bCs/>
          <w:i/>
          <w:sz w:val="24"/>
          <w:szCs w:val="24"/>
          <w:lang w:val="fr-FR"/>
        </w:rPr>
        <w:t>a</w:t>
      </w:r>
      <w:r w:rsidR="00ED77E5" w:rsidRPr="0058058E">
        <w:rPr>
          <w:rFonts w:ascii="Times New Roman" w:hAnsi="Times New Roman" w:cs="Times New Roman"/>
          <w:bCs/>
          <w:i/>
          <w:sz w:val="24"/>
          <w:szCs w:val="24"/>
          <w:lang w:val="fr-FR"/>
        </w:rPr>
        <w:t>torul de transport și de sistem și operatorii de distribuție au obligația de a emite avizul tehnic de racordare, în conformitate cu prevederile legale</w:t>
      </w:r>
      <w:r w:rsidR="00A3197F" w:rsidRPr="0058058E">
        <w:rPr>
          <w:rFonts w:ascii="Times New Roman" w:hAnsi="Times New Roman" w:cs="Times New Roman"/>
          <w:bCs/>
          <w:i/>
          <w:sz w:val="24"/>
          <w:szCs w:val="24"/>
          <w:lang w:val="fr-FR"/>
        </w:rPr>
        <w:t>;</w:t>
      </w:r>
      <w:r w:rsidRPr="0058058E">
        <w:rPr>
          <w:rFonts w:ascii="Times New Roman" w:hAnsi="Times New Roman" w:cs="Times New Roman"/>
          <w:bCs/>
          <w:i/>
          <w:sz w:val="24"/>
          <w:szCs w:val="24"/>
          <w:lang w:val="fr-FR"/>
        </w:rPr>
        <w:t>”</w:t>
      </w:r>
    </w:p>
    <w:p w14:paraId="0E4AD266" w14:textId="2FBAAB35" w:rsidR="00A3197F" w:rsidRPr="0058058E" w:rsidRDefault="00A3197F" w:rsidP="00E92AC9">
      <w:pPr>
        <w:spacing w:after="0" w:line="276" w:lineRule="auto"/>
        <w:jc w:val="both"/>
        <w:rPr>
          <w:rFonts w:ascii="Times New Roman" w:hAnsi="Times New Roman" w:cs="Times New Roman"/>
          <w:bCs/>
          <w:i/>
          <w:sz w:val="24"/>
          <w:szCs w:val="24"/>
          <w:lang w:val="fr-FR"/>
        </w:rPr>
      </w:pPr>
      <w:r w:rsidRPr="0058058E">
        <w:rPr>
          <w:rFonts w:ascii="Times New Roman" w:hAnsi="Times New Roman" w:cs="Times New Roman"/>
          <w:bCs/>
          <w:i/>
          <w:sz w:val="24"/>
          <w:szCs w:val="24"/>
          <w:lang w:val="fr-FR"/>
        </w:rPr>
        <w:t xml:space="preserve">  </w:t>
      </w:r>
    </w:p>
    <w:p w14:paraId="6776542A" w14:textId="56E262DB" w:rsidR="00A3197F" w:rsidRPr="0058058E" w:rsidRDefault="00A3197F" w:rsidP="0058058E">
      <w:pPr>
        <w:numPr>
          <w:ilvl w:val="0"/>
          <w:numId w:val="14"/>
        </w:numPr>
        <w:spacing w:after="0" w:line="276" w:lineRule="auto"/>
        <w:ind w:left="0" w:firstLine="0"/>
        <w:jc w:val="both"/>
        <w:rPr>
          <w:rFonts w:ascii="Times New Roman" w:hAnsi="Times New Roman" w:cs="Times New Roman"/>
          <w:b/>
          <w:i/>
          <w:sz w:val="24"/>
          <w:szCs w:val="24"/>
          <w:lang w:bidi="ro-RO"/>
        </w:rPr>
      </w:pPr>
      <w:r w:rsidRPr="0058058E">
        <w:rPr>
          <w:rFonts w:ascii="Times New Roman" w:hAnsi="Times New Roman" w:cs="Times New Roman"/>
          <w:b/>
          <w:bCs/>
          <w:i/>
          <w:iCs/>
          <w:sz w:val="24"/>
          <w:szCs w:val="24"/>
          <w:lang w:val="fr-FR"/>
        </w:rPr>
        <w:t>La articolul 6,</w:t>
      </w:r>
      <w:r w:rsidRPr="007A6031">
        <w:rPr>
          <w:rFonts w:ascii="Times New Roman" w:hAnsi="Times New Roman" w:cs="Times New Roman"/>
          <w:b/>
          <w:bCs/>
          <w:i/>
          <w:iCs/>
          <w:sz w:val="24"/>
          <w:szCs w:val="24"/>
          <w:lang w:bidi="ro-RO"/>
        </w:rPr>
        <w:t xml:space="preserve"> dup</w:t>
      </w:r>
      <w:r w:rsidRPr="0058058E">
        <w:rPr>
          <w:rFonts w:ascii="Times New Roman" w:hAnsi="Times New Roman" w:cs="Times New Roman"/>
          <w:b/>
          <w:bCs/>
          <w:i/>
          <w:iCs/>
          <w:sz w:val="24"/>
          <w:szCs w:val="24"/>
          <w:lang w:val="fr-FR"/>
        </w:rPr>
        <w:t>ă</w:t>
      </w:r>
      <w:r w:rsidRPr="007A6031">
        <w:rPr>
          <w:rFonts w:ascii="Times New Roman" w:hAnsi="Times New Roman" w:cs="Times New Roman"/>
          <w:b/>
          <w:bCs/>
          <w:i/>
          <w:iCs/>
          <w:sz w:val="24"/>
          <w:szCs w:val="24"/>
          <w:lang w:bidi="ro-RO"/>
        </w:rPr>
        <w:t xml:space="preserve"> litera w)</w:t>
      </w:r>
      <w:r w:rsidRPr="0058058E">
        <w:rPr>
          <w:rFonts w:ascii="Times New Roman" w:hAnsi="Times New Roman" w:cs="Times New Roman"/>
          <w:b/>
          <w:bCs/>
          <w:i/>
          <w:iCs/>
          <w:sz w:val="24"/>
          <w:szCs w:val="24"/>
          <w:lang w:val="fr-FR"/>
        </w:rPr>
        <w:t xml:space="preserve"> </w:t>
      </w:r>
      <w:r w:rsidRPr="007A6031">
        <w:rPr>
          <w:rFonts w:ascii="Times New Roman" w:hAnsi="Times New Roman" w:cs="Times New Roman"/>
          <w:b/>
          <w:i/>
          <w:sz w:val="24"/>
          <w:szCs w:val="24"/>
          <w:lang w:bidi="ro-RO"/>
        </w:rPr>
        <w:t xml:space="preserve">se introduce </w:t>
      </w:r>
      <w:r w:rsidR="002227DD" w:rsidRPr="007A6031">
        <w:rPr>
          <w:rFonts w:ascii="Times New Roman" w:hAnsi="Times New Roman" w:cs="Times New Roman"/>
          <w:b/>
          <w:i/>
          <w:sz w:val="24"/>
          <w:szCs w:val="24"/>
          <w:lang w:bidi="ro-RO"/>
        </w:rPr>
        <w:t>doua</w:t>
      </w:r>
      <w:r w:rsidRPr="0058058E">
        <w:rPr>
          <w:rFonts w:ascii="Times New Roman" w:hAnsi="Times New Roman" w:cs="Times New Roman"/>
          <w:b/>
          <w:i/>
          <w:sz w:val="24"/>
          <w:szCs w:val="24"/>
          <w:lang w:bidi="ro-RO"/>
        </w:rPr>
        <w:t xml:space="preserve"> liter</w:t>
      </w:r>
      <w:r w:rsidR="002227DD" w:rsidRPr="0058058E">
        <w:rPr>
          <w:rFonts w:ascii="Times New Roman" w:hAnsi="Times New Roman" w:cs="Times New Roman"/>
          <w:b/>
          <w:i/>
          <w:sz w:val="24"/>
          <w:szCs w:val="24"/>
          <w:lang w:bidi="ro-RO"/>
        </w:rPr>
        <w:t>e</w:t>
      </w:r>
      <w:r w:rsidRPr="0058058E">
        <w:rPr>
          <w:rFonts w:ascii="Times New Roman" w:hAnsi="Times New Roman" w:cs="Times New Roman"/>
          <w:b/>
          <w:i/>
          <w:sz w:val="24"/>
          <w:szCs w:val="24"/>
          <w:lang w:bidi="ro-RO"/>
        </w:rPr>
        <w:t xml:space="preserve"> no</w:t>
      </w:r>
      <w:r w:rsidR="002227DD" w:rsidRPr="0058058E">
        <w:rPr>
          <w:rFonts w:ascii="Times New Roman" w:hAnsi="Times New Roman" w:cs="Times New Roman"/>
          <w:b/>
          <w:i/>
          <w:sz w:val="24"/>
          <w:szCs w:val="24"/>
          <w:lang w:bidi="ro-RO"/>
        </w:rPr>
        <w:t>i</w:t>
      </w:r>
      <w:r w:rsidRPr="0058058E">
        <w:rPr>
          <w:rFonts w:ascii="Times New Roman" w:hAnsi="Times New Roman" w:cs="Times New Roman"/>
          <w:b/>
          <w:i/>
          <w:sz w:val="24"/>
          <w:szCs w:val="24"/>
          <w:lang w:bidi="ro-RO"/>
        </w:rPr>
        <w:t>, liter</w:t>
      </w:r>
      <w:r w:rsidR="002227DD" w:rsidRPr="0058058E">
        <w:rPr>
          <w:rFonts w:ascii="Times New Roman" w:hAnsi="Times New Roman" w:cs="Times New Roman"/>
          <w:b/>
          <w:i/>
          <w:sz w:val="24"/>
          <w:szCs w:val="24"/>
          <w:lang w:bidi="ro-RO"/>
        </w:rPr>
        <w:t>ele</w:t>
      </w:r>
      <w:r w:rsidRPr="0058058E">
        <w:rPr>
          <w:rFonts w:ascii="Times New Roman" w:hAnsi="Times New Roman" w:cs="Times New Roman"/>
          <w:b/>
          <w:i/>
          <w:sz w:val="24"/>
          <w:szCs w:val="24"/>
          <w:lang w:bidi="ro-RO"/>
        </w:rPr>
        <w:t xml:space="preserve"> w</w:t>
      </w:r>
      <w:r w:rsidRPr="0058058E">
        <w:rPr>
          <w:rFonts w:ascii="Times New Roman" w:hAnsi="Times New Roman" w:cs="Times New Roman"/>
          <w:b/>
          <w:i/>
          <w:sz w:val="24"/>
          <w:szCs w:val="24"/>
          <w:vertAlign w:val="superscript"/>
          <w:lang w:bidi="ro-RO"/>
        </w:rPr>
        <w:t>1</w:t>
      </w:r>
      <w:r w:rsidRPr="0058058E">
        <w:rPr>
          <w:rFonts w:ascii="Times New Roman" w:hAnsi="Times New Roman" w:cs="Times New Roman"/>
          <w:b/>
          <w:i/>
          <w:sz w:val="24"/>
          <w:szCs w:val="24"/>
          <w:lang w:bidi="ro-RO"/>
        </w:rPr>
        <w:t>)</w:t>
      </w:r>
      <w:r w:rsidR="002227DD" w:rsidRPr="0058058E">
        <w:rPr>
          <w:rFonts w:ascii="Times New Roman" w:hAnsi="Times New Roman" w:cs="Times New Roman"/>
          <w:b/>
          <w:i/>
          <w:sz w:val="24"/>
          <w:szCs w:val="24"/>
          <w:lang w:bidi="ro-RO"/>
        </w:rPr>
        <w:t xml:space="preserve"> si w</w:t>
      </w:r>
      <w:r w:rsidR="002227DD" w:rsidRPr="0058058E">
        <w:rPr>
          <w:rFonts w:ascii="Times New Roman" w:hAnsi="Times New Roman" w:cs="Times New Roman"/>
          <w:b/>
          <w:i/>
          <w:sz w:val="24"/>
          <w:szCs w:val="24"/>
          <w:vertAlign w:val="superscript"/>
          <w:lang w:bidi="ro-RO"/>
        </w:rPr>
        <w:t>2</w:t>
      </w:r>
      <w:r w:rsidR="002227DD" w:rsidRPr="007A6031">
        <w:rPr>
          <w:rFonts w:ascii="Times New Roman" w:hAnsi="Times New Roman" w:cs="Times New Roman"/>
          <w:b/>
          <w:i/>
          <w:sz w:val="24"/>
          <w:szCs w:val="24"/>
          <w:lang w:bidi="ro-RO"/>
        </w:rPr>
        <w:t>)</w:t>
      </w:r>
      <w:r w:rsidRPr="007A6031">
        <w:rPr>
          <w:rFonts w:ascii="Times New Roman" w:hAnsi="Times New Roman" w:cs="Times New Roman"/>
          <w:b/>
          <w:i/>
          <w:sz w:val="24"/>
          <w:szCs w:val="24"/>
          <w:lang w:bidi="ro-RO"/>
        </w:rPr>
        <w:t xml:space="preserve">, cu următorul </w:t>
      </w:r>
      <w:r w:rsidRPr="0058058E">
        <w:rPr>
          <w:rFonts w:ascii="Times New Roman" w:hAnsi="Times New Roman" w:cs="Times New Roman"/>
          <w:b/>
          <w:i/>
          <w:sz w:val="24"/>
          <w:szCs w:val="24"/>
        </w:rPr>
        <w:t>cuprins</w:t>
      </w:r>
      <w:r w:rsidRPr="0058058E">
        <w:rPr>
          <w:rFonts w:ascii="Times New Roman" w:hAnsi="Times New Roman" w:cs="Times New Roman"/>
          <w:b/>
          <w:i/>
          <w:sz w:val="24"/>
          <w:szCs w:val="24"/>
          <w:lang w:bidi="ro-RO"/>
        </w:rPr>
        <w:t>:</w:t>
      </w:r>
    </w:p>
    <w:p w14:paraId="666CEDF1" w14:textId="77777777" w:rsidR="007A15DD" w:rsidRPr="0058058E" w:rsidRDefault="007A15DD" w:rsidP="00E92AC9">
      <w:pPr>
        <w:spacing w:after="0" w:line="276" w:lineRule="auto"/>
        <w:jc w:val="both"/>
        <w:rPr>
          <w:rFonts w:ascii="Times New Roman" w:hAnsi="Times New Roman" w:cs="Times New Roman"/>
          <w:bCs/>
          <w:i/>
          <w:iCs/>
          <w:sz w:val="24"/>
          <w:szCs w:val="24"/>
          <w:lang w:bidi="ro-RO"/>
        </w:rPr>
      </w:pPr>
    </w:p>
    <w:p w14:paraId="4187C98A" w14:textId="23D8CD74" w:rsidR="00A3197F" w:rsidRPr="0058058E" w:rsidRDefault="007A15DD" w:rsidP="00E92AC9">
      <w:pPr>
        <w:spacing w:after="0" w:line="276" w:lineRule="auto"/>
        <w:jc w:val="both"/>
        <w:rPr>
          <w:rFonts w:ascii="Times New Roman" w:hAnsi="Times New Roman" w:cs="Times New Roman"/>
          <w:bCs/>
          <w:i/>
          <w:iCs/>
          <w:sz w:val="24"/>
          <w:szCs w:val="24"/>
          <w:lang w:bidi="ro-RO"/>
        </w:rPr>
      </w:pPr>
      <w:r w:rsidRPr="0058058E">
        <w:rPr>
          <w:rFonts w:ascii="Times New Roman" w:hAnsi="Times New Roman" w:cs="Times New Roman"/>
          <w:bCs/>
          <w:i/>
          <w:iCs/>
          <w:sz w:val="24"/>
          <w:szCs w:val="24"/>
          <w:lang w:bidi="ro-RO"/>
        </w:rPr>
        <w:t>„</w:t>
      </w:r>
      <w:r w:rsidR="00A3197F" w:rsidRPr="0058058E">
        <w:rPr>
          <w:rFonts w:ascii="Times New Roman" w:hAnsi="Times New Roman" w:cs="Times New Roman"/>
          <w:bCs/>
          <w:i/>
          <w:iCs/>
          <w:sz w:val="24"/>
          <w:szCs w:val="24"/>
          <w:lang w:bidi="ro-RO"/>
        </w:rPr>
        <w:t>w</w:t>
      </w:r>
      <w:r w:rsidR="00A3197F" w:rsidRPr="0058058E">
        <w:rPr>
          <w:rFonts w:ascii="Times New Roman" w:hAnsi="Times New Roman" w:cs="Times New Roman"/>
          <w:bCs/>
          <w:i/>
          <w:iCs/>
          <w:sz w:val="24"/>
          <w:szCs w:val="24"/>
          <w:vertAlign w:val="superscript"/>
          <w:lang w:bidi="ro-RO"/>
        </w:rPr>
        <w:t>1</w:t>
      </w:r>
      <w:r w:rsidR="00A3197F" w:rsidRPr="0058058E">
        <w:rPr>
          <w:rFonts w:ascii="Times New Roman" w:hAnsi="Times New Roman" w:cs="Times New Roman"/>
          <w:bCs/>
          <w:i/>
          <w:iCs/>
          <w:sz w:val="24"/>
          <w:szCs w:val="24"/>
          <w:lang w:bidi="ro-RO"/>
        </w:rPr>
        <w:t xml:space="preserve">) aprobă standardul de fiabilitate prevăzut la Art. 25 din Regulamentul (UE) 2019/943 în urma propunerii </w:t>
      </w:r>
      <w:r w:rsidR="00ED77E5" w:rsidRPr="0058058E">
        <w:rPr>
          <w:rFonts w:ascii="Times New Roman" w:hAnsi="Times New Roman" w:cs="Times New Roman"/>
          <w:bCs/>
          <w:i/>
          <w:iCs/>
          <w:sz w:val="24"/>
          <w:szCs w:val="24"/>
          <w:lang w:bidi="ro-RO"/>
        </w:rPr>
        <w:t>ANRE</w:t>
      </w:r>
      <w:r w:rsidR="00A3197F" w:rsidRPr="0058058E">
        <w:rPr>
          <w:rFonts w:ascii="Times New Roman" w:hAnsi="Times New Roman" w:cs="Times New Roman"/>
          <w:bCs/>
          <w:i/>
          <w:iCs/>
          <w:sz w:val="24"/>
          <w:szCs w:val="24"/>
          <w:lang w:bidi="ro-RO"/>
        </w:rPr>
        <w:t>;</w:t>
      </w:r>
    </w:p>
    <w:p w14:paraId="67785956" w14:textId="0146798B" w:rsidR="002227DD" w:rsidRDefault="002227DD" w:rsidP="00E92AC9">
      <w:pPr>
        <w:spacing w:after="0" w:line="276" w:lineRule="auto"/>
        <w:jc w:val="both"/>
        <w:rPr>
          <w:rFonts w:ascii="Times New Roman" w:hAnsi="Times New Roman" w:cs="Times New Roman"/>
          <w:bCs/>
          <w:i/>
          <w:iCs/>
          <w:sz w:val="24"/>
          <w:szCs w:val="24"/>
          <w:lang w:bidi="ro-RO"/>
        </w:rPr>
      </w:pPr>
      <w:r w:rsidRPr="0058058E">
        <w:rPr>
          <w:rFonts w:ascii="Times New Roman" w:hAnsi="Times New Roman" w:cs="Times New Roman"/>
          <w:b/>
          <w:i/>
          <w:sz w:val="24"/>
          <w:szCs w:val="24"/>
          <w:lang w:bidi="ro-RO"/>
        </w:rPr>
        <w:t>w</w:t>
      </w:r>
      <w:r w:rsidRPr="0058058E">
        <w:rPr>
          <w:rFonts w:ascii="Times New Roman" w:hAnsi="Times New Roman" w:cs="Times New Roman"/>
          <w:b/>
          <w:i/>
          <w:sz w:val="24"/>
          <w:szCs w:val="24"/>
          <w:vertAlign w:val="superscript"/>
          <w:lang w:bidi="ro-RO"/>
        </w:rPr>
        <w:t>2</w:t>
      </w:r>
      <w:r w:rsidRPr="0058058E">
        <w:rPr>
          <w:rFonts w:ascii="Times New Roman" w:hAnsi="Times New Roman" w:cs="Times New Roman"/>
          <w:b/>
          <w:i/>
          <w:sz w:val="24"/>
          <w:szCs w:val="24"/>
          <w:lang w:bidi="ro-RO"/>
        </w:rPr>
        <w:t>) avizeaza planurile de investitii ale operatorilor de transport si distributie din punct de vede</w:t>
      </w:r>
      <w:r w:rsidR="005C59D6" w:rsidRPr="0058058E">
        <w:rPr>
          <w:rFonts w:ascii="Times New Roman" w:hAnsi="Times New Roman" w:cs="Times New Roman"/>
          <w:b/>
          <w:i/>
          <w:sz w:val="24"/>
          <w:szCs w:val="24"/>
          <w:lang w:bidi="ro-RO"/>
        </w:rPr>
        <w:t>r</w:t>
      </w:r>
      <w:r w:rsidRPr="0058058E">
        <w:rPr>
          <w:rFonts w:ascii="Times New Roman" w:hAnsi="Times New Roman" w:cs="Times New Roman"/>
          <w:b/>
          <w:i/>
          <w:sz w:val="24"/>
          <w:szCs w:val="24"/>
          <w:lang w:bidi="ro-RO"/>
        </w:rPr>
        <w:t xml:space="preserve">e al asigurarii concordantei cu prevederile strategiei energetice si planului national integrat </w:t>
      </w:r>
      <w:r w:rsidR="005C59D6" w:rsidRPr="0058058E">
        <w:rPr>
          <w:rFonts w:ascii="Times New Roman" w:hAnsi="Times New Roman" w:cs="Times New Roman"/>
          <w:b/>
          <w:i/>
          <w:sz w:val="24"/>
          <w:szCs w:val="24"/>
          <w:lang w:bidi="ro-RO"/>
        </w:rPr>
        <w:t>energie schimbari climatice 2021-2030</w:t>
      </w:r>
      <w:r w:rsidR="005C59D6" w:rsidRPr="007A6031">
        <w:rPr>
          <w:rFonts w:ascii="Times New Roman" w:hAnsi="Times New Roman" w:cs="Times New Roman"/>
          <w:b/>
          <w:i/>
          <w:sz w:val="24"/>
          <w:szCs w:val="24"/>
          <w:lang w:bidi="ro-RO"/>
        </w:rPr>
        <w:t>.”</w:t>
      </w:r>
    </w:p>
    <w:p w14:paraId="7BF11B07" w14:textId="77777777" w:rsidR="007A15DD" w:rsidRPr="007A15DD" w:rsidRDefault="007A15DD" w:rsidP="00E92AC9">
      <w:pPr>
        <w:spacing w:after="0" w:line="276" w:lineRule="auto"/>
        <w:jc w:val="both"/>
        <w:rPr>
          <w:rFonts w:ascii="Times New Roman" w:hAnsi="Times New Roman" w:cs="Times New Roman"/>
          <w:bCs/>
          <w:i/>
          <w:iCs/>
          <w:sz w:val="24"/>
          <w:szCs w:val="24"/>
          <w:lang w:bidi="ro-RO"/>
        </w:rPr>
      </w:pPr>
    </w:p>
    <w:p w14:paraId="114B9DC2" w14:textId="77777777" w:rsidR="00A3197F" w:rsidRPr="0058058E" w:rsidRDefault="00A3197F" w:rsidP="0058058E">
      <w:pPr>
        <w:numPr>
          <w:ilvl w:val="0"/>
          <w:numId w:val="14"/>
        </w:numPr>
        <w:spacing w:after="0" w:line="276" w:lineRule="auto"/>
        <w:ind w:left="0" w:firstLine="0"/>
        <w:jc w:val="both"/>
        <w:rPr>
          <w:rFonts w:ascii="Times New Roman" w:hAnsi="Times New Roman" w:cs="Times New Roman"/>
          <w:b/>
          <w:i/>
          <w:iCs/>
          <w:sz w:val="24"/>
          <w:szCs w:val="24"/>
          <w:lang w:val="fr-FR"/>
        </w:rPr>
      </w:pPr>
      <w:r w:rsidRPr="0058058E">
        <w:rPr>
          <w:rFonts w:ascii="Times New Roman" w:hAnsi="Times New Roman" w:cs="Times New Roman"/>
          <w:b/>
          <w:i/>
          <w:sz w:val="24"/>
          <w:szCs w:val="24"/>
          <w:lang w:val="fr-FR"/>
        </w:rPr>
        <w:t>Articolul 7</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alineatul (1) se modifică și va avea următorul cuprins:</w:t>
      </w:r>
    </w:p>
    <w:p w14:paraId="6BA6CBA2" w14:textId="77777777" w:rsidR="007A15DD" w:rsidRDefault="007A15DD" w:rsidP="00E92AC9">
      <w:pPr>
        <w:spacing w:after="0" w:line="276" w:lineRule="auto"/>
        <w:jc w:val="both"/>
        <w:rPr>
          <w:rFonts w:ascii="Times New Roman" w:hAnsi="Times New Roman" w:cs="Times New Roman"/>
          <w:i/>
          <w:sz w:val="24"/>
          <w:szCs w:val="24"/>
          <w:lang w:bidi="ro-RO"/>
        </w:rPr>
      </w:pPr>
    </w:p>
    <w:p w14:paraId="1CEFE12A" w14:textId="4F4E9536" w:rsidR="00A3197F" w:rsidRPr="0058058E"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sz w:val="24"/>
          <w:szCs w:val="24"/>
          <w:lang w:bidi="ro-RO"/>
        </w:rPr>
        <w:lastRenderedPageBreak/>
        <w:t>”(1)</w:t>
      </w:r>
      <w:r w:rsidRPr="007A15DD">
        <w:rPr>
          <w:rFonts w:ascii="Times New Roman" w:hAnsi="Times New Roman" w:cs="Times New Roman"/>
          <w:i/>
          <w:iCs/>
          <w:sz w:val="24"/>
          <w:szCs w:val="24"/>
          <w:lang w:bidi="ro-RO"/>
        </w:rPr>
        <w:t xml:space="preserve"> </w:t>
      </w:r>
      <w:r w:rsidR="00ED77E5"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monitorizează punerea în aplicare a normelor referitoare la rolurile şi responsabilităţile operatorilor de transport şi de sistem, ale operatorilor de distribuţie, ale furnizorilor, </w:t>
      </w:r>
      <w:r w:rsidRPr="0058058E">
        <w:rPr>
          <w:rFonts w:ascii="Times New Roman" w:hAnsi="Times New Roman" w:cs="Times New Roman"/>
          <w:i/>
          <w:iCs/>
          <w:sz w:val="24"/>
          <w:szCs w:val="24"/>
        </w:rPr>
        <w:t>ale clienţilor şi ale altor participanţi de pe piaţă în conformitate cu Regulamentul (UE) nr. 943/2019.”</w:t>
      </w:r>
    </w:p>
    <w:p w14:paraId="399DB8E3" w14:textId="77777777" w:rsidR="00A3197F" w:rsidRPr="0058058E" w:rsidRDefault="00A3197F" w:rsidP="00E92AC9">
      <w:pPr>
        <w:spacing w:after="0" w:line="276" w:lineRule="auto"/>
        <w:jc w:val="both"/>
        <w:rPr>
          <w:rFonts w:ascii="Times New Roman" w:hAnsi="Times New Roman" w:cs="Times New Roman"/>
          <w:b/>
          <w:bCs/>
          <w:i/>
          <w:iCs/>
          <w:sz w:val="24"/>
          <w:szCs w:val="24"/>
        </w:rPr>
      </w:pPr>
    </w:p>
    <w:p w14:paraId="72CAB1E1" w14:textId="77777777" w:rsidR="00A3197F" w:rsidRPr="007A15DD" w:rsidRDefault="00A3197F" w:rsidP="0058058E">
      <w:pPr>
        <w:numPr>
          <w:ilvl w:val="0"/>
          <w:numId w:val="14"/>
        </w:numPr>
        <w:spacing w:after="0" w:line="276" w:lineRule="auto"/>
        <w:ind w:left="0" w:firstLine="0"/>
        <w:jc w:val="both"/>
        <w:rPr>
          <w:rFonts w:ascii="Times New Roman" w:hAnsi="Times New Roman" w:cs="Times New Roman"/>
          <w:b/>
          <w:bCs/>
          <w:i/>
          <w:sz w:val="24"/>
          <w:szCs w:val="24"/>
          <w:lang w:val="en-GB"/>
        </w:rPr>
      </w:pPr>
      <w:r w:rsidRPr="007A15DD">
        <w:rPr>
          <w:rFonts w:ascii="Times New Roman" w:hAnsi="Times New Roman" w:cs="Times New Roman"/>
          <w:b/>
          <w:bCs/>
          <w:i/>
          <w:iCs/>
          <w:sz w:val="24"/>
          <w:szCs w:val="24"/>
          <w:lang w:val="en-GB"/>
        </w:rPr>
        <w:t>La articolul (7</w:t>
      </w:r>
      <w:r w:rsidRPr="007A15DD">
        <w:rPr>
          <w:rFonts w:ascii="Times New Roman" w:hAnsi="Times New Roman" w:cs="Times New Roman"/>
          <w:b/>
          <w:bCs/>
          <w:i/>
          <w:iCs/>
          <w:sz w:val="24"/>
          <w:szCs w:val="24"/>
          <w:vertAlign w:val="superscript"/>
          <w:lang w:val="en-GB"/>
        </w:rPr>
        <w:t>1</w:t>
      </w:r>
      <w:r w:rsidRPr="007A15DD">
        <w:rPr>
          <w:rFonts w:ascii="Times New Roman" w:hAnsi="Times New Roman" w:cs="Times New Roman"/>
          <w:b/>
          <w:bCs/>
          <w:i/>
          <w:iCs/>
          <w:sz w:val="24"/>
          <w:szCs w:val="24"/>
          <w:lang w:val="en-GB"/>
        </w:rPr>
        <w:t>), după alineatul (1) se introduc trei alineate noi, alineatul (1</w:t>
      </w:r>
      <w:r w:rsidRPr="007A15DD">
        <w:rPr>
          <w:rFonts w:ascii="Times New Roman" w:hAnsi="Times New Roman" w:cs="Times New Roman"/>
          <w:b/>
          <w:bCs/>
          <w:i/>
          <w:iCs/>
          <w:sz w:val="24"/>
          <w:szCs w:val="24"/>
          <w:vertAlign w:val="superscript"/>
          <w:lang w:val="en-GB"/>
        </w:rPr>
        <w:t>1</w:t>
      </w:r>
      <w:r w:rsidRPr="007A15DD">
        <w:rPr>
          <w:rFonts w:ascii="Times New Roman" w:hAnsi="Times New Roman" w:cs="Times New Roman"/>
          <w:b/>
          <w:bCs/>
          <w:i/>
          <w:iCs/>
          <w:sz w:val="24"/>
          <w:szCs w:val="24"/>
          <w:lang w:val="en-GB"/>
        </w:rPr>
        <w:t>), alineatul (1</w:t>
      </w:r>
      <w:r w:rsidRPr="007A15DD">
        <w:rPr>
          <w:rFonts w:ascii="Times New Roman" w:hAnsi="Times New Roman" w:cs="Times New Roman"/>
          <w:b/>
          <w:bCs/>
          <w:i/>
          <w:iCs/>
          <w:sz w:val="24"/>
          <w:szCs w:val="24"/>
          <w:vertAlign w:val="superscript"/>
          <w:lang w:val="en-GB"/>
        </w:rPr>
        <w:t>2</w:t>
      </w:r>
      <w:r w:rsidRPr="007A15DD">
        <w:rPr>
          <w:rFonts w:ascii="Times New Roman" w:hAnsi="Times New Roman" w:cs="Times New Roman"/>
          <w:b/>
          <w:bCs/>
          <w:i/>
          <w:iCs/>
          <w:sz w:val="24"/>
          <w:szCs w:val="24"/>
          <w:lang w:val="en-GB"/>
        </w:rPr>
        <w:t>) și alineatul (1</w:t>
      </w:r>
      <w:r w:rsidRPr="007A15DD">
        <w:rPr>
          <w:rFonts w:ascii="Times New Roman" w:hAnsi="Times New Roman" w:cs="Times New Roman"/>
          <w:b/>
          <w:bCs/>
          <w:i/>
          <w:iCs/>
          <w:sz w:val="24"/>
          <w:szCs w:val="24"/>
          <w:vertAlign w:val="superscript"/>
          <w:lang w:val="en-GB"/>
        </w:rPr>
        <w:t>3</w:t>
      </w:r>
      <w:r w:rsidRPr="007A15DD">
        <w:rPr>
          <w:rFonts w:ascii="Times New Roman" w:hAnsi="Times New Roman" w:cs="Times New Roman"/>
          <w:b/>
          <w:bCs/>
          <w:i/>
          <w:iCs/>
          <w:sz w:val="24"/>
          <w:szCs w:val="24"/>
          <w:lang w:val="en-GB"/>
        </w:rPr>
        <w:t>), cu</w:t>
      </w:r>
      <w:r w:rsidRPr="007A15DD">
        <w:rPr>
          <w:rFonts w:ascii="Times New Roman" w:hAnsi="Times New Roman" w:cs="Times New Roman"/>
          <w:b/>
          <w:i/>
          <w:sz w:val="24"/>
          <w:szCs w:val="24"/>
          <w:lang w:val="en-GB"/>
        </w:rPr>
        <w:t xml:space="preserve">  următorul cuprins:</w:t>
      </w:r>
    </w:p>
    <w:p w14:paraId="78DEFBDC" w14:textId="77777777" w:rsidR="007A15DD" w:rsidRDefault="007A15DD" w:rsidP="00E92AC9">
      <w:pPr>
        <w:spacing w:after="0" w:line="276" w:lineRule="auto"/>
        <w:jc w:val="both"/>
        <w:rPr>
          <w:rFonts w:ascii="Times New Roman" w:hAnsi="Times New Roman" w:cs="Times New Roman"/>
          <w:i/>
          <w:sz w:val="24"/>
          <w:szCs w:val="24"/>
          <w:lang w:bidi="ro-RO"/>
        </w:rPr>
      </w:pPr>
    </w:p>
    <w:p w14:paraId="651707A3" w14:textId="34E2582A"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”(1</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 xml:space="preserve">) </w:t>
      </w:r>
      <w:r w:rsidR="00ED77E5"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monitorizează gestionarea congestiilor în cadrul sistemelor naționale de energie electrică și punerea în aplicare a normelor de gestionare a congestiilor. În acest sens, operatorii de transport și de sistem sau operatorii pieței prezintă </w:t>
      </w:r>
      <w:r w:rsidR="00ED77E5"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normele lor de gestionare a congestiilor, inclusiv cele de alocare a capacităților, </w:t>
      </w:r>
      <w:r w:rsidR="00ED77E5"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având  dreptul de a revizui și de a cere modificări ale acestor norme. Regulile pentru managementul congestiilor în cadrul capacităților de interconexiune sunt stabilite de toate autoritățile de reglementare sau de ACER;</w:t>
      </w:r>
    </w:p>
    <w:p w14:paraId="3F8CDEA4" w14:textId="6A5D050B"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(1</w:t>
      </w:r>
      <w:r w:rsidRPr="007A15DD">
        <w:rPr>
          <w:rFonts w:ascii="Times New Roman" w:hAnsi="Times New Roman" w:cs="Times New Roman"/>
          <w:i/>
          <w:sz w:val="24"/>
          <w:szCs w:val="24"/>
          <w:vertAlign w:val="superscript"/>
          <w:lang w:bidi="ro-RO"/>
        </w:rPr>
        <w:t>2</w:t>
      </w:r>
      <w:r w:rsidRPr="007A15DD">
        <w:rPr>
          <w:rFonts w:ascii="Times New Roman" w:hAnsi="Times New Roman" w:cs="Times New Roman"/>
          <w:i/>
          <w:sz w:val="24"/>
          <w:szCs w:val="24"/>
          <w:lang w:bidi="ro-RO"/>
        </w:rPr>
        <w:t xml:space="preserve">) În scopul îndeplinirii obligațiilor prevăzute în prezenta Lege, </w:t>
      </w:r>
      <w:r w:rsidR="00ED77E5"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va avea dreptul de:</w:t>
      </w:r>
    </w:p>
    <w:p w14:paraId="1A461F09"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       a) a solicita informații centrelor de coordonare regionale;</w:t>
      </w:r>
    </w:p>
    <w:p w14:paraId="0F214D80"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       b) a efectua inspecții, inclusiv inspecții neanunțate, la sediul centrelor de coordonare regionale;</w:t>
      </w:r>
    </w:p>
    <w:p w14:paraId="0BA6E7F1" w14:textId="77777777" w:rsidR="00A3197F" w:rsidRPr="007A15DD" w:rsidRDefault="00A3197F" w:rsidP="00E92AC9">
      <w:pPr>
        <w:spacing w:after="0" w:line="276" w:lineRule="auto"/>
        <w:jc w:val="both"/>
        <w:rPr>
          <w:rFonts w:ascii="Times New Roman" w:hAnsi="Times New Roman" w:cs="Times New Roman"/>
          <w:b/>
          <w:bCs/>
          <w:sz w:val="24"/>
          <w:szCs w:val="24"/>
        </w:rPr>
      </w:pPr>
      <w:r w:rsidRPr="007A15DD">
        <w:rPr>
          <w:rFonts w:ascii="Times New Roman" w:hAnsi="Times New Roman" w:cs="Times New Roman"/>
          <w:i/>
          <w:sz w:val="24"/>
          <w:szCs w:val="24"/>
          <w:lang w:bidi="ro-RO"/>
        </w:rPr>
        <w:t xml:space="preserve">       c) a emite decizii comune obligatorii pentru centrele de coordonare regionale.</w:t>
      </w:r>
    </w:p>
    <w:p w14:paraId="1D1CC41F" w14:textId="0D976345"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(1</w:t>
      </w:r>
      <w:r w:rsidRPr="007A15DD">
        <w:rPr>
          <w:rFonts w:ascii="Times New Roman" w:hAnsi="Times New Roman" w:cs="Times New Roman"/>
          <w:i/>
          <w:sz w:val="24"/>
          <w:szCs w:val="24"/>
          <w:vertAlign w:val="superscript"/>
          <w:lang w:bidi="ro-RO"/>
        </w:rPr>
        <w:t>3</w:t>
      </w:r>
      <w:r w:rsidRPr="007A15DD">
        <w:rPr>
          <w:rFonts w:ascii="Times New Roman" w:hAnsi="Times New Roman" w:cs="Times New Roman"/>
          <w:i/>
          <w:sz w:val="24"/>
          <w:szCs w:val="24"/>
          <w:lang w:bidi="ro-RO"/>
        </w:rPr>
        <w:t xml:space="preserve">) </w:t>
      </w:r>
      <w:r w:rsidR="00ED77E5"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poate solicita avizul ACER cu privire la conformitatea unei decizii luate de către aceasta, în conformitate cu codurile de rețea și cu reglementările naționale și europene”;</w:t>
      </w:r>
    </w:p>
    <w:p w14:paraId="739C9C3F"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5A23058F" w14:textId="77777777" w:rsidR="00A3197F" w:rsidRPr="007A15DD" w:rsidRDefault="00A3197F" w:rsidP="0058058E">
      <w:pPr>
        <w:numPr>
          <w:ilvl w:val="0"/>
          <w:numId w:val="14"/>
        </w:numPr>
        <w:spacing w:after="0" w:line="276" w:lineRule="auto"/>
        <w:ind w:left="0" w:firstLine="0"/>
        <w:jc w:val="both"/>
        <w:rPr>
          <w:rFonts w:ascii="Times New Roman" w:hAnsi="Times New Roman" w:cs="Times New Roman"/>
          <w:b/>
          <w:i/>
          <w:sz w:val="24"/>
          <w:szCs w:val="24"/>
          <w:lang w:val="en-GB"/>
        </w:rPr>
      </w:pPr>
      <w:r w:rsidRPr="007A15DD">
        <w:rPr>
          <w:rFonts w:ascii="Times New Roman" w:hAnsi="Times New Roman" w:cs="Times New Roman"/>
          <w:b/>
          <w:i/>
          <w:sz w:val="24"/>
          <w:szCs w:val="24"/>
          <w:lang w:val="en-GB"/>
        </w:rPr>
        <w:t>La articolul 7</w:t>
      </w:r>
      <w:r w:rsidRPr="007A15DD">
        <w:rPr>
          <w:rFonts w:ascii="Times New Roman" w:hAnsi="Times New Roman" w:cs="Times New Roman"/>
          <w:b/>
          <w:i/>
          <w:sz w:val="24"/>
          <w:szCs w:val="24"/>
          <w:vertAlign w:val="superscript"/>
          <w:lang w:val="en-GB"/>
        </w:rPr>
        <w:t>1</w:t>
      </w:r>
      <w:r w:rsidRPr="007A15DD">
        <w:rPr>
          <w:rFonts w:ascii="Times New Roman" w:hAnsi="Times New Roman" w:cs="Times New Roman"/>
          <w:b/>
          <w:i/>
          <w:sz w:val="24"/>
          <w:szCs w:val="24"/>
          <w:lang w:val="en-GB"/>
        </w:rPr>
        <w:t>, alineatul (4), alineatul (5) , alineatul (6) și alineatul (7) se modifică și vor avea următorul cuprins:</w:t>
      </w:r>
    </w:p>
    <w:p w14:paraId="1D712A6C" w14:textId="77777777" w:rsidR="007A15DD" w:rsidRDefault="007A15DD" w:rsidP="00E92AC9">
      <w:pPr>
        <w:spacing w:after="0" w:line="276" w:lineRule="auto"/>
        <w:jc w:val="both"/>
        <w:rPr>
          <w:rFonts w:ascii="Times New Roman" w:hAnsi="Times New Roman" w:cs="Times New Roman"/>
          <w:i/>
          <w:sz w:val="24"/>
          <w:szCs w:val="24"/>
          <w:lang w:bidi="ro-RO"/>
        </w:rPr>
      </w:pPr>
    </w:p>
    <w:p w14:paraId="0C9935B7" w14:textId="0EB25C2F"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”(4) Relaţiile de cooperare şi schimb de informaţii între </w:t>
      </w:r>
      <w:r w:rsidR="00ED77E5"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şi Agenţia de Cooperare a Reglementatorilor în Domeniul Energiei, denumită în continuare ACER şi, respectiv, între </w:t>
      </w:r>
      <w:r w:rsidR="00ED77E5"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şi celelalte autorităţi de reglementare din cadrul Uniunii Europene se realizează cu respectarea aceluiaşi nivel de confidenţialitate a informaţiilor precum cel impus autorităţii emitente. </w:t>
      </w:r>
      <w:r w:rsidR="00ED77E5"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va coopera cel puțin la nivel regional cu alte autorități de reglementare în scopul: </w:t>
      </w:r>
    </w:p>
    <w:p w14:paraId="6CAE5D22"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(a)  de a încuraja crearea de aranjamente operaționale pentru a permite o gestionare optimă a rețelei, pentru a promova schimburile comune de energie electrică și alocarea capacității transfrontaliere și pentru a permite o un nivel adecvat de capacitate de interconectare, inclusiv prin noi conexiuni, în regiune și între regiuni, pentru a permite dezvoltarea unei concurențe efective și îmbunătățirea securității, aprovizionării, fără discriminare între furnizorii din diferite State membre; </w:t>
      </w:r>
    </w:p>
    <w:p w14:paraId="7837CF45"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(b)  de a coordona supravegherea comună a entităților care îndeplinesc funcții la nivel regional; </w:t>
      </w:r>
    </w:p>
    <w:p w14:paraId="101775E4"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(c) de a coordona, în cooperare cu alte autorități implicate, supravegherea comună a evaluărilor adecvării resurselor la nivel național, regional și european; </w:t>
      </w:r>
    </w:p>
    <w:p w14:paraId="6F126DFD"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(d) de a coordona dezvoltarea tuturor codurilor de rețea și a metodologiilor pentru operatorii sistemului de transport și pentru alți participanți de pe piață; </w:t>
      </w:r>
    </w:p>
    <w:p w14:paraId="31126BA9"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(e) de a coordona  elaborarea normelor care reglementează gestionarea congestiei;</w:t>
      </w:r>
    </w:p>
    <w:p w14:paraId="2AB909D6" w14:textId="6B873E1B" w:rsidR="00A3197F" w:rsidRPr="0058058E" w:rsidRDefault="00A3197F"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bCs/>
          <w:i/>
          <w:sz w:val="24"/>
          <w:szCs w:val="24"/>
        </w:rPr>
        <w:t>(5)</w:t>
      </w:r>
      <w:r w:rsidRPr="0058058E">
        <w:rPr>
          <w:rFonts w:ascii="Times New Roman" w:hAnsi="Times New Roman" w:cs="Times New Roman"/>
          <w:i/>
          <w:sz w:val="24"/>
          <w:szCs w:val="24"/>
        </w:rPr>
        <w:t xml:space="preserve"> </w:t>
      </w:r>
      <w:r w:rsidR="00ED77E5" w:rsidRPr="0058058E">
        <w:rPr>
          <w:rFonts w:ascii="Times New Roman" w:hAnsi="Times New Roman" w:cs="Times New Roman"/>
          <w:i/>
          <w:sz w:val="24"/>
          <w:szCs w:val="24"/>
        </w:rPr>
        <w:t>ANRE</w:t>
      </w:r>
      <w:r w:rsidRPr="0058058E">
        <w:rPr>
          <w:rFonts w:ascii="Times New Roman" w:hAnsi="Times New Roman" w:cs="Times New Roman"/>
          <w:i/>
          <w:sz w:val="24"/>
          <w:szCs w:val="24"/>
        </w:rPr>
        <w:t xml:space="preserve"> are obligaţia de punere în aplicare a normelor referitoare la rolurile şi responsabilităţile operatorilor de transport şi de sistem, ale operatorilor de distribuţie, ale furnizorilor, ale clienţilor şi ale altor participanţi de pe piaţă, în conformitate cu Regulamentul (UE) </w:t>
      </w:r>
      <w:r w:rsidRPr="007A15DD">
        <w:rPr>
          <w:rFonts w:ascii="Times New Roman" w:hAnsi="Times New Roman" w:cs="Times New Roman"/>
          <w:sz w:val="24"/>
          <w:szCs w:val="24"/>
        </w:rPr>
        <w:t xml:space="preserve">nr. </w:t>
      </w:r>
      <w:r w:rsidRPr="0058058E">
        <w:rPr>
          <w:rFonts w:ascii="Times New Roman" w:hAnsi="Times New Roman" w:cs="Times New Roman"/>
          <w:i/>
          <w:sz w:val="24"/>
          <w:szCs w:val="24"/>
        </w:rPr>
        <w:t xml:space="preserve">2019/943.  </w:t>
      </w:r>
    </w:p>
    <w:p w14:paraId="17BB2F9C"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bCs/>
          <w:i/>
          <w:sz w:val="24"/>
          <w:szCs w:val="24"/>
          <w:lang w:val="fr-FR"/>
        </w:rPr>
        <w:t>(6)</w:t>
      </w:r>
      <w:r w:rsidRPr="0058058E">
        <w:rPr>
          <w:rFonts w:ascii="Times New Roman" w:hAnsi="Times New Roman" w:cs="Times New Roman"/>
          <w:i/>
          <w:sz w:val="24"/>
          <w:szCs w:val="24"/>
          <w:lang w:val="fr-FR"/>
        </w:rPr>
        <w:t xml:space="preserve"> ANRE poate solicita avizul ACER cu privire la conformitatea unei decizii luate de o autoritate de reglementare cu liniile directoare menţionate în Directiva</w:t>
      </w:r>
      <w:r w:rsidRPr="007A15DD">
        <w:rPr>
          <w:rFonts w:ascii="Times New Roman" w:hAnsi="Times New Roman" w:cs="Times New Roman"/>
          <w:sz w:val="24"/>
          <w:szCs w:val="24"/>
        </w:rPr>
        <w:t xml:space="preserve"> </w:t>
      </w:r>
      <w:r w:rsidRPr="0058058E">
        <w:rPr>
          <w:rFonts w:ascii="Times New Roman" w:hAnsi="Times New Roman" w:cs="Times New Roman"/>
          <w:i/>
          <w:sz w:val="24"/>
          <w:szCs w:val="24"/>
          <w:lang w:val="fr-FR"/>
        </w:rPr>
        <w:t>UE</w:t>
      </w:r>
      <w:r w:rsidRPr="007A15DD">
        <w:rPr>
          <w:rFonts w:ascii="Times New Roman" w:hAnsi="Times New Roman" w:cs="Times New Roman"/>
          <w:i/>
          <w:sz w:val="24"/>
          <w:szCs w:val="24"/>
          <w:lang w:bidi="ro-RO"/>
        </w:rPr>
        <w:t xml:space="preserve"> 2019/944</w:t>
      </w:r>
      <w:r w:rsidRPr="0058058E">
        <w:rPr>
          <w:rFonts w:ascii="Times New Roman" w:hAnsi="Times New Roman" w:cs="Times New Roman"/>
          <w:i/>
          <w:sz w:val="24"/>
          <w:szCs w:val="24"/>
          <w:lang w:val="fr-FR"/>
        </w:rPr>
        <w:t xml:space="preserve"> sau în Regulamentul (UE) nr. 2019/943.  </w:t>
      </w:r>
    </w:p>
    <w:p w14:paraId="031E377C"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bCs/>
          <w:i/>
          <w:sz w:val="24"/>
          <w:szCs w:val="24"/>
          <w:lang w:val="fr-FR"/>
        </w:rPr>
        <w:lastRenderedPageBreak/>
        <w:t>(7)</w:t>
      </w:r>
      <w:r w:rsidRPr="0058058E">
        <w:rPr>
          <w:rFonts w:ascii="Times New Roman" w:hAnsi="Times New Roman" w:cs="Times New Roman"/>
          <w:i/>
          <w:sz w:val="24"/>
          <w:szCs w:val="24"/>
          <w:lang w:val="fr-FR"/>
        </w:rPr>
        <w:t xml:space="preserve"> ANRE poate să informeze Comisia Europeană, în cazul în care consideră că o decizie relevantă pentru comerţul transfrontalier, luată de o altă autoritate de reglementare, nu este conformă cu liniile directoare emise de Comisia Europeană sau cu prevederile din Regulamentul (UE) nr. 2019/944, în termen de 60 de zile de la data deciziei respective, dacă există suficiente informaţii privind o astfel de situaţie”;</w:t>
      </w:r>
    </w:p>
    <w:p w14:paraId="39435249"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66B883E0" w14:textId="77777777" w:rsidR="00A3197F" w:rsidRPr="0058058E" w:rsidRDefault="00A3197F" w:rsidP="0058058E">
      <w:pPr>
        <w:numPr>
          <w:ilvl w:val="0"/>
          <w:numId w:val="14"/>
        </w:numPr>
        <w:spacing w:after="0" w:line="276" w:lineRule="auto"/>
        <w:ind w:left="0" w:firstLine="0"/>
        <w:jc w:val="both"/>
        <w:rPr>
          <w:rFonts w:ascii="Times New Roman" w:hAnsi="Times New Roman" w:cs="Times New Roman"/>
          <w:b/>
          <w:sz w:val="24"/>
          <w:szCs w:val="24"/>
          <w:lang w:val="fr-FR"/>
        </w:rPr>
      </w:pPr>
      <w:r w:rsidRPr="0058058E">
        <w:rPr>
          <w:rFonts w:ascii="Times New Roman" w:hAnsi="Times New Roman" w:cs="Times New Roman"/>
          <w:b/>
          <w:sz w:val="24"/>
          <w:szCs w:val="24"/>
          <w:lang w:val="fr-FR"/>
        </w:rPr>
        <w:t>La articolul 7</w:t>
      </w:r>
      <w:r w:rsidRPr="0058058E">
        <w:rPr>
          <w:rFonts w:ascii="Times New Roman" w:hAnsi="Times New Roman" w:cs="Times New Roman"/>
          <w:b/>
          <w:sz w:val="24"/>
          <w:szCs w:val="24"/>
          <w:vertAlign w:val="superscript"/>
          <w:lang w:val="fr-FR"/>
        </w:rPr>
        <w:t>1</w:t>
      </w:r>
      <w:r w:rsidRPr="0058058E">
        <w:rPr>
          <w:rFonts w:ascii="Times New Roman" w:hAnsi="Times New Roman" w:cs="Times New Roman"/>
          <w:b/>
          <w:sz w:val="24"/>
          <w:szCs w:val="24"/>
          <w:lang w:val="fr-FR"/>
        </w:rPr>
        <w:t>,  alineatul (10) se modifică și va avea următorul cuprins:</w:t>
      </w:r>
    </w:p>
    <w:p w14:paraId="197542AF" w14:textId="77777777" w:rsidR="007A15DD" w:rsidRDefault="007A15DD" w:rsidP="00E92AC9">
      <w:pPr>
        <w:spacing w:after="0" w:line="276" w:lineRule="auto"/>
        <w:jc w:val="both"/>
        <w:rPr>
          <w:rFonts w:ascii="Times New Roman" w:hAnsi="Times New Roman" w:cs="Times New Roman"/>
          <w:i/>
          <w:sz w:val="24"/>
          <w:szCs w:val="24"/>
          <w:lang w:bidi="ro-RO"/>
        </w:rPr>
      </w:pPr>
    </w:p>
    <w:p w14:paraId="4FA8128C" w14:textId="3E667324"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”(10) Pentru a spori transparența pe piață și a oferi tuturor părților interesate toate informațiile și deciziile sau propunerile de decizii necesare referitoare la metodologia privind tarifele de transport și de distribuție, </w:t>
      </w:r>
      <w:r w:rsidR="00ED77E5"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publică metodologia detaliată și costurile subiacente utilizate la calcularea tarifelor de rețea relevante, asigurând confidențialitatea informațiilor sensibile din punct de vedere comercial”;</w:t>
      </w:r>
    </w:p>
    <w:p w14:paraId="7DDC6D75"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0C60113A" w14:textId="77777777" w:rsidR="00A3197F" w:rsidRPr="007A15DD" w:rsidRDefault="00A3197F" w:rsidP="0058058E">
      <w:pPr>
        <w:numPr>
          <w:ilvl w:val="0"/>
          <w:numId w:val="14"/>
        </w:numPr>
        <w:spacing w:after="0" w:line="276" w:lineRule="auto"/>
        <w:ind w:left="0" w:firstLine="0"/>
        <w:jc w:val="both"/>
        <w:rPr>
          <w:rFonts w:ascii="Times New Roman" w:hAnsi="Times New Roman" w:cs="Times New Roman"/>
          <w:b/>
          <w:i/>
          <w:sz w:val="24"/>
          <w:szCs w:val="24"/>
          <w:lang w:val="en-GB"/>
        </w:rPr>
      </w:pPr>
      <w:r w:rsidRPr="007A15DD">
        <w:rPr>
          <w:rFonts w:ascii="Times New Roman" w:hAnsi="Times New Roman" w:cs="Times New Roman"/>
          <w:b/>
          <w:i/>
          <w:sz w:val="24"/>
          <w:szCs w:val="24"/>
          <w:lang w:val="en-GB"/>
        </w:rPr>
        <w:t>După articolul 7</w:t>
      </w:r>
      <w:r w:rsidRPr="007A15DD">
        <w:rPr>
          <w:rFonts w:ascii="Times New Roman" w:hAnsi="Times New Roman" w:cs="Times New Roman"/>
          <w:b/>
          <w:i/>
          <w:sz w:val="24"/>
          <w:szCs w:val="24"/>
          <w:vertAlign w:val="superscript"/>
          <w:lang w:val="en-GB"/>
        </w:rPr>
        <w:t>2</w:t>
      </w:r>
      <w:r w:rsidRPr="007A15DD">
        <w:rPr>
          <w:rFonts w:ascii="Times New Roman" w:hAnsi="Times New Roman" w:cs="Times New Roman"/>
          <w:b/>
          <w:i/>
          <w:sz w:val="24"/>
          <w:szCs w:val="24"/>
          <w:lang w:val="en-GB"/>
        </w:rPr>
        <w:t>, se introduc patru articole noi, articolul 7</w:t>
      </w:r>
      <w:r w:rsidRPr="007A15DD">
        <w:rPr>
          <w:rFonts w:ascii="Times New Roman" w:hAnsi="Times New Roman" w:cs="Times New Roman"/>
          <w:b/>
          <w:i/>
          <w:sz w:val="24"/>
          <w:szCs w:val="24"/>
          <w:vertAlign w:val="superscript"/>
          <w:lang w:val="en-GB"/>
        </w:rPr>
        <w:t>3</w:t>
      </w:r>
      <w:r w:rsidRPr="007A15DD">
        <w:rPr>
          <w:rFonts w:ascii="Times New Roman" w:hAnsi="Times New Roman" w:cs="Times New Roman"/>
          <w:b/>
          <w:i/>
          <w:sz w:val="24"/>
          <w:szCs w:val="24"/>
          <w:lang w:val="en-GB"/>
        </w:rPr>
        <w:t>, articolul 7</w:t>
      </w:r>
      <w:r w:rsidRPr="007A15DD">
        <w:rPr>
          <w:rFonts w:ascii="Times New Roman" w:hAnsi="Times New Roman" w:cs="Times New Roman"/>
          <w:b/>
          <w:i/>
          <w:sz w:val="24"/>
          <w:szCs w:val="24"/>
          <w:vertAlign w:val="superscript"/>
          <w:lang w:val="en-GB"/>
        </w:rPr>
        <w:t>4</w:t>
      </w:r>
      <w:r w:rsidRPr="007A15DD">
        <w:rPr>
          <w:rFonts w:ascii="Times New Roman" w:hAnsi="Times New Roman" w:cs="Times New Roman"/>
          <w:b/>
          <w:i/>
          <w:sz w:val="24"/>
          <w:szCs w:val="24"/>
          <w:lang w:val="en-GB"/>
        </w:rPr>
        <w:t>, articolul 7</w:t>
      </w:r>
      <w:r w:rsidRPr="007A15DD">
        <w:rPr>
          <w:rFonts w:ascii="Times New Roman" w:hAnsi="Times New Roman" w:cs="Times New Roman"/>
          <w:b/>
          <w:i/>
          <w:sz w:val="24"/>
          <w:szCs w:val="24"/>
          <w:vertAlign w:val="superscript"/>
          <w:lang w:val="en-GB"/>
        </w:rPr>
        <w:t>5</w:t>
      </w:r>
      <w:r w:rsidRPr="007A15DD">
        <w:rPr>
          <w:rFonts w:ascii="Times New Roman" w:hAnsi="Times New Roman" w:cs="Times New Roman"/>
          <w:b/>
          <w:i/>
          <w:sz w:val="24"/>
          <w:szCs w:val="24"/>
          <w:lang w:val="en-GB"/>
        </w:rPr>
        <w:t xml:space="preserve"> și articolul 7</w:t>
      </w:r>
      <w:r w:rsidRPr="007A15DD">
        <w:rPr>
          <w:rFonts w:ascii="Times New Roman" w:hAnsi="Times New Roman" w:cs="Times New Roman"/>
          <w:b/>
          <w:i/>
          <w:sz w:val="24"/>
          <w:szCs w:val="24"/>
          <w:vertAlign w:val="superscript"/>
          <w:lang w:val="en-GB"/>
        </w:rPr>
        <w:t>6</w:t>
      </w:r>
      <w:r w:rsidRPr="007A15DD">
        <w:rPr>
          <w:rFonts w:ascii="Times New Roman" w:hAnsi="Times New Roman" w:cs="Times New Roman"/>
          <w:b/>
          <w:i/>
          <w:sz w:val="24"/>
          <w:szCs w:val="24"/>
          <w:lang w:val="en-GB"/>
        </w:rPr>
        <w:t>, cu următorul cuprins:</w:t>
      </w:r>
    </w:p>
    <w:p w14:paraId="428BF80F" w14:textId="77777777" w:rsidR="007A15DD" w:rsidRDefault="007A15DD" w:rsidP="00E92AC9">
      <w:pPr>
        <w:spacing w:after="0" w:line="276" w:lineRule="auto"/>
        <w:jc w:val="both"/>
        <w:rPr>
          <w:rFonts w:ascii="Times New Roman" w:hAnsi="Times New Roman" w:cs="Times New Roman"/>
          <w:i/>
          <w:iCs/>
          <w:sz w:val="24"/>
          <w:szCs w:val="24"/>
          <w:lang w:bidi="ro-RO"/>
        </w:rPr>
      </w:pPr>
    </w:p>
    <w:p w14:paraId="5C818AF3" w14:textId="1416DD26" w:rsidR="00A3197F" w:rsidRPr="007A15DD" w:rsidRDefault="00A3197F" w:rsidP="00E92AC9">
      <w:pPr>
        <w:spacing w:after="0" w:line="276" w:lineRule="auto"/>
        <w:jc w:val="both"/>
        <w:rPr>
          <w:rFonts w:ascii="Times New Roman" w:hAnsi="Times New Roman" w:cs="Times New Roman"/>
          <w:bCs/>
          <w:i/>
          <w:iCs/>
          <w:sz w:val="24"/>
          <w:szCs w:val="24"/>
          <w:lang w:bidi="ro-RO"/>
        </w:rPr>
      </w:pPr>
      <w:r w:rsidRPr="007A15DD">
        <w:rPr>
          <w:rFonts w:ascii="Times New Roman" w:hAnsi="Times New Roman" w:cs="Times New Roman"/>
          <w:i/>
          <w:iCs/>
          <w:sz w:val="24"/>
          <w:szCs w:val="24"/>
          <w:lang w:bidi="ro-RO"/>
        </w:rPr>
        <w:t>”Art. 7</w:t>
      </w:r>
      <w:r w:rsidRPr="007A15DD">
        <w:rPr>
          <w:rFonts w:ascii="Times New Roman" w:hAnsi="Times New Roman" w:cs="Times New Roman"/>
          <w:i/>
          <w:iCs/>
          <w:sz w:val="24"/>
          <w:szCs w:val="24"/>
          <w:vertAlign w:val="superscript"/>
          <w:lang w:bidi="ro-RO"/>
        </w:rPr>
        <w:t>3</w:t>
      </w:r>
      <w:r w:rsidRPr="007A15DD">
        <w:rPr>
          <w:rFonts w:ascii="Times New Roman" w:hAnsi="Times New Roman" w:cs="Times New Roman"/>
          <w:i/>
          <w:iCs/>
          <w:sz w:val="24"/>
          <w:szCs w:val="24"/>
          <w:lang w:bidi="ro-RO"/>
        </w:rPr>
        <w:t xml:space="preserve">. </w:t>
      </w:r>
      <w:r w:rsidR="00ED77E5" w:rsidRPr="007A15DD">
        <w:rPr>
          <w:rFonts w:ascii="Times New Roman" w:hAnsi="Times New Roman" w:cs="Times New Roman"/>
          <w:bCs/>
          <w:i/>
          <w:iCs/>
          <w:sz w:val="24"/>
          <w:szCs w:val="24"/>
          <w:lang w:bidi="ro-RO"/>
        </w:rPr>
        <w:t>ANRE</w:t>
      </w:r>
      <w:r w:rsidRPr="007A15DD">
        <w:rPr>
          <w:rFonts w:ascii="Times New Roman" w:hAnsi="Times New Roman" w:cs="Times New Roman"/>
          <w:bCs/>
          <w:i/>
          <w:iCs/>
          <w:sz w:val="24"/>
          <w:szCs w:val="24"/>
          <w:lang w:bidi="ro-RO"/>
        </w:rPr>
        <w:t xml:space="preserve"> are obligația de a derula campanii de informare prin orice mijloace de comunicare mass-media, mediul on-line și social media care să vizeze informarea consumatorilor cu privire la drepturile lor, inclusiv dreptul de a schimba furnizorul de energie electrică fără costuri suplimentare. </w:t>
      </w:r>
      <w:r w:rsidR="00ED77E5" w:rsidRPr="007A15DD">
        <w:rPr>
          <w:rFonts w:ascii="Times New Roman" w:hAnsi="Times New Roman" w:cs="Times New Roman"/>
          <w:bCs/>
          <w:i/>
          <w:iCs/>
          <w:sz w:val="24"/>
          <w:szCs w:val="24"/>
          <w:lang w:bidi="ro-RO"/>
        </w:rPr>
        <w:t>ANRE</w:t>
      </w:r>
      <w:r w:rsidRPr="007A15DD">
        <w:rPr>
          <w:rFonts w:ascii="Times New Roman" w:hAnsi="Times New Roman" w:cs="Times New Roman"/>
          <w:bCs/>
          <w:i/>
          <w:iCs/>
          <w:sz w:val="24"/>
          <w:szCs w:val="24"/>
          <w:lang w:bidi="ro-RO"/>
        </w:rPr>
        <w:t xml:space="preserve"> are dreptul de a finanța campaniile menționate anterior din bugetul propriu.”</w:t>
      </w:r>
    </w:p>
    <w:p w14:paraId="70BC84E9" w14:textId="4C2EC429"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Art. 7</w:t>
      </w:r>
      <w:r w:rsidRPr="007A15DD">
        <w:rPr>
          <w:rFonts w:ascii="Times New Roman" w:hAnsi="Times New Roman" w:cs="Times New Roman"/>
          <w:i/>
          <w:sz w:val="24"/>
          <w:szCs w:val="24"/>
          <w:vertAlign w:val="superscript"/>
          <w:lang w:bidi="ro-RO"/>
        </w:rPr>
        <w:t>4</w:t>
      </w:r>
      <w:r w:rsidRPr="007A15DD">
        <w:rPr>
          <w:rFonts w:ascii="Times New Roman" w:hAnsi="Times New Roman" w:cs="Times New Roman"/>
          <w:i/>
          <w:sz w:val="24"/>
          <w:szCs w:val="24"/>
          <w:lang w:bidi="ro-RO"/>
        </w:rPr>
        <w:t xml:space="preserve">. (1) </w:t>
      </w:r>
      <w:r w:rsidR="00ED77E5"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creează și gestionează o aplicație web interactivă care servește drept instrument de comparare a ofertelor de furnizare a energiei pentru a pune la dispoziția utilizatorilor conectați la sistemul energetic național un instrument independent, echidistant și necomercial pentru a compara ofertele de furnizare a energiei;</w:t>
      </w:r>
    </w:p>
    <w:p w14:paraId="0B43C96C"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(2) Instrumentul de comparare prevăzut la alin. (1) îndeplineaște  cel puțin următoarele cerințe:</w:t>
      </w:r>
    </w:p>
    <w:p w14:paraId="4292E191" w14:textId="77777777" w:rsidR="00A3197F" w:rsidRPr="007A15DD" w:rsidRDefault="00A3197F" w:rsidP="00E92AC9">
      <w:pPr>
        <w:numPr>
          <w:ilvl w:val="0"/>
          <w:numId w:val="1"/>
        </w:numPr>
        <w:spacing w:after="0" w:line="276" w:lineRule="auto"/>
        <w:ind w:left="0" w:firstLine="0"/>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stabilește și expune criteriile clare și obiective pe care se bazează compararea, inclusiv serviciile; </w:t>
      </w:r>
    </w:p>
    <w:p w14:paraId="17E44D66" w14:textId="77777777" w:rsidR="00A3197F" w:rsidRPr="007A15DD" w:rsidRDefault="00A3197F" w:rsidP="00E92AC9">
      <w:pPr>
        <w:numPr>
          <w:ilvl w:val="0"/>
          <w:numId w:val="1"/>
        </w:numPr>
        <w:spacing w:after="0" w:line="276" w:lineRule="auto"/>
        <w:ind w:left="0" w:firstLine="0"/>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utilizează un limbaj clar și lipsit de ambiguitate; </w:t>
      </w:r>
    </w:p>
    <w:p w14:paraId="2C79EDBD" w14:textId="77777777" w:rsidR="00A3197F" w:rsidRPr="007A15DD" w:rsidRDefault="00A3197F" w:rsidP="00E92AC9">
      <w:pPr>
        <w:numPr>
          <w:ilvl w:val="0"/>
          <w:numId w:val="1"/>
        </w:numPr>
        <w:spacing w:after="0" w:line="276" w:lineRule="auto"/>
        <w:ind w:left="0" w:firstLine="0"/>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furnizează informații clare și actualizate și precizează momentul ultimei actualizări; </w:t>
      </w:r>
    </w:p>
    <w:p w14:paraId="5CA24187" w14:textId="77777777" w:rsidR="00A3197F" w:rsidRPr="007A15DD" w:rsidRDefault="00A3197F" w:rsidP="00E92AC9">
      <w:pPr>
        <w:numPr>
          <w:ilvl w:val="0"/>
          <w:numId w:val="1"/>
        </w:numPr>
        <w:spacing w:after="0" w:line="276" w:lineRule="auto"/>
        <w:ind w:left="0" w:firstLine="0"/>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este accesibil persoanelor cu dizabilități, fiind ușor de identificat, funcțional, ușor de înțeles și stabil; </w:t>
      </w:r>
    </w:p>
    <w:p w14:paraId="57B8B806" w14:textId="77777777" w:rsidR="00A3197F" w:rsidRPr="007A15DD" w:rsidRDefault="00A3197F" w:rsidP="00E92AC9">
      <w:pPr>
        <w:numPr>
          <w:ilvl w:val="0"/>
          <w:numId w:val="1"/>
        </w:numPr>
        <w:spacing w:after="0" w:line="276" w:lineRule="auto"/>
        <w:ind w:left="0" w:firstLine="0"/>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pune la dispoziție o procedură eficace pentru raportarea informațiilor incorecte cu privire la ofertele publicate;</w:t>
      </w:r>
    </w:p>
    <w:p w14:paraId="6478B22B" w14:textId="77777777" w:rsidR="00A3197F" w:rsidRPr="007A15DD" w:rsidRDefault="00A3197F" w:rsidP="00E92AC9">
      <w:pPr>
        <w:numPr>
          <w:ilvl w:val="0"/>
          <w:numId w:val="1"/>
        </w:numPr>
        <w:spacing w:after="0" w:line="276" w:lineRule="auto"/>
        <w:ind w:left="0" w:firstLine="0"/>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realizează comparații, limitând datele personale solicitate la datele strict necesare pentru comparație.</w:t>
      </w:r>
    </w:p>
    <w:p w14:paraId="0557FC5C" w14:textId="39282C11"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(3) Prin derogare de la prevederile alin. (1) în cazul in care </w:t>
      </w:r>
      <w:r w:rsidR="00ED77E5"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nu mai poate asigura respectarea prevederilor alin. (1), autoritatea competentă este desemnata autoritatea responsabila cu lansarea unor mărci de încredere pentru instrumente de comparare care să îndeplinească cerințele stabilite la </w:t>
      </w:r>
      <w:bookmarkStart w:id="14" w:name="_Hlk70578396"/>
      <w:r w:rsidRPr="007A15DD">
        <w:rPr>
          <w:rFonts w:ascii="Times New Roman" w:hAnsi="Times New Roman" w:cs="Times New Roman"/>
          <w:i/>
          <w:iCs/>
          <w:sz w:val="24"/>
          <w:szCs w:val="24"/>
          <w:lang w:bidi="ro-RO"/>
        </w:rPr>
        <w:t>alin. (2),</w:t>
      </w:r>
      <w:bookmarkEnd w:id="14"/>
      <w:r w:rsidRPr="007A15DD">
        <w:rPr>
          <w:rFonts w:ascii="Times New Roman" w:hAnsi="Times New Roman" w:cs="Times New Roman"/>
          <w:i/>
          <w:iCs/>
          <w:sz w:val="24"/>
          <w:szCs w:val="24"/>
          <w:lang w:bidi="ro-RO"/>
        </w:rPr>
        <w:t xml:space="preserve"> precum și cu asigurarea îndeplinirii în continuare, de către instrumentele de comparare cu o marcă de încredere, a cerințelor stabilite la alin. (2);</w:t>
      </w:r>
    </w:p>
    <w:p w14:paraId="1B78F5A5"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(4) In conditiile prevazute la alin. (2) orice instrument care compară ofertele participanților la piață este eligibil să solicite să i se acorde certificarea de marcă de încredere în mod voluntar și nediscriminatoriu;</w:t>
      </w:r>
    </w:p>
    <w:p w14:paraId="0A747278"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lang w:bidi="ro-RO"/>
        </w:rPr>
        <w:t xml:space="preserve">(5) </w:t>
      </w:r>
      <w:r w:rsidRPr="007A15DD">
        <w:rPr>
          <w:rFonts w:ascii="Times New Roman" w:hAnsi="Times New Roman" w:cs="Times New Roman"/>
          <w:i/>
          <w:iCs/>
          <w:sz w:val="24"/>
          <w:szCs w:val="24"/>
        </w:rPr>
        <w:t>Instrumentele menționate la alin. (3) pot fi gestionate de orice entitate, inclusiv de societăți private și de autorități sau organisme publice;</w:t>
      </w:r>
    </w:p>
    <w:p w14:paraId="30580990" w14:textId="552F537A"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lang w:bidi="ro-RO"/>
        </w:rPr>
        <w:lastRenderedPageBreak/>
        <w:t>Art. 7</w:t>
      </w:r>
      <w:r w:rsidRPr="007A15DD">
        <w:rPr>
          <w:rFonts w:ascii="Times New Roman" w:hAnsi="Times New Roman" w:cs="Times New Roman"/>
          <w:i/>
          <w:iCs/>
          <w:sz w:val="24"/>
          <w:szCs w:val="24"/>
          <w:vertAlign w:val="superscript"/>
          <w:lang w:bidi="ro-RO"/>
        </w:rPr>
        <w:t>5</w:t>
      </w:r>
      <w:r w:rsidRPr="007A15DD">
        <w:rPr>
          <w:rFonts w:ascii="Times New Roman" w:hAnsi="Times New Roman" w:cs="Times New Roman"/>
          <w:i/>
          <w:sz w:val="24"/>
          <w:szCs w:val="24"/>
          <w:lang w:bidi="ro-RO"/>
        </w:rPr>
        <w:t>.</w:t>
      </w:r>
      <w:r w:rsidRPr="007A15DD">
        <w:rPr>
          <w:rFonts w:ascii="Times New Roman" w:hAnsi="Times New Roman" w:cs="Times New Roman"/>
          <w:i/>
          <w:iCs/>
          <w:sz w:val="24"/>
          <w:szCs w:val="24"/>
          <w:lang w:bidi="ro-RO"/>
        </w:rPr>
        <w:t xml:space="preserve"> </w:t>
      </w:r>
      <w:r w:rsidRPr="007A15DD">
        <w:rPr>
          <w:rFonts w:ascii="Times New Roman" w:hAnsi="Times New Roman" w:cs="Times New Roman"/>
          <w:i/>
          <w:iCs/>
          <w:sz w:val="24"/>
          <w:szCs w:val="24"/>
        </w:rPr>
        <w:t xml:space="preserve">(1) </w:t>
      </w:r>
      <w:r w:rsidR="00ED77E5" w:rsidRPr="007A15DD">
        <w:rPr>
          <w:rFonts w:ascii="Times New Roman" w:hAnsi="Times New Roman" w:cs="Times New Roman"/>
          <w:i/>
          <w:iCs/>
          <w:sz w:val="24"/>
          <w:szCs w:val="24"/>
        </w:rPr>
        <w:t>ANRE</w:t>
      </w:r>
      <w:r w:rsidRPr="007A15DD">
        <w:rPr>
          <w:rFonts w:ascii="Times New Roman" w:hAnsi="Times New Roman" w:cs="Times New Roman"/>
          <w:i/>
          <w:iCs/>
          <w:sz w:val="24"/>
          <w:szCs w:val="24"/>
        </w:rPr>
        <w:t xml:space="preserve"> monitorizează evoluțiile pieței, evaluează riscurile pe care le pot implica ofertele și contractele de energie electrică la prețuri dinamice și ia măsuri în privința practicilor abuzive;</w:t>
      </w:r>
    </w:p>
    <w:p w14:paraId="3C7393FB" w14:textId="13A25E38"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(2) </w:t>
      </w:r>
      <w:r w:rsidR="00ED77E5" w:rsidRPr="007A15DD">
        <w:rPr>
          <w:rFonts w:ascii="Times New Roman" w:hAnsi="Times New Roman" w:cs="Times New Roman"/>
          <w:i/>
          <w:iCs/>
          <w:sz w:val="24"/>
          <w:szCs w:val="24"/>
          <w:lang w:bidi="ro-RO"/>
        </w:rPr>
        <w:t xml:space="preserve">ANRE </w:t>
      </w:r>
      <w:r w:rsidRPr="007A15DD">
        <w:rPr>
          <w:rFonts w:ascii="Times New Roman" w:hAnsi="Times New Roman" w:cs="Times New Roman"/>
          <w:i/>
          <w:iCs/>
          <w:sz w:val="24"/>
          <w:szCs w:val="24"/>
          <w:lang w:bidi="ro-RO"/>
        </w:rPr>
        <w:t xml:space="preserve"> monitorizează și publică un raport anual până în data de 31 iulie privind principalele noutăți legate de aceste contracte, inclusiv ofertele de pe piață cu prețuri dinamice și impactul asupra facturilor consumatorilor și, în mod expres, nivelul volatilității prețurilor; </w:t>
      </w:r>
    </w:p>
    <w:p w14:paraId="3900E6A4"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(3) Raportul menționat la alin 2 se realizează timp de cel puțin 10 ani de la momentul în care devin disponibile contractele de furnizare a energiei electrice cu prețuri dinamice;</w:t>
      </w:r>
    </w:p>
    <w:p w14:paraId="729CEEFA" w14:textId="590FBA61"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lang w:bidi="ro-RO"/>
        </w:rPr>
        <w:t>Art.7</w:t>
      </w:r>
      <w:r w:rsidRPr="007A15DD">
        <w:rPr>
          <w:rFonts w:ascii="Times New Roman" w:hAnsi="Times New Roman" w:cs="Times New Roman"/>
          <w:i/>
          <w:iCs/>
          <w:sz w:val="24"/>
          <w:szCs w:val="24"/>
          <w:vertAlign w:val="superscript"/>
          <w:lang w:bidi="ro-RO"/>
        </w:rPr>
        <w:t>6</w:t>
      </w:r>
      <w:r w:rsidRPr="007A15DD">
        <w:rPr>
          <w:rFonts w:ascii="Times New Roman" w:hAnsi="Times New Roman" w:cs="Times New Roman"/>
          <w:i/>
          <w:sz w:val="24"/>
          <w:szCs w:val="24"/>
          <w:lang w:bidi="ro-RO"/>
        </w:rPr>
        <w:t>.</w:t>
      </w:r>
      <w:r w:rsidRPr="007A15DD">
        <w:rPr>
          <w:rFonts w:ascii="Times New Roman" w:hAnsi="Times New Roman" w:cs="Times New Roman"/>
          <w:i/>
          <w:iCs/>
          <w:sz w:val="24"/>
          <w:szCs w:val="24"/>
          <w:vertAlign w:val="superscript"/>
          <w:lang w:bidi="ro-RO"/>
        </w:rPr>
        <w:t xml:space="preserve"> </w:t>
      </w:r>
      <w:r w:rsidRPr="007A15DD">
        <w:rPr>
          <w:rFonts w:ascii="Times New Roman" w:hAnsi="Times New Roman" w:cs="Times New Roman"/>
          <w:i/>
          <w:iCs/>
          <w:sz w:val="24"/>
          <w:szCs w:val="24"/>
        </w:rPr>
        <w:t xml:space="preserve">În aplicarea prevederilor art. 62 alin. (3) în scopul digitalizării activității de schimbare a furnizorului, </w:t>
      </w:r>
      <w:r w:rsidR="00ED77E5" w:rsidRPr="007A15DD">
        <w:rPr>
          <w:rFonts w:ascii="Times New Roman" w:hAnsi="Times New Roman" w:cs="Times New Roman"/>
          <w:i/>
          <w:iCs/>
          <w:sz w:val="24"/>
          <w:szCs w:val="24"/>
        </w:rPr>
        <w:t>ANRE</w:t>
      </w:r>
      <w:r w:rsidRPr="007A15DD">
        <w:rPr>
          <w:rFonts w:ascii="Times New Roman" w:hAnsi="Times New Roman" w:cs="Times New Roman"/>
          <w:i/>
          <w:iCs/>
          <w:sz w:val="24"/>
          <w:szCs w:val="24"/>
        </w:rPr>
        <w:t xml:space="preserve"> operează o platformă informatică integrată, unică la nivel național, prin care se realizează schimbarea de către clientul final a furnizorului de energie electrică /gaze naturale. </w:t>
      </w:r>
      <w:r w:rsidR="00ED77E5" w:rsidRPr="007A15DD">
        <w:rPr>
          <w:rFonts w:ascii="Times New Roman" w:hAnsi="Times New Roman" w:cs="Times New Roman"/>
          <w:i/>
          <w:iCs/>
          <w:sz w:val="24"/>
          <w:szCs w:val="24"/>
        </w:rPr>
        <w:t>ANRE</w:t>
      </w:r>
      <w:r w:rsidRPr="007A15DD">
        <w:rPr>
          <w:rFonts w:ascii="Times New Roman" w:hAnsi="Times New Roman" w:cs="Times New Roman"/>
          <w:i/>
          <w:iCs/>
          <w:sz w:val="24"/>
          <w:szCs w:val="24"/>
        </w:rPr>
        <w:t xml:space="preserve"> poate delega activitatea de operare unui prestator de servicii care nu este afiliat unui furnizor/operator de reţea de energie electrică/gaze naturale”.</w:t>
      </w:r>
    </w:p>
    <w:p w14:paraId="0988DF04" w14:textId="77777777" w:rsidR="00A3197F" w:rsidRPr="007A15DD" w:rsidRDefault="00A3197F" w:rsidP="00E92AC9">
      <w:pPr>
        <w:spacing w:after="0" w:line="276" w:lineRule="auto"/>
        <w:jc w:val="both"/>
        <w:rPr>
          <w:rFonts w:ascii="Times New Roman" w:hAnsi="Times New Roman" w:cs="Times New Roman"/>
          <w:i/>
          <w:iCs/>
          <w:sz w:val="24"/>
          <w:szCs w:val="24"/>
        </w:rPr>
      </w:pPr>
    </w:p>
    <w:p w14:paraId="62E04909" w14:textId="11053026" w:rsidR="00A3197F" w:rsidRPr="0058058E" w:rsidRDefault="005D1249" w:rsidP="0058058E">
      <w:pPr>
        <w:spacing w:after="0" w:line="276" w:lineRule="auto"/>
        <w:jc w:val="both"/>
        <w:rPr>
          <w:rFonts w:ascii="Times New Roman" w:hAnsi="Times New Roman" w:cs="Times New Roman"/>
          <w:b/>
          <w:bCs/>
          <w:i/>
          <w:iCs/>
          <w:sz w:val="24"/>
          <w:szCs w:val="24"/>
          <w:lang w:val="fr-FR"/>
        </w:rPr>
      </w:pPr>
      <w:r w:rsidRPr="0058058E">
        <w:rPr>
          <w:rFonts w:ascii="Times New Roman" w:hAnsi="Times New Roman" w:cs="Times New Roman"/>
          <w:b/>
          <w:bCs/>
          <w:i/>
          <w:iCs/>
          <w:sz w:val="24"/>
          <w:szCs w:val="24"/>
          <w:lang w:val="fr-FR"/>
        </w:rPr>
        <w:t>55</w:t>
      </w:r>
      <w:r w:rsidR="005C4AFC" w:rsidRPr="0058058E">
        <w:rPr>
          <w:rFonts w:ascii="Times New Roman" w:hAnsi="Times New Roman" w:cs="Times New Roman"/>
          <w:b/>
          <w:bCs/>
          <w:i/>
          <w:iCs/>
          <w:sz w:val="24"/>
          <w:szCs w:val="24"/>
          <w:lang w:val="fr-FR"/>
        </w:rPr>
        <w:t xml:space="preserve">. </w:t>
      </w:r>
      <w:r w:rsidR="00A3197F" w:rsidRPr="0058058E">
        <w:rPr>
          <w:rFonts w:ascii="Times New Roman" w:hAnsi="Times New Roman" w:cs="Times New Roman"/>
          <w:b/>
          <w:bCs/>
          <w:i/>
          <w:iCs/>
          <w:sz w:val="24"/>
          <w:szCs w:val="24"/>
          <w:lang w:val="fr-FR"/>
        </w:rPr>
        <w:t>La articolul 8, alineatul (2) se modifică și va avea următorul cuprins:</w:t>
      </w:r>
    </w:p>
    <w:p w14:paraId="0EB8320A" w14:textId="77777777" w:rsidR="007A15DD" w:rsidRDefault="007A15DD" w:rsidP="00E92AC9">
      <w:pPr>
        <w:spacing w:after="0" w:line="276" w:lineRule="auto"/>
        <w:jc w:val="both"/>
        <w:rPr>
          <w:rFonts w:ascii="Times New Roman" w:hAnsi="Times New Roman" w:cs="Times New Roman"/>
          <w:i/>
          <w:iCs/>
          <w:sz w:val="24"/>
          <w:szCs w:val="24"/>
          <w:lang w:bidi="ro-RO"/>
        </w:rPr>
      </w:pPr>
    </w:p>
    <w:p w14:paraId="515EBB08" w14:textId="77777777" w:rsidR="00A3197F"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 ”(2) Producerea, stocarea, transportul, distribuţia, furnizarea energiei electrice la clienții finali, activitatea operatorului de piața de energie electrică, activitatea traderului, precum şi activitatea de agregare pe piaţa de energie electrică se desfăşoară pe bază de licenţe acordate în condiţiile prezentei legi”.</w:t>
      </w:r>
    </w:p>
    <w:p w14:paraId="4B647443" w14:textId="77777777" w:rsidR="007A15DD" w:rsidRPr="007A15DD" w:rsidRDefault="007A15DD" w:rsidP="00E92AC9">
      <w:pPr>
        <w:spacing w:after="0" w:line="276" w:lineRule="auto"/>
        <w:jc w:val="both"/>
        <w:rPr>
          <w:rFonts w:ascii="Times New Roman" w:hAnsi="Times New Roman" w:cs="Times New Roman"/>
          <w:i/>
          <w:iCs/>
          <w:sz w:val="24"/>
          <w:szCs w:val="24"/>
          <w:lang w:bidi="ro-RO"/>
        </w:rPr>
      </w:pPr>
    </w:p>
    <w:p w14:paraId="53741B1D" w14:textId="2CC9C251" w:rsidR="00C56CD7" w:rsidRPr="0058058E" w:rsidRDefault="009E1E09" w:rsidP="0058058E">
      <w:pPr>
        <w:pStyle w:val="ListParagraph"/>
        <w:numPr>
          <w:ilvl w:val="0"/>
          <w:numId w:val="15"/>
        </w:numPr>
        <w:spacing w:line="276" w:lineRule="auto"/>
        <w:ind w:left="0" w:firstLine="0"/>
        <w:rPr>
          <w:rFonts w:cs="Times New Roman"/>
          <w:b/>
          <w:i/>
          <w:sz w:val="24"/>
          <w:szCs w:val="24"/>
          <w:lang w:val="fr-FR"/>
        </w:rPr>
      </w:pPr>
      <w:r w:rsidRPr="0058058E">
        <w:rPr>
          <w:rFonts w:cs="Times New Roman"/>
          <w:b/>
          <w:i/>
          <w:sz w:val="24"/>
          <w:szCs w:val="24"/>
          <w:lang w:val="fr-FR"/>
        </w:rPr>
        <w:t xml:space="preserve">La </w:t>
      </w:r>
      <w:proofErr w:type="spellStart"/>
      <w:r w:rsidRPr="0058058E">
        <w:rPr>
          <w:rFonts w:cs="Times New Roman"/>
          <w:b/>
          <w:i/>
          <w:sz w:val="24"/>
          <w:szCs w:val="24"/>
          <w:lang w:val="fr-FR"/>
        </w:rPr>
        <w:t>articolul</w:t>
      </w:r>
      <w:proofErr w:type="spellEnd"/>
      <w:r w:rsidRPr="0058058E">
        <w:rPr>
          <w:rFonts w:cs="Times New Roman"/>
          <w:b/>
          <w:i/>
          <w:sz w:val="24"/>
          <w:szCs w:val="24"/>
          <w:lang w:val="fr-FR"/>
        </w:rPr>
        <w:t xml:space="preserve"> 9, </w:t>
      </w:r>
      <w:proofErr w:type="spellStart"/>
      <w:r w:rsidRPr="0058058E">
        <w:rPr>
          <w:rFonts w:cs="Times New Roman"/>
          <w:b/>
          <w:i/>
          <w:sz w:val="24"/>
          <w:szCs w:val="24"/>
          <w:lang w:val="fr-FR"/>
        </w:rPr>
        <w:t>a</w:t>
      </w:r>
      <w:r w:rsidR="00C56CD7" w:rsidRPr="0058058E">
        <w:rPr>
          <w:rFonts w:cs="Times New Roman"/>
          <w:b/>
          <w:i/>
          <w:sz w:val="24"/>
          <w:szCs w:val="24"/>
          <w:lang w:val="fr-FR"/>
        </w:rPr>
        <w:t>li</w:t>
      </w:r>
      <w:r w:rsidR="005E375D" w:rsidRPr="0058058E">
        <w:rPr>
          <w:rFonts w:cs="Times New Roman"/>
          <w:b/>
          <w:i/>
          <w:sz w:val="24"/>
          <w:szCs w:val="24"/>
          <w:lang w:val="fr-FR"/>
        </w:rPr>
        <w:t>niatele</w:t>
      </w:r>
      <w:proofErr w:type="spellEnd"/>
      <w:r w:rsidR="005E375D" w:rsidRPr="0058058E">
        <w:rPr>
          <w:rFonts w:cs="Times New Roman"/>
          <w:b/>
          <w:i/>
          <w:sz w:val="24"/>
          <w:szCs w:val="24"/>
          <w:lang w:val="fr-FR"/>
        </w:rPr>
        <w:t xml:space="preserve"> (1-2</w:t>
      </w:r>
      <w:r w:rsidRPr="0058058E">
        <w:rPr>
          <w:rFonts w:cs="Times New Roman"/>
          <w:b/>
          <w:i/>
          <w:sz w:val="24"/>
          <w:szCs w:val="24"/>
          <w:lang w:val="fr-FR"/>
        </w:rPr>
        <w:t>)</w:t>
      </w:r>
      <w:r w:rsidR="005E375D" w:rsidRPr="0058058E">
        <w:rPr>
          <w:rFonts w:cs="Times New Roman"/>
          <w:b/>
          <w:i/>
          <w:sz w:val="24"/>
          <w:szCs w:val="24"/>
          <w:lang w:val="fr-FR"/>
        </w:rPr>
        <w:t xml:space="preserve"> si </w:t>
      </w:r>
      <w:proofErr w:type="spellStart"/>
      <w:r w:rsidR="005E375D" w:rsidRPr="0058058E">
        <w:rPr>
          <w:rFonts w:cs="Times New Roman"/>
          <w:b/>
          <w:i/>
          <w:sz w:val="24"/>
          <w:szCs w:val="24"/>
          <w:lang w:val="fr-FR"/>
        </w:rPr>
        <w:t>alineatele</w:t>
      </w:r>
      <w:proofErr w:type="spellEnd"/>
      <w:r w:rsidR="005E375D" w:rsidRPr="0058058E">
        <w:rPr>
          <w:rFonts w:cs="Times New Roman"/>
          <w:b/>
          <w:i/>
          <w:sz w:val="24"/>
          <w:szCs w:val="24"/>
          <w:lang w:val="fr-FR"/>
        </w:rPr>
        <w:t xml:space="preserve"> (4-5</w:t>
      </w:r>
      <w:proofErr w:type="gramStart"/>
      <w:r w:rsidR="005E375D" w:rsidRPr="0058058E">
        <w:rPr>
          <w:rFonts w:cs="Times New Roman"/>
          <w:b/>
          <w:i/>
          <w:sz w:val="24"/>
          <w:szCs w:val="24"/>
          <w:lang w:val="fr-FR"/>
        </w:rPr>
        <w:t>)</w:t>
      </w:r>
      <w:r w:rsidRPr="0058058E">
        <w:rPr>
          <w:rFonts w:cs="Times New Roman"/>
          <w:b/>
          <w:i/>
          <w:sz w:val="24"/>
          <w:szCs w:val="24"/>
          <w:lang w:val="fr-FR"/>
        </w:rPr>
        <w:t xml:space="preserve">  se</w:t>
      </w:r>
      <w:proofErr w:type="gramEnd"/>
      <w:r w:rsidRPr="0058058E">
        <w:rPr>
          <w:rFonts w:cs="Times New Roman"/>
          <w:b/>
          <w:i/>
          <w:sz w:val="24"/>
          <w:szCs w:val="24"/>
          <w:lang w:val="fr-FR"/>
        </w:rPr>
        <w:t xml:space="preserve"> </w:t>
      </w:r>
      <w:proofErr w:type="spellStart"/>
      <w:r w:rsidRPr="0058058E">
        <w:rPr>
          <w:rFonts w:cs="Times New Roman"/>
          <w:b/>
          <w:i/>
          <w:sz w:val="24"/>
          <w:szCs w:val="24"/>
          <w:lang w:val="fr-FR"/>
        </w:rPr>
        <w:t>modifica</w:t>
      </w:r>
      <w:proofErr w:type="spellEnd"/>
      <w:r w:rsidRPr="0058058E">
        <w:rPr>
          <w:rFonts w:cs="Times New Roman"/>
          <w:b/>
          <w:i/>
          <w:sz w:val="24"/>
          <w:szCs w:val="24"/>
          <w:lang w:val="fr-FR"/>
        </w:rPr>
        <w:t xml:space="preserve"> si </w:t>
      </w:r>
      <w:r w:rsidR="005E375D" w:rsidRPr="0058058E">
        <w:rPr>
          <w:rFonts w:cs="Times New Roman"/>
          <w:b/>
          <w:i/>
          <w:sz w:val="24"/>
          <w:szCs w:val="24"/>
          <w:lang w:val="fr-FR"/>
        </w:rPr>
        <w:t xml:space="preserve">se </w:t>
      </w:r>
      <w:proofErr w:type="spellStart"/>
      <w:r w:rsidR="00B807AD" w:rsidRPr="0058058E">
        <w:rPr>
          <w:rFonts w:cs="Times New Roman"/>
          <w:b/>
          <w:i/>
          <w:sz w:val="24"/>
          <w:szCs w:val="24"/>
          <w:lang w:val="fr-FR"/>
        </w:rPr>
        <w:t>introduc</w:t>
      </w:r>
      <w:proofErr w:type="spellEnd"/>
      <w:r w:rsidR="005E375D" w:rsidRPr="0058058E">
        <w:rPr>
          <w:rFonts w:cs="Times New Roman"/>
          <w:b/>
          <w:i/>
          <w:sz w:val="24"/>
          <w:szCs w:val="24"/>
          <w:lang w:val="fr-FR"/>
        </w:rPr>
        <w:t xml:space="preserve"> </w:t>
      </w:r>
      <w:proofErr w:type="spellStart"/>
      <w:r w:rsidR="005E375D" w:rsidRPr="0058058E">
        <w:rPr>
          <w:rFonts w:cs="Times New Roman"/>
          <w:b/>
          <w:i/>
          <w:sz w:val="24"/>
          <w:szCs w:val="24"/>
          <w:lang w:val="fr-FR"/>
        </w:rPr>
        <w:t>doua</w:t>
      </w:r>
      <w:proofErr w:type="spellEnd"/>
      <w:r w:rsidR="005E375D" w:rsidRPr="0058058E">
        <w:rPr>
          <w:rFonts w:cs="Times New Roman"/>
          <w:b/>
          <w:i/>
          <w:sz w:val="24"/>
          <w:szCs w:val="24"/>
          <w:lang w:val="fr-FR"/>
        </w:rPr>
        <w:t xml:space="preserve"> </w:t>
      </w:r>
      <w:proofErr w:type="spellStart"/>
      <w:r w:rsidR="005E375D" w:rsidRPr="0058058E">
        <w:rPr>
          <w:rFonts w:cs="Times New Roman"/>
          <w:b/>
          <w:i/>
          <w:sz w:val="24"/>
          <w:szCs w:val="24"/>
          <w:lang w:val="fr-FR"/>
        </w:rPr>
        <w:t>noi</w:t>
      </w:r>
      <w:proofErr w:type="spellEnd"/>
      <w:r w:rsidR="005E375D" w:rsidRPr="0058058E">
        <w:rPr>
          <w:rFonts w:cs="Times New Roman"/>
          <w:b/>
          <w:i/>
          <w:sz w:val="24"/>
          <w:szCs w:val="24"/>
          <w:lang w:val="fr-FR"/>
        </w:rPr>
        <w:t xml:space="preserve"> </w:t>
      </w:r>
      <w:proofErr w:type="spellStart"/>
      <w:r w:rsidR="005E375D" w:rsidRPr="0058058E">
        <w:rPr>
          <w:rFonts w:cs="Times New Roman"/>
          <w:b/>
          <w:i/>
          <w:sz w:val="24"/>
          <w:szCs w:val="24"/>
          <w:lang w:val="fr-FR"/>
        </w:rPr>
        <w:t>alineat</w:t>
      </w:r>
      <w:r w:rsidR="00B807AD" w:rsidRPr="0058058E">
        <w:rPr>
          <w:rFonts w:cs="Times New Roman"/>
          <w:b/>
          <w:i/>
          <w:sz w:val="24"/>
          <w:szCs w:val="24"/>
          <w:lang w:val="fr-FR"/>
        </w:rPr>
        <w:t>e</w:t>
      </w:r>
      <w:proofErr w:type="spellEnd"/>
      <w:r w:rsidR="005E375D" w:rsidRPr="0058058E">
        <w:rPr>
          <w:rFonts w:cs="Times New Roman"/>
          <w:b/>
          <w:i/>
          <w:sz w:val="24"/>
          <w:szCs w:val="24"/>
          <w:lang w:val="fr-FR"/>
        </w:rPr>
        <w:t xml:space="preserve"> (5</w:t>
      </w:r>
      <w:r w:rsidR="005E375D" w:rsidRPr="0058058E">
        <w:rPr>
          <w:rFonts w:cs="Times New Roman"/>
          <w:b/>
          <w:i/>
          <w:sz w:val="24"/>
          <w:szCs w:val="24"/>
          <w:vertAlign w:val="superscript"/>
          <w:lang w:val="fr-FR"/>
        </w:rPr>
        <w:t>1</w:t>
      </w:r>
      <w:r w:rsidR="005E375D" w:rsidRPr="0058058E">
        <w:rPr>
          <w:rFonts w:cs="Times New Roman"/>
          <w:b/>
          <w:i/>
          <w:sz w:val="24"/>
          <w:szCs w:val="24"/>
          <w:lang w:val="fr-FR"/>
        </w:rPr>
        <w:t xml:space="preserve"> si 5</w:t>
      </w:r>
      <w:r w:rsidR="005E375D" w:rsidRPr="0058058E">
        <w:rPr>
          <w:rFonts w:cs="Times New Roman"/>
          <w:b/>
          <w:i/>
          <w:sz w:val="24"/>
          <w:szCs w:val="24"/>
          <w:vertAlign w:val="superscript"/>
          <w:lang w:val="fr-FR"/>
        </w:rPr>
        <w:t>2</w:t>
      </w:r>
      <w:r w:rsidR="005E375D" w:rsidRPr="0058058E">
        <w:rPr>
          <w:rFonts w:cs="Times New Roman"/>
          <w:b/>
          <w:i/>
          <w:sz w:val="24"/>
          <w:szCs w:val="24"/>
          <w:lang w:val="fr-FR"/>
        </w:rPr>
        <w:t xml:space="preserve">)  care </w:t>
      </w:r>
      <w:r w:rsidRPr="0058058E">
        <w:rPr>
          <w:rFonts w:cs="Times New Roman"/>
          <w:b/>
          <w:i/>
          <w:sz w:val="24"/>
          <w:szCs w:val="24"/>
          <w:lang w:val="fr-FR"/>
        </w:rPr>
        <w:t xml:space="preserve">vor </w:t>
      </w:r>
      <w:proofErr w:type="spellStart"/>
      <w:r w:rsidRPr="0058058E">
        <w:rPr>
          <w:rFonts w:cs="Times New Roman"/>
          <w:b/>
          <w:i/>
          <w:sz w:val="24"/>
          <w:szCs w:val="24"/>
          <w:lang w:val="fr-FR"/>
        </w:rPr>
        <w:t>avea</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urmatorul</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continut</w:t>
      </w:r>
      <w:proofErr w:type="spellEnd"/>
      <w:r w:rsidR="00C56CD7" w:rsidRPr="0058058E">
        <w:rPr>
          <w:rFonts w:cs="Times New Roman"/>
          <w:b/>
          <w:i/>
          <w:sz w:val="24"/>
          <w:szCs w:val="24"/>
          <w:lang w:val="fr-FR"/>
        </w:rPr>
        <w:t>:</w:t>
      </w:r>
    </w:p>
    <w:p w14:paraId="28410978" w14:textId="77777777" w:rsidR="00C56CD7" w:rsidRPr="0058058E" w:rsidRDefault="00C56CD7" w:rsidP="00E92AC9">
      <w:pPr>
        <w:spacing w:after="0" w:line="276" w:lineRule="auto"/>
        <w:jc w:val="both"/>
        <w:rPr>
          <w:rFonts w:ascii="Times New Roman" w:hAnsi="Times New Roman" w:cs="Times New Roman"/>
          <w:b/>
          <w:i/>
          <w:sz w:val="24"/>
          <w:szCs w:val="24"/>
        </w:rPr>
      </w:pPr>
    </w:p>
    <w:p w14:paraId="62150394" w14:textId="3F412413" w:rsidR="00C56CD7" w:rsidRPr="0058058E" w:rsidRDefault="007A15DD"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w:t>
      </w:r>
      <w:r w:rsidR="00C56CD7" w:rsidRPr="0058058E">
        <w:rPr>
          <w:rFonts w:ascii="Times New Roman" w:hAnsi="Times New Roman" w:cs="Times New Roman"/>
          <w:i/>
          <w:sz w:val="24"/>
          <w:szCs w:val="24"/>
        </w:rPr>
        <w:t>(1)</w:t>
      </w:r>
      <w:r w:rsidRPr="0058058E">
        <w:rPr>
          <w:rFonts w:ascii="Times New Roman" w:hAnsi="Times New Roman" w:cs="Times New Roman"/>
          <w:i/>
          <w:sz w:val="24"/>
          <w:szCs w:val="24"/>
        </w:rPr>
        <w:t xml:space="preserve"> </w:t>
      </w:r>
      <w:r w:rsidR="00C56CD7" w:rsidRPr="0058058E">
        <w:rPr>
          <w:rFonts w:ascii="Times New Roman" w:hAnsi="Times New Roman" w:cs="Times New Roman"/>
          <w:i/>
          <w:sz w:val="24"/>
          <w:szCs w:val="24"/>
        </w:rPr>
        <w:t xml:space="preserve">Pentru autorizarea infiintarii de noi capacitati energetice, solicitantul va înregistra cererea </w:t>
      </w:r>
      <w:r w:rsidR="009E1E09" w:rsidRPr="0058058E">
        <w:rPr>
          <w:rFonts w:ascii="Times New Roman" w:hAnsi="Times New Roman" w:cs="Times New Roman"/>
          <w:i/>
          <w:sz w:val="24"/>
          <w:szCs w:val="24"/>
        </w:rPr>
        <w:t xml:space="preserve">la  </w:t>
      </w:r>
      <w:r w:rsidR="00C56CD7" w:rsidRPr="0058058E">
        <w:rPr>
          <w:rFonts w:ascii="Times New Roman" w:hAnsi="Times New Roman" w:cs="Times New Roman"/>
          <w:i/>
          <w:sz w:val="24"/>
          <w:szCs w:val="24"/>
        </w:rPr>
        <w:t>ministerul de resort;</w:t>
      </w:r>
    </w:p>
    <w:p w14:paraId="5B372D70" w14:textId="4111BBCD" w:rsidR="00C56CD7" w:rsidRPr="0058058E" w:rsidRDefault="00C56CD7"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 xml:space="preserve"> </w:t>
      </w:r>
      <w:r w:rsidR="009E1E09" w:rsidRPr="0058058E">
        <w:rPr>
          <w:rFonts w:ascii="Times New Roman" w:hAnsi="Times New Roman" w:cs="Times New Roman"/>
          <w:i/>
          <w:sz w:val="24"/>
          <w:szCs w:val="24"/>
        </w:rPr>
        <w:t>(</w:t>
      </w:r>
      <w:r w:rsidRPr="0058058E">
        <w:rPr>
          <w:rFonts w:ascii="Times New Roman" w:hAnsi="Times New Roman" w:cs="Times New Roman"/>
          <w:i/>
          <w:sz w:val="24"/>
          <w:szCs w:val="24"/>
        </w:rPr>
        <w:t>2)</w:t>
      </w:r>
      <w:r w:rsidR="007A15DD" w:rsidRPr="0058058E">
        <w:rPr>
          <w:rFonts w:ascii="Times New Roman" w:hAnsi="Times New Roman" w:cs="Times New Roman"/>
          <w:i/>
          <w:sz w:val="24"/>
          <w:szCs w:val="24"/>
        </w:rPr>
        <w:t xml:space="preserve"> </w:t>
      </w:r>
      <w:r w:rsidRPr="0058058E">
        <w:rPr>
          <w:rFonts w:ascii="Times New Roman" w:hAnsi="Times New Roman" w:cs="Times New Roman"/>
          <w:i/>
          <w:sz w:val="24"/>
          <w:szCs w:val="24"/>
        </w:rPr>
        <w:t>Solicitantul va ataşa, la cerere, actele şi documentele prevazute in procedura de autorizare aprobata prin ordin al ministrului in conformitate cu prevederile de la art.6, lit.d^1.</w:t>
      </w:r>
    </w:p>
    <w:p w14:paraId="6ED7185F" w14:textId="4B6DEEEF" w:rsidR="00C56CD7" w:rsidRPr="0058058E" w:rsidRDefault="005E375D"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(4</w:t>
      </w:r>
      <w:r w:rsidR="00C56CD7" w:rsidRPr="0058058E">
        <w:rPr>
          <w:rFonts w:ascii="Times New Roman" w:hAnsi="Times New Roman" w:cs="Times New Roman"/>
          <w:i/>
          <w:sz w:val="24"/>
          <w:szCs w:val="24"/>
        </w:rPr>
        <w:t>) Procedura de acordare, modificare, suspendare şi retragere a autorizaţiilor,   termenele şi condiţiile de acordare, constând în: criterii, limite de putere, atestări, avize, garanţii şi altele asemenea, diferenţiate pe categorii de capacităţi şi activităţi supuse autorizării, se stabilesc printr-o procedura simplificata, aprobata prin ordin al ministrului.</w:t>
      </w:r>
      <w:r w:rsidR="00246B87" w:rsidRPr="0058058E">
        <w:rPr>
          <w:rFonts w:ascii="Times New Roman" w:hAnsi="Times New Roman" w:cs="Times New Roman"/>
          <w:i/>
          <w:sz w:val="24"/>
          <w:szCs w:val="24"/>
        </w:rPr>
        <w:t xml:space="preserve"> Ordinul ministru</w:t>
      </w:r>
      <w:r w:rsidR="005B12AC" w:rsidRPr="0058058E">
        <w:rPr>
          <w:rFonts w:ascii="Times New Roman" w:hAnsi="Times New Roman" w:cs="Times New Roman"/>
          <w:i/>
          <w:sz w:val="24"/>
          <w:szCs w:val="24"/>
        </w:rPr>
        <w:t>lui</w:t>
      </w:r>
      <w:r w:rsidR="00246B87" w:rsidRPr="0058058E">
        <w:rPr>
          <w:rFonts w:ascii="Times New Roman" w:hAnsi="Times New Roman" w:cs="Times New Roman"/>
          <w:i/>
          <w:sz w:val="24"/>
          <w:szCs w:val="24"/>
        </w:rPr>
        <w:t xml:space="preserve"> privind procedura de emitere a autorizatiilor de infiintare se va emite in termen de 30 de zile de data intrarii in vigoare a prezentei ordonante</w:t>
      </w:r>
    </w:p>
    <w:p w14:paraId="2D6AFF2D" w14:textId="6E820084" w:rsidR="00C56CD7" w:rsidRPr="0058058E" w:rsidRDefault="005E375D"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 xml:space="preserve"> (5) Refuzul acordării unei autorizații sau licențe, lipsa de răspuns înăuntrul termenului și orice altă soluție a Ministerului Energiei ,</w:t>
      </w:r>
      <w:r w:rsidR="00C8189D" w:rsidRPr="0058058E">
        <w:rPr>
          <w:rFonts w:ascii="Times New Roman" w:hAnsi="Times New Roman" w:cs="Times New Roman"/>
          <w:i/>
          <w:sz w:val="24"/>
          <w:szCs w:val="24"/>
        </w:rPr>
        <w:t xml:space="preserve"> respectiv autoritatii competente</w:t>
      </w:r>
      <w:r w:rsidRPr="0058058E">
        <w:rPr>
          <w:rFonts w:ascii="Times New Roman" w:hAnsi="Times New Roman" w:cs="Times New Roman"/>
          <w:i/>
          <w:sz w:val="24"/>
          <w:szCs w:val="24"/>
        </w:rPr>
        <w:t xml:space="preserve"> considerate de solicitant ilegale și prejudiciabile, pot fi atacate la Curtea de Apel București, Secția de contencios administrativ, în condițiile legii.</w:t>
      </w:r>
    </w:p>
    <w:p w14:paraId="4CCEE9ED" w14:textId="2877D28B" w:rsidR="00C56CD7" w:rsidRPr="0058058E" w:rsidRDefault="00C56CD7" w:rsidP="00E92AC9">
      <w:pPr>
        <w:spacing w:after="0" w:line="276" w:lineRule="auto"/>
        <w:jc w:val="both"/>
        <w:rPr>
          <w:rFonts w:ascii="Times New Roman" w:hAnsi="Times New Roman" w:cs="Times New Roman"/>
          <w:bCs/>
          <w:i/>
          <w:sz w:val="24"/>
          <w:szCs w:val="24"/>
        </w:rPr>
      </w:pPr>
      <w:r w:rsidRPr="0058058E">
        <w:rPr>
          <w:rFonts w:ascii="Times New Roman" w:hAnsi="Times New Roman" w:cs="Times New Roman"/>
          <w:i/>
          <w:sz w:val="24"/>
          <w:szCs w:val="24"/>
        </w:rPr>
        <w:t>(5</w:t>
      </w:r>
      <w:r w:rsidR="005E375D" w:rsidRPr="0058058E">
        <w:rPr>
          <w:rFonts w:ascii="Times New Roman" w:hAnsi="Times New Roman" w:cs="Times New Roman"/>
          <w:i/>
          <w:sz w:val="24"/>
          <w:szCs w:val="24"/>
          <w:vertAlign w:val="superscript"/>
        </w:rPr>
        <w:t>1</w:t>
      </w:r>
      <w:r w:rsidRPr="0058058E">
        <w:rPr>
          <w:rFonts w:ascii="Times New Roman" w:hAnsi="Times New Roman" w:cs="Times New Roman"/>
          <w:i/>
          <w:sz w:val="24"/>
          <w:szCs w:val="24"/>
        </w:rPr>
        <w:t>)</w:t>
      </w:r>
      <w:r w:rsidRPr="0058058E">
        <w:rPr>
          <w:rFonts w:ascii="Times New Roman" w:hAnsi="Times New Roman" w:cs="Times New Roman"/>
          <w:bCs/>
          <w:i/>
          <w:sz w:val="24"/>
          <w:szCs w:val="24"/>
        </w:rPr>
        <w:t xml:space="preserve"> Operatorii sistemelor de transport/distributie a energiei electrice elibereaza acorduri tehnice de racordare (ATR) tuturor detinatorilor de autorizatii de infiintare a capacitatilor de producere a energiei electrice, in conditiile stabilite de catre ANRE</w:t>
      </w:r>
      <w:r w:rsidRPr="0058058E">
        <w:rPr>
          <w:rFonts w:ascii="Times New Roman" w:hAnsi="Times New Roman" w:cs="Times New Roman"/>
          <w:b/>
          <w:bCs/>
          <w:i/>
          <w:sz w:val="24"/>
          <w:szCs w:val="24"/>
        </w:rPr>
        <w:t xml:space="preserve"> </w:t>
      </w:r>
      <w:r w:rsidRPr="0058058E">
        <w:rPr>
          <w:rFonts w:ascii="Times New Roman" w:hAnsi="Times New Roman" w:cs="Times New Roman"/>
          <w:bCs/>
          <w:i/>
          <w:sz w:val="24"/>
          <w:szCs w:val="24"/>
        </w:rPr>
        <w:t>si transmit trimestrial, catre ministerul de resort, situatia capacitatii disponibile zonale,  in retelele din perimetrul concesionat de fiecare din</w:t>
      </w:r>
      <w:r w:rsidR="00B807AD" w:rsidRPr="0058058E">
        <w:rPr>
          <w:rFonts w:ascii="Times New Roman" w:hAnsi="Times New Roman" w:cs="Times New Roman"/>
          <w:bCs/>
          <w:i/>
          <w:sz w:val="24"/>
          <w:szCs w:val="24"/>
        </w:rPr>
        <w:t>tre</w:t>
      </w:r>
      <w:r w:rsidRPr="0058058E">
        <w:rPr>
          <w:rFonts w:ascii="Times New Roman" w:hAnsi="Times New Roman" w:cs="Times New Roman"/>
          <w:bCs/>
          <w:i/>
          <w:sz w:val="24"/>
          <w:szCs w:val="24"/>
        </w:rPr>
        <w:t xml:space="preserve"> acestia</w:t>
      </w:r>
    </w:p>
    <w:p w14:paraId="38F0F4DA" w14:textId="2DDCA531" w:rsidR="00C56CD7" w:rsidRPr="0058058E" w:rsidRDefault="00C56CD7"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bCs/>
          <w:i/>
          <w:sz w:val="24"/>
          <w:szCs w:val="24"/>
        </w:rPr>
        <w:t>(</w:t>
      </w:r>
      <w:r w:rsidR="005E375D" w:rsidRPr="0058058E">
        <w:rPr>
          <w:rFonts w:ascii="Times New Roman" w:hAnsi="Times New Roman" w:cs="Times New Roman"/>
          <w:bCs/>
          <w:i/>
          <w:sz w:val="24"/>
          <w:szCs w:val="24"/>
        </w:rPr>
        <w:t>5</w:t>
      </w:r>
      <w:r w:rsidR="005E375D" w:rsidRPr="0058058E">
        <w:rPr>
          <w:rFonts w:ascii="Times New Roman" w:hAnsi="Times New Roman" w:cs="Times New Roman"/>
          <w:bCs/>
          <w:i/>
          <w:sz w:val="24"/>
          <w:szCs w:val="24"/>
          <w:vertAlign w:val="superscript"/>
        </w:rPr>
        <w:t>2</w:t>
      </w:r>
      <w:r w:rsidRPr="0058058E">
        <w:rPr>
          <w:rFonts w:ascii="Times New Roman" w:hAnsi="Times New Roman" w:cs="Times New Roman"/>
          <w:bCs/>
          <w:i/>
          <w:sz w:val="24"/>
          <w:szCs w:val="24"/>
        </w:rPr>
        <w:t>) Di</w:t>
      </w:r>
      <w:r w:rsidR="009E1E09" w:rsidRPr="0058058E">
        <w:rPr>
          <w:rFonts w:ascii="Times New Roman" w:hAnsi="Times New Roman" w:cs="Times New Roman"/>
          <w:bCs/>
          <w:i/>
          <w:sz w:val="24"/>
          <w:szCs w:val="24"/>
        </w:rPr>
        <w:t>s</w:t>
      </w:r>
      <w:r w:rsidRPr="0058058E">
        <w:rPr>
          <w:rFonts w:ascii="Times New Roman" w:hAnsi="Times New Roman" w:cs="Times New Roman"/>
          <w:bCs/>
          <w:i/>
          <w:sz w:val="24"/>
          <w:szCs w:val="24"/>
        </w:rPr>
        <w:t xml:space="preserve">pozitiile </w:t>
      </w:r>
      <w:r w:rsidR="005E375D" w:rsidRPr="0058058E">
        <w:rPr>
          <w:rFonts w:ascii="Times New Roman" w:hAnsi="Times New Roman" w:cs="Times New Roman"/>
          <w:b/>
          <w:i/>
          <w:sz w:val="24"/>
          <w:szCs w:val="24"/>
        </w:rPr>
        <w:t>aliniatelor (1), (2), (4), (5) si (5</w:t>
      </w:r>
      <w:r w:rsidR="005E375D" w:rsidRPr="0058058E">
        <w:rPr>
          <w:rFonts w:ascii="Times New Roman" w:hAnsi="Times New Roman" w:cs="Times New Roman"/>
          <w:b/>
          <w:i/>
          <w:sz w:val="24"/>
          <w:szCs w:val="24"/>
          <w:vertAlign w:val="superscript"/>
        </w:rPr>
        <w:t>1</w:t>
      </w:r>
      <w:r w:rsidR="005E375D" w:rsidRPr="0058058E">
        <w:rPr>
          <w:rFonts w:ascii="Times New Roman" w:hAnsi="Times New Roman" w:cs="Times New Roman"/>
          <w:b/>
          <w:i/>
          <w:sz w:val="24"/>
          <w:szCs w:val="24"/>
        </w:rPr>
        <w:t>)</w:t>
      </w:r>
      <w:r w:rsidRPr="0058058E">
        <w:rPr>
          <w:rFonts w:ascii="Times New Roman" w:hAnsi="Times New Roman" w:cs="Times New Roman"/>
          <w:b/>
          <w:i/>
          <w:sz w:val="24"/>
          <w:szCs w:val="24"/>
        </w:rPr>
        <w:t xml:space="preserve">  ale prezentului articol </w:t>
      </w:r>
      <w:r w:rsidRPr="0058058E">
        <w:rPr>
          <w:rFonts w:ascii="Times New Roman" w:hAnsi="Times New Roman" w:cs="Times New Roman"/>
          <w:bCs/>
          <w:i/>
          <w:sz w:val="24"/>
          <w:szCs w:val="24"/>
        </w:rPr>
        <w:t xml:space="preserve">intra in vigoare in termen de 5 zile dupa aprobarea </w:t>
      </w:r>
      <w:r w:rsidR="00B807AD" w:rsidRPr="0058058E">
        <w:rPr>
          <w:rFonts w:ascii="Times New Roman" w:hAnsi="Times New Roman" w:cs="Times New Roman"/>
          <w:bCs/>
          <w:i/>
          <w:sz w:val="24"/>
          <w:szCs w:val="24"/>
        </w:rPr>
        <w:t xml:space="preserve">si publicarea </w:t>
      </w:r>
      <w:r w:rsidRPr="0058058E">
        <w:rPr>
          <w:rFonts w:ascii="Times New Roman" w:hAnsi="Times New Roman" w:cs="Times New Roman"/>
          <w:bCs/>
          <w:i/>
          <w:sz w:val="24"/>
          <w:szCs w:val="24"/>
        </w:rPr>
        <w:t>ordinului de ministru mentionat</w:t>
      </w:r>
      <w:r w:rsidR="009E1E09" w:rsidRPr="0058058E">
        <w:rPr>
          <w:rFonts w:ascii="Times New Roman" w:hAnsi="Times New Roman" w:cs="Times New Roman"/>
          <w:bCs/>
          <w:i/>
          <w:sz w:val="24"/>
          <w:szCs w:val="24"/>
        </w:rPr>
        <w:t xml:space="preserve"> la alin (2)</w:t>
      </w:r>
      <w:r w:rsidRPr="0058058E">
        <w:rPr>
          <w:rFonts w:ascii="Times New Roman" w:hAnsi="Times New Roman" w:cs="Times New Roman"/>
          <w:bCs/>
          <w:i/>
          <w:sz w:val="24"/>
          <w:szCs w:val="24"/>
        </w:rPr>
        <w:t xml:space="preserve">. Pana la aprobarea </w:t>
      </w:r>
      <w:r w:rsidR="00B807AD" w:rsidRPr="0058058E">
        <w:rPr>
          <w:rFonts w:ascii="Times New Roman" w:hAnsi="Times New Roman" w:cs="Times New Roman"/>
          <w:bCs/>
          <w:i/>
          <w:sz w:val="24"/>
          <w:szCs w:val="24"/>
        </w:rPr>
        <w:t xml:space="preserve">si publicarea </w:t>
      </w:r>
      <w:r w:rsidRPr="0058058E">
        <w:rPr>
          <w:rFonts w:ascii="Times New Roman" w:hAnsi="Times New Roman" w:cs="Times New Roman"/>
          <w:bCs/>
          <w:i/>
          <w:sz w:val="24"/>
          <w:szCs w:val="24"/>
        </w:rPr>
        <w:t xml:space="preserve">ordinului de ministru, autorizarea </w:t>
      </w:r>
      <w:r w:rsidRPr="0058058E">
        <w:rPr>
          <w:rFonts w:ascii="Times New Roman" w:hAnsi="Times New Roman" w:cs="Times New Roman"/>
          <w:i/>
          <w:sz w:val="24"/>
          <w:szCs w:val="24"/>
        </w:rPr>
        <w:t xml:space="preserve">infiintarii de noi capacitati energetice se va realiza de catre ANRE, in conformitate cu regulamentele </w:t>
      </w:r>
      <w:r w:rsidR="005E375D" w:rsidRPr="0058058E">
        <w:rPr>
          <w:rFonts w:ascii="Times New Roman" w:hAnsi="Times New Roman" w:cs="Times New Roman"/>
          <w:i/>
          <w:sz w:val="24"/>
          <w:szCs w:val="24"/>
        </w:rPr>
        <w:t xml:space="preserve">proprii </w:t>
      </w:r>
      <w:r w:rsidRPr="0058058E">
        <w:rPr>
          <w:rFonts w:ascii="Times New Roman" w:hAnsi="Times New Roman" w:cs="Times New Roman"/>
          <w:i/>
          <w:sz w:val="24"/>
          <w:szCs w:val="24"/>
        </w:rPr>
        <w:t>in vigoare</w:t>
      </w:r>
      <w:r w:rsidR="007A15DD" w:rsidRPr="0058058E">
        <w:rPr>
          <w:rFonts w:ascii="Times New Roman" w:hAnsi="Times New Roman" w:cs="Times New Roman"/>
          <w:i/>
          <w:sz w:val="24"/>
          <w:szCs w:val="24"/>
        </w:rPr>
        <w:t>.”</w:t>
      </w:r>
    </w:p>
    <w:p w14:paraId="3A39F6CD" w14:textId="77777777" w:rsidR="00A3197F" w:rsidRPr="0058058E" w:rsidRDefault="00A3197F" w:rsidP="00E92AC9">
      <w:pPr>
        <w:spacing w:after="0" w:line="276" w:lineRule="auto"/>
        <w:jc w:val="both"/>
        <w:rPr>
          <w:rFonts w:ascii="Times New Roman" w:hAnsi="Times New Roman" w:cs="Times New Roman"/>
          <w:i/>
          <w:sz w:val="24"/>
          <w:szCs w:val="24"/>
          <w:lang w:val="fr-FR"/>
        </w:rPr>
      </w:pPr>
    </w:p>
    <w:p w14:paraId="5CBDE898"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9, alineatul (7), litera j) se modifică și va avea următorul cuprins:</w:t>
      </w:r>
    </w:p>
    <w:p w14:paraId="53DECFB5" w14:textId="77777777" w:rsidR="007A15DD" w:rsidRDefault="007A15DD" w:rsidP="00E92AC9">
      <w:pPr>
        <w:spacing w:after="0" w:line="276" w:lineRule="auto"/>
        <w:jc w:val="both"/>
        <w:rPr>
          <w:rFonts w:ascii="Times New Roman" w:hAnsi="Times New Roman" w:cs="Times New Roman"/>
          <w:i/>
          <w:sz w:val="24"/>
          <w:szCs w:val="24"/>
          <w:lang w:bidi="ro-RO"/>
        </w:rPr>
      </w:pPr>
    </w:p>
    <w:p w14:paraId="7C90EC0D"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”j) contribuţia României la crearea de capacităţi pentru realizarea obiectivului global european privind energia din surse regenerabile, stabilită prin Planul Național Integrat Energie Schimbări Climatice elaborat conform Regulamentului (UE) 2018/1999 privind Guvernanța Uniunii Energiei”;</w:t>
      </w:r>
    </w:p>
    <w:p w14:paraId="5EBCB0F2"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07DD286E"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i/>
          <w:sz w:val="24"/>
          <w:szCs w:val="24"/>
          <w:lang w:val="fr-FR"/>
        </w:rPr>
      </w:pPr>
      <w:r w:rsidRPr="0058058E">
        <w:rPr>
          <w:rFonts w:ascii="Times New Roman" w:hAnsi="Times New Roman" w:cs="Times New Roman"/>
          <w:b/>
          <w:i/>
          <w:sz w:val="24"/>
          <w:szCs w:val="24"/>
          <w:lang w:val="fr-FR"/>
        </w:rPr>
        <w:t>La articolul 9, alineatul (7), după litera l) se introduce o literă nouă, litera m), cu următorul cuprins:</w:t>
      </w:r>
    </w:p>
    <w:p w14:paraId="0EFC0396" w14:textId="77777777" w:rsidR="00E92AC9" w:rsidRDefault="00E92AC9" w:rsidP="00E92AC9">
      <w:pPr>
        <w:spacing w:after="0" w:line="276" w:lineRule="auto"/>
        <w:jc w:val="both"/>
        <w:rPr>
          <w:rFonts w:ascii="Times New Roman" w:hAnsi="Times New Roman" w:cs="Times New Roman"/>
          <w:i/>
          <w:sz w:val="24"/>
          <w:szCs w:val="24"/>
          <w:lang w:bidi="ro-RO"/>
        </w:rPr>
      </w:pPr>
    </w:p>
    <w:p w14:paraId="4A64C8BF" w14:textId="121EC6FE" w:rsidR="00A3197F"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”m) alternativele la construirea de noi capacități de producere, cum ar fi consumul dispe</w:t>
      </w:r>
      <w:r w:rsidR="00E92AC9">
        <w:rPr>
          <w:rFonts w:ascii="Times New Roman" w:hAnsi="Times New Roman" w:cs="Times New Roman"/>
          <w:i/>
          <w:sz w:val="24"/>
          <w:szCs w:val="24"/>
          <w:lang w:bidi="ro-RO"/>
        </w:rPr>
        <w:t>cerizabil și stocarea energiei;"</w:t>
      </w:r>
    </w:p>
    <w:p w14:paraId="752251C7" w14:textId="77777777" w:rsidR="00E92AC9" w:rsidRPr="007A15DD" w:rsidRDefault="00E92AC9" w:rsidP="00E92AC9">
      <w:pPr>
        <w:spacing w:after="0" w:line="276" w:lineRule="auto"/>
        <w:jc w:val="both"/>
        <w:rPr>
          <w:rFonts w:ascii="Times New Roman" w:hAnsi="Times New Roman" w:cs="Times New Roman"/>
          <w:i/>
          <w:sz w:val="24"/>
          <w:szCs w:val="24"/>
          <w:lang w:bidi="ro-RO"/>
        </w:rPr>
      </w:pPr>
    </w:p>
    <w:p w14:paraId="4CB51A78" w14:textId="32FADA2B" w:rsidR="00C57F68" w:rsidRPr="0058058E" w:rsidRDefault="00C57F68" w:rsidP="0058058E">
      <w:pPr>
        <w:pStyle w:val="ListParagraph"/>
        <w:numPr>
          <w:ilvl w:val="0"/>
          <w:numId w:val="15"/>
        </w:numPr>
        <w:spacing w:line="276" w:lineRule="auto"/>
        <w:ind w:left="0" w:firstLine="0"/>
        <w:rPr>
          <w:rFonts w:cs="Times New Roman"/>
          <w:b/>
          <w:bCs/>
          <w:i/>
          <w:sz w:val="24"/>
          <w:szCs w:val="24"/>
          <w:lang w:val="fr-FR"/>
        </w:rPr>
      </w:pPr>
      <w:r w:rsidRPr="0058058E">
        <w:rPr>
          <w:rFonts w:cs="Times New Roman"/>
          <w:b/>
          <w:bCs/>
          <w:i/>
          <w:sz w:val="24"/>
          <w:szCs w:val="24"/>
          <w:lang w:val="fr-FR"/>
        </w:rPr>
        <w:t xml:space="preserve">La </w:t>
      </w:r>
      <w:proofErr w:type="spellStart"/>
      <w:r w:rsidRPr="0058058E">
        <w:rPr>
          <w:rFonts w:cs="Times New Roman"/>
          <w:b/>
          <w:bCs/>
          <w:i/>
          <w:sz w:val="24"/>
          <w:szCs w:val="24"/>
          <w:lang w:val="fr-FR"/>
        </w:rPr>
        <w:t>articolul</w:t>
      </w:r>
      <w:proofErr w:type="spellEnd"/>
      <w:r w:rsidRPr="0058058E">
        <w:rPr>
          <w:rFonts w:cs="Times New Roman"/>
          <w:b/>
          <w:bCs/>
          <w:i/>
          <w:sz w:val="24"/>
          <w:szCs w:val="24"/>
          <w:lang w:val="fr-FR"/>
        </w:rPr>
        <w:t xml:space="preserve"> 10 </w:t>
      </w:r>
      <w:proofErr w:type="spellStart"/>
      <w:r w:rsidRPr="0058058E">
        <w:rPr>
          <w:rFonts w:cs="Times New Roman"/>
          <w:b/>
          <w:bCs/>
          <w:i/>
          <w:sz w:val="24"/>
          <w:szCs w:val="24"/>
          <w:lang w:val="fr-FR"/>
        </w:rPr>
        <w:t>alineatul</w:t>
      </w:r>
      <w:proofErr w:type="spellEnd"/>
      <w:r w:rsidRPr="0058058E">
        <w:rPr>
          <w:rFonts w:cs="Times New Roman"/>
          <w:b/>
          <w:bCs/>
          <w:i/>
          <w:sz w:val="24"/>
          <w:szCs w:val="24"/>
          <w:lang w:val="fr-FR"/>
        </w:rPr>
        <w:t xml:space="preserve"> (1) se </w:t>
      </w:r>
      <w:proofErr w:type="spellStart"/>
      <w:r w:rsidRPr="0058058E">
        <w:rPr>
          <w:rFonts w:cs="Times New Roman"/>
          <w:b/>
          <w:bCs/>
          <w:i/>
          <w:sz w:val="24"/>
          <w:szCs w:val="24"/>
          <w:lang w:val="fr-FR"/>
        </w:rPr>
        <w:t>modifica</w:t>
      </w:r>
      <w:proofErr w:type="spellEnd"/>
      <w:r w:rsidRPr="0058058E">
        <w:rPr>
          <w:rFonts w:cs="Times New Roman"/>
          <w:b/>
          <w:bCs/>
          <w:i/>
          <w:sz w:val="24"/>
          <w:szCs w:val="24"/>
          <w:lang w:val="fr-FR"/>
        </w:rPr>
        <w:t xml:space="preserve"> si va </w:t>
      </w:r>
      <w:proofErr w:type="spellStart"/>
      <w:r w:rsidRPr="0058058E">
        <w:rPr>
          <w:rFonts w:cs="Times New Roman"/>
          <w:b/>
          <w:bCs/>
          <w:i/>
          <w:sz w:val="24"/>
          <w:szCs w:val="24"/>
          <w:lang w:val="fr-FR"/>
        </w:rPr>
        <w:t>avea</w:t>
      </w:r>
      <w:proofErr w:type="spellEnd"/>
      <w:r w:rsidRPr="0058058E">
        <w:rPr>
          <w:rFonts w:cs="Times New Roman"/>
          <w:b/>
          <w:bCs/>
          <w:i/>
          <w:sz w:val="24"/>
          <w:szCs w:val="24"/>
          <w:lang w:val="fr-FR"/>
        </w:rPr>
        <w:t xml:space="preserve"> </w:t>
      </w:r>
      <w:proofErr w:type="spellStart"/>
      <w:r w:rsidRPr="0058058E">
        <w:rPr>
          <w:rFonts w:cs="Times New Roman"/>
          <w:b/>
          <w:bCs/>
          <w:i/>
          <w:sz w:val="24"/>
          <w:szCs w:val="24"/>
          <w:lang w:val="fr-FR"/>
        </w:rPr>
        <w:t>urmatorul</w:t>
      </w:r>
      <w:proofErr w:type="spellEnd"/>
      <w:r w:rsidRPr="0058058E">
        <w:rPr>
          <w:rFonts w:cs="Times New Roman"/>
          <w:b/>
          <w:bCs/>
          <w:i/>
          <w:sz w:val="24"/>
          <w:szCs w:val="24"/>
          <w:lang w:val="fr-FR"/>
        </w:rPr>
        <w:t xml:space="preserve"> </w:t>
      </w:r>
      <w:proofErr w:type="spellStart"/>
      <w:proofErr w:type="gramStart"/>
      <w:r w:rsidRPr="0058058E">
        <w:rPr>
          <w:rFonts w:cs="Times New Roman"/>
          <w:b/>
          <w:bCs/>
          <w:i/>
          <w:sz w:val="24"/>
          <w:szCs w:val="24"/>
          <w:lang w:val="fr-FR"/>
        </w:rPr>
        <w:t>cuprins</w:t>
      </w:r>
      <w:proofErr w:type="spellEnd"/>
      <w:r w:rsidRPr="0058058E">
        <w:rPr>
          <w:rFonts w:cs="Times New Roman"/>
          <w:b/>
          <w:bCs/>
          <w:i/>
          <w:sz w:val="24"/>
          <w:szCs w:val="24"/>
          <w:lang w:val="fr-FR"/>
        </w:rPr>
        <w:t>:</w:t>
      </w:r>
      <w:proofErr w:type="gramEnd"/>
    </w:p>
    <w:p w14:paraId="51518AAF" w14:textId="72125667" w:rsidR="00C57F68" w:rsidRPr="0058058E" w:rsidRDefault="00E92AC9" w:rsidP="0058058E">
      <w:pPr>
        <w:spacing w:after="0" w:line="276" w:lineRule="auto"/>
        <w:jc w:val="both"/>
        <w:rPr>
          <w:rFonts w:ascii="Times New Roman" w:hAnsi="Times New Roman" w:cs="Times New Roman"/>
          <w:b/>
          <w:bCs/>
          <w:i/>
          <w:sz w:val="24"/>
          <w:szCs w:val="24"/>
        </w:rPr>
      </w:pPr>
      <w:r w:rsidRPr="0058058E">
        <w:rPr>
          <w:rFonts w:ascii="Times New Roman" w:hAnsi="Times New Roman" w:cs="Times New Roman"/>
          <w:b/>
          <w:bCs/>
          <w:i/>
          <w:sz w:val="24"/>
          <w:szCs w:val="24"/>
        </w:rPr>
        <w:t xml:space="preserve">„ </w:t>
      </w:r>
      <w:r w:rsidRPr="0058058E">
        <w:rPr>
          <w:rFonts w:ascii="Times New Roman" w:hAnsi="Times New Roman" w:cs="Times New Roman"/>
          <w:bCs/>
          <w:i/>
          <w:sz w:val="24"/>
          <w:szCs w:val="24"/>
        </w:rPr>
        <w:t>(1)</w:t>
      </w:r>
      <w:r w:rsidRPr="0058058E">
        <w:rPr>
          <w:rFonts w:ascii="Times New Roman" w:hAnsi="Times New Roman" w:cs="Times New Roman"/>
          <w:b/>
          <w:bCs/>
          <w:i/>
          <w:sz w:val="24"/>
          <w:szCs w:val="24"/>
        </w:rPr>
        <w:t xml:space="preserve"> </w:t>
      </w:r>
      <w:r w:rsidR="00C57F68" w:rsidRPr="0058058E">
        <w:rPr>
          <w:rFonts w:ascii="Times New Roman" w:hAnsi="Times New Roman" w:cs="Times New Roman"/>
          <w:i/>
          <w:sz w:val="24"/>
          <w:szCs w:val="24"/>
        </w:rPr>
        <w:t>Ministerul de resort emite autorizaţii de înfiinţare pentru realizarea de noi capacităţi energetice de producere a energiei electrice, inclusiv de capacităţi de producere a energiei electrice şi termice în cogenerare, sau retehnologizarea acestora.</w:t>
      </w:r>
    </w:p>
    <w:p w14:paraId="4E34675E" w14:textId="5D302648" w:rsidR="00C57F68" w:rsidRDefault="00C57F68" w:rsidP="0058058E">
      <w:pPr>
        <w:pStyle w:val="ListParagraph"/>
        <w:spacing w:line="276" w:lineRule="auto"/>
        <w:ind w:left="0"/>
        <w:rPr>
          <w:rFonts w:cs="Times New Roman"/>
          <w:i/>
          <w:sz w:val="24"/>
          <w:szCs w:val="24"/>
          <w:lang w:val="ro-RO"/>
        </w:rPr>
      </w:pPr>
      <w:r w:rsidRPr="0058058E">
        <w:rPr>
          <w:rFonts w:cs="Times New Roman"/>
          <w:i/>
          <w:sz w:val="24"/>
          <w:szCs w:val="24"/>
          <w:lang w:val="ro-RO"/>
        </w:rPr>
        <w:t>Dacă puterea electrică instalată a capacităţilor respective este pana la 1 MW inclusiv, nu este necesară obţinerea unei autorizaţii de înfiinţare, dar obligaţia de notificare a ministerului de resort privind proiectul investiţional şi raportarea periodică a stadiului realizării acestuia, conform reglementărilor în vigoare, revin operatorilor de distribuţie a energiei electrice.</w:t>
      </w:r>
    </w:p>
    <w:p w14:paraId="3E7B041A" w14:textId="77777777" w:rsidR="0058058E" w:rsidRPr="0058058E" w:rsidRDefault="0058058E" w:rsidP="0058058E">
      <w:pPr>
        <w:pStyle w:val="ListParagraph"/>
        <w:spacing w:line="276" w:lineRule="auto"/>
        <w:ind w:left="0"/>
        <w:rPr>
          <w:rFonts w:cs="Times New Roman"/>
          <w:b/>
          <w:bCs/>
          <w:i/>
          <w:sz w:val="24"/>
          <w:szCs w:val="24"/>
        </w:rPr>
      </w:pPr>
    </w:p>
    <w:p w14:paraId="286FD08E"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bCs/>
          <w:i/>
          <w:iCs/>
          <w:sz w:val="24"/>
          <w:szCs w:val="24"/>
          <w:lang w:val="fr-FR"/>
        </w:rPr>
      </w:pPr>
      <w:r w:rsidRPr="0058058E">
        <w:rPr>
          <w:rFonts w:ascii="Times New Roman" w:hAnsi="Times New Roman" w:cs="Times New Roman"/>
          <w:b/>
          <w:bCs/>
          <w:i/>
          <w:iCs/>
          <w:sz w:val="24"/>
          <w:szCs w:val="24"/>
          <w:lang w:val="fr-FR"/>
        </w:rPr>
        <w:t>La articolul 10, alineatul (2) se modifică și va avea următorul cuprins:</w:t>
      </w:r>
    </w:p>
    <w:p w14:paraId="448990EC" w14:textId="77777777" w:rsidR="00E92AC9" w:rsidRPr="0058058E" w:rsidRDefault="00E92AC9" w:rsidP="00E92AC9">
      <w:pPr>
        <w:spacing w:after="0" w:line="276" w:lineRule="auto"/>
        <w:jc w:val="both"/>
        <w:rPr>
          <w:rFonts w:ascii="Times New Roman" w:hAnsi="Times New Roman" w:cs="Times New Roman"/>
          <w:bCs/>
          <w:i/>
          <w:iCs/>
          <w:sz w:val="24"/>
          <w:szCs w:val="24"/>
          <w:lang w:val="fr-FR"/>
        </w:rPr>
      </w:pPr>
    </w:p>
    <w:p w14:paraId="64A0AFA0" w14:textId="17D4F45E" w:rsidR="00A3197F" w:rsidRPr="0058058E" w:rsidRDefault="00A3197F" w:rsidP="00E92AC9">
      <w:pPr>
        <w:spacing w:after="0" w:line="276" w:lineRule="auto"/>
        <w:jc w:val="both"/>
        <w:rPr>
          <w:rFonts w:ascii="Times New Roman" w:hAnsi="Times New Roman" w:cs="Times New Roman"/>
          <w:b/>
          <w:bCs/>
          <w:i/>
          <w:iCs/>
          <w:sz w:val="24"/>
          <w:szCs w:val="24"/>
          <w:lang w:val="fr-FR"/>
        </w:rPr>
      </w:pPr>
      <w:r w:rsidRPr="0058058E">
        <w:rPr>
          <w:rFonts w:ascii="Times New Roman" w:hAnsi="Times New Roman" w:cs="Times New Roman"/>
          <w:bCs/>
          <w:i/>
          <w:iCs/>
          <w:sz w:val="24"/>
          <w:szCs w:val="24"/>
          <w:lang w:val="fr-FR"/>
        </w:rPr>
        <w:t xml:space="preserve">”(2) </w:t>
      </w:r>
      <w:r w:rsidR="00D95D31" w:rsidRPr="0058058E">
        <w:rPr>
          <w:rFonts w:ascii="Times New Roman" w:hAnsi="Times New Roman" w:cs="Times New Roman"/>
          <w:bCs/>
          <w:i/>
          <w:iCs/>
          <w:sz w:val="24"/>
          <w:szCs w:val="24"/>
          <w:lang w:val="fr-FR"/>
        </w:rPr>
        <w:t>ANRE</w:t>
      </w:r>
      <w:r w:rsidRPr="0058058E">
        <w:rPr>
          <w:rFonts w:ascii="Times New Roman" w:hAnsi="Times New Roman" w:cs="Times New Roman"/>
          <w:bCs/>
          <w:i/>
          <w:iCs/>
          <w:sz w:val="24"/>
          <w:szCs w:val="24"/>
          <w:lang w:val="fr-FR"/>
        </w:rPr>
        <w:t xml:space="preserve"> emite licenţe pentru:</w:t>
      </w:r>
    </w:p>
    <w:p w14:paraId="037E7761" w14:textId="77777777" w:rsidR="00A3197F" w:rsidRPr="0058058E" w:rsidRDefault="00A3197F" w:rsidP="00E92AC9">
      <w:pPr>
        <w:spacing w:after="0" w:line="276" w:lineRule="auto"/>
        <w:jc w:val="both"/>
        <w:rPr>
          <w:rFonts w:ascii="Times New Roman" w:hAnsi="Times New Roman" w:cs="Times New Roman"/>
          <w:bCs/>
          <w:i/>
          <w:iCs/>
          <w:sz w:val="24"/>
          <w:szCs w:val="24"/>
          <w:lang w:val="fr-FR"/>
        </w:rPr>
      </w:pPr>
      <w:r w:rsidRPr="0058058E">
        <w:rPr>
          <w:rFonts w:ascii="Times New Roman" w:hAnsi="Times New Roman" w:cs="Times New Roman"/>
          <w:bCs/>
          <w:i/>
          <w:iCs/>
          <w:sz w:val="24"/>
          <w:szCs w:val="24"/>
          <w:lang w:val="fr-FR"/>
        </w:rPr>
        <w:t>a) exploatarea comercială a capacităţilor de producere a energiei electrice şi, după caz, a instalaţiilor de stocare a energiei adăugate capacităţilor de producere respective;</w:t>
      </w:r>
    </w:p>
    <w:p w14:paraId="25B66715" w14:textId="77777777" w:rsidR="00A3197F" w:rsidRPr="0058058E" w:rsidRDefault="00A3197F" w:rsidP="00E92AC9">
      <w:pPr>
        <w:spacing w:after="0" w:line="276" w:lineRule="auto"/>
        <w:jc w:val="both"/>
        <w:rPr>
          <w:rFonts w:ascii="Times New Roman" w:hAnsi="Times New Roman" w:cs="Times New Roman"/>
          <w:bCs/>
          <w:i/>
          <w:iCs/>
          <w:sz w:val="24"/>
          <w:szCs w:val="24"/>
          <w:lang w:val="fr-FR"/>
        </w:rPr>
      </w:pPr>
      <w:r w:rsidRPr="0058058E">
        <w:rPr>
          <w:rFonts w:ascii="Times New Roman" w:hAnsi="Times New Roman" w:cs="Times New Roman"/>
          <w:bCs/>
          <w:i/>
          <w:iCs/>
          <w:sz w:val="24"/>
          <w:szCs w:val="24"/>
          <w:lang w:val="fr-FR"/>
        </w:rPr>
        <w:t>b) exploatarea comercială a capacităţilor de producere a energiei electrice şi termice din centrale electrice în cogenerare şi, după caz, a instalaţiilor de stocare a energiei adăugate capacităţilor de producere respective;</w:t>
      </w:r>
    </w:p>
    <w:p w14:paraId="619D55DC" w14:textId="77777777" w:rsidR="00A3197F" w:rsidRPr="0058058E" w:rsidRDefault="00A3197F" w:rsidP="00E92AC9">
      <w:pPr>
        <w:spacing w:after="0" w:line="276" w:lineRule="auto"/>
        <w:jc w:val="both"/>
        <w:rPr>
          <w:rFonts w:ascii="Times New Roman" w:hAnsi="Times New Roman" w:cs="Times New Roman"/>
          <w:bCs/>
          <w:i/>
          <w:iCs/>
          <w:sz w:val="24"/>
          <w:szCs w:val="24"/>
          <w:lang w:val="fr-FR"/>
        </w:rPr>
      </w:pPr>
      <w:r w:rsidRPr="0058058E">
        <w:rPr>
          <w:rFonts w:ascii="Times New Roman" w:hAnsi="Times New Roman" w:cs="Times New Roman"/>
          <w:bCs/>
          <w:i/>
          <w:iCs/>
          <w:sz w:val="24"/>
          <w:szCs w:val="24"/>
          <w:lang w:val="fr-FR"/>
        </w:rPr>
        <w:t>c) prestarea serviciului de transport al energiei electrice, precum și a serviciilor de echilibrare a sistemului;</w:t>
      </w:r>
    </w:p>
    <w:p w14:paraId="6BF3D2D4" w14:textId="77777777" w:rsidR="00A3197F" w:rsidRPr="0058058E" w:rsidRDefault="00A3197F" w:rsidP="00E92AC9">
      <w:pPr>
        <w:spacing w:after="0" w:line="276" w:lineRule="auto"/>
        <w:jc w:val="both"/>
        <w:rPr>
          <w:rFonts w:ascii="Times New Roman" w:hAnsi="Times New Roman" w:cs="Times New Roman"/>
          <w:bCs/>
          <w:i/>
          <w:iCs/>
          <w:sz w:val="24"/>
          <w:szCs w:val="24"/>
          <w:lang w:val="fr-FR"/>
        </w:rPr>
      </w:pPr>
      <w:r w:rsidRPr="0058058E">
        <w:rPr>
          <w:rFonts w:ascii="Times New Roman" w:hAnsi="Times New Roman" w:cs="Times New Roman"/>
          <w:bCs/>
          <w:i/>
          <w:iCs/>
          <w:sz w:val="24"/>
          <w:szCs w:val="24"/>
          <w:lang w:val="fr-FR"/>
        </w:rPr>
        <w:t>d) prestarea serviciului de distribuţie a energiei electrice;</w:t>
      </w:r>
    </w:p>
    <w:p w14:paraId="03EBFD2A" w14:textId="77777777" w:rsidR="00A3197F" w:rsidRPr="0058058E" w:rsidRDefault="00A3197F" w:rsidP="00E92AC9">
      <w:pPr>
        <w:spacing w:after="0" w:line="276" w:lineRule="auto"/>
        <w:jc w:val="both"/>
        <w:rPr>
          <w:rFonts w:ascii="Times New Roman" w:hAnsi="Times New Roman" w:cs="Times New Roman"/>
          <w:bCs/>
          <w:i/>
          <w:iCs/>
          <w:sz w:val="24"/>
          <w:szCs w:val="24"/>
          <w:lang w:val="fr-FR"/>
        </w:rPr>
      </w:pPr>
      <w:r w:rsidRPr="0058058E">
        <w:rPr>
          <w:rFonts w:ascii="Times New Roman" w:hAnsi="Times New Roman" w:cs="Times New Roman"/>
          <w:bCs/>
          <w:i/>
          <w:iCs/>
          <w:sz w:val="24"/>
          <w:szCs w:val="24"/>
          <w:lang w:val="fr-FR"/>
        </w:rPr>
        <w:t xml:space="preserve">e) </w:t>
      </w:r>
      <w:r w:rsidRPr="007A15DD">
        <w:rPr>
          <w:rFonts w:ascii="Times New Roman" w:hAnsi="Times New Roman" w:cs="Times New Roman"/>
          <w:bCs/>
          <w:i/>
          <w:iCs/>
          <w:sz w:val="24"/>
          <w:szCs w:val="24"/>
          <w:lang w:bidi="ro-RO"/>
        </w:rPr>
        <w:t>operatorul de piață de energie;</w:t>
      </w:r>
    </w:p>
    <w:p w14:paraId="0F5BE856" w14:textId="77777777" w:rsidR="00A3197F" w:rsidRPr="0058058E" w:rsidRDefault="00A3197F" w:rsidP="00E92AC9">
      <w:pPr>
        <w:spacing w:after="0" w:line="276" w:lineRule="auto"/>
        <w:jc w:val="both"/>
        <w:rPr>
          <w:rFonts w:ascii="Times New Roman" w:hAnsi="Times New Roman" w:cs="Times New Roman"/>
          <w:bCs/>
          <w:i/>
          <w:iCs/>
          <w:sz w:val="24"/>
          <w:szCs w:val="24"/>
          <w:lang w:val="fr-FR"/>
        </w:rPr>
      </w:pPr>
      <w:r w:rsidRPr="0058058E">
        <w:rPr>
          <w:rFonts w:ascii="Times New Roman" w:hAnsi="Times New Roman" w:cs="Times New Roman"/>
          <w:bCs/>
          <w:i/>
          <w:iCs/>
          <w:sz w:val="24"/>
          <w:szCs w:val="24"/>
          <w:lang w:val="fr-FR"/>
        </w:rPr>
        <w:t>f) activitatea de furnizare a energiei electrice;</w:t>
      </w:r>
    </w:p>
    <w:p w14:paraId="53ECE7EF" w14:textId="77777777" w:rsidR="00A3197F" w:rsidRPr="0058058E" w:rsidRDefault="00A3197F" w:rsidP="00E92AC9">
      <w:pPr>
        <w:spacing w:after="0" w:line="276" w:lineRule="auto"/>
        <w:jc w:val="both"/>
        <w:rPr>
          <w:rFonts w:ascii="Times New Roman" w:hAnsi="Times New Roman" w:cs="Times New Roman"/>
          <w:bCs/>
          <w:i/>
          <w:iCs/>
          <w:sz w:val="24"/>
          <w:szCs w:val="24"/>
          <w:lang w:val="fr-FR"/>
        </w:rPr>
      </w:pPr>
      <w:r w:rsidRPr="0058058E">
        <w:rPr>
          <w:rFonts w:ascii="Times New Roman" w:hAnsi="Times New Roman" w:cs="Times New Roman"/>
          <w:bCs/>
          <w:i/>
          <w:iCs/>
          <w:sz w:val="24"/>
          <w:szCs w:val="24"/>
          <w:lang w:val="fr-FR"/>
        </w:rPr>
        <w:t>g) activitatea traderului de energie electrică;</w:t>
      </w:r>
    </w:p>
    <w:p w14:paraId="428A9A9C" w14:textId="77777777" w:rsidR="00A3197F" w:rsidRPr="0058058E" w:rsidRDefault="00A3197F" w:rsidP="00E92AC9">
      <w:pPr>
        <w:spacing w:after="0" w:line="276" w:lineRule="auto"/>
        <w:jc w:val="both"/>
        <w:rPr>
          <w:rFonts w:ascii="Times New Roman" w:hAnsi="Times New Roman" w:cs="Times New Roman"/>
          <w:bCs/>
          <w:i/>
          <w:iCs/>
          <w:sz w:val="24"/>
          <w:szCs w:val="24"/>
          <w:lang w:val="fr-FR"/>
        </w:rPr>
      </w:pPr>
      <w:r w:rsidRPr="0058058E">
        <w:rPr>
          <w:rFonts w:ascii="Times New Roman" w:hAnsi="Times New Roman" w:cs="Times New Roman"/>
          <w:bCs/>
          <w:i/>
          <w:iCs/>
          <w:sz w:val="24"/>
          <w:szCs w:val="24"/>
          <w:lang w:val="fr-FR"/>
        </w:rPr>
        <w:t>h) activitatea de agregare;</w:t>
      </w:r>
    </w:p>
    <w:p w14:paraId="5A5A23E5" w14:textId="77777777" w:rsidR="00A3197F" w:rsidRPr="0058058E" w:rsidRDefault="00A3197F" w:rsidP="00E92AC9">
      <w:pPr>
        <w:spacing w:after="0" w:line="276" w:lineRule="auto"/>
        <w:jc w:val="both"/>
        <w:rPr>
          <w:rFonts w:ascii="Times New Roman" w:hAnsi="Times New Roman" w:cs="Times New Roman"/>
          <w:sz w:val="24"/>
          <w:szCs w:val="24"/>
          <w:lang w:val="fr-FR"/>
        </w:rPr>
      </w:pPr>
      <w:r w:rsidRPr="0058058E">
        <w:rPr>
          <w:rFonts w:ascii="Times New Roman" w:hAnsi="Times New Roman" w:cs="Times New Roman"/>
          <w:bCs/>
          <w:i/>
          <w:iCs/>
          <w:sz w:val="24"/>
          <w:szCs w:val="24"/>
          <w:lang w:val="fr-FR"/>
        </w:rPr>
        <w:t>i) exploatarea comercială a instalaţiilor de stocare a energiei, altele decât cele prevăzute la lit. a) sau lit. b)”.</w:t>
      </w:r>
    </w:p>
    <w:p w14:paraId="4F1FDE22" w14:textId="77777777" w:rsidR="00A3197F" w:rsidRPr="007A15DD" w:rsidRDefault="00A3197F" w:rsidP="00E92AC9">
      <w:pPr>
        <w:spacing w:after="0" w:line="276" w:lineRule="auto"/>
        <w:jc w:val="both"/>
        <w:rPr>
          <w:rFonts w:ascii="Times New Roman" w:hAnsi="Times New Roman" w:cs="Times New Roman"/>
          <w:b/>
          <w:bCs/>
          <w:iCs/>
          <w:sz w:val="24"/>
          <w:szCs w:val="24"/>
          <w:lang w:bidi="ro-RO"/>
        </w:rPr>
      </w:pPr>
    </w:p>
    <w:p w14:paraId="1499A54E"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bCs/>
          <w:i/>
          <w:iCs/>
          <w:sz w:val="24"/>
          <w:szCs w:val="24"/>
          <w:lang w:val="fr-FR"/>
        </w:rPr>
      </w:pPr>
      <w:r w:rsidRPr="0058058E">
        <w:rPr>
          <w:rFonts w:ascii="Times New Roman" w:hAnsi="Times New Roman" w:cs="Times New Roman"/>
          <w:b/>
          <w:bCs/>
          <w:i/>
          <w:iCs/>
          <w:sz w:val="24"/>
          <w:szCs w:val="24"/>
          <w:lang w:val="fr-FR"/>
        </w:rPr>
        <w:t>La articolul 10, după alineatul (2) se introduce un nou alineat, alineatul (2</w:t>
      </w:r>
      <w:r w:rsidRPr="0058058E">
        <w:rPr>
          <w:rFonts w:ascii="Times New Roman" w:hAnsi="Times New Roman" w:cs="Times New Roman"/>
          <w:b/>
          <w:bCs/>
          <w:i/>
          <w:iCs/>
          <w:sz w:val="24"/>
          <w:szCs w:val="24"/>
          <w:vertAlign w:val="superscript"/>
          <w:lang w:val="fr-FR"/>
        </w:rPr>
        <w:t>1</w:t>
      </w:r>
      <w:r w:rsidRPr="0058058E">
        <w:rPr>
          <w:rFonts w:ascii="Times New Roman" w:hAnsi="Times New Roman" w:cs="Times New Roman"/>
          <w:b/>
          <w:bCs/>
          <w:i/>
          <w:iCs/>
          <w:sz w:val="24"/>
          <w:szCs w:val="24"/>
          <w:lang w:val="fr-FR"/>
        </w:rPr>
        <w:t>), cu următorul cuprins:</w:t>
      </w:r>
    </w:p>
    <w:p w14:paraId="6C898FF7" w14:textId="77777777" w:rsidR="00E92AC9" w:rsidRDefault="00E92AC9" w:rsidP="00E92AC9">
      <w:pPr>
        <w:spacing w:after="0" w:line="276" w:lineRule="auto"/>
        <w:jc w:val="both"/>
        <w:rPr>
          <w:rFonts w:ascii="Times New Roman" w:hAnsi="Times New Roman" w:cs="Times New Roman"/>
          <w:bCs/>
          <w:i/>
          <w:iCs/>
          <w:sz w:val="24"/>
          <w:szCs w:val="24"/>
          <w:lang w:bidi="ro-RO"/>
        </w:rPr>
      </w:pPr>
    </w:p>
    <w:p w14:paraId="65676AD7" w14:textId="77777777" w:rsidR="00A3197F" w:rsidRPr="007A15DD" w:rsidRDefault="00A3197F" w:rsidP="00E92AC9">
      <w:pPr>
        <w:spacing w:after="0" w:line="276" w:lineRule="auto"/>
        <w:jc w:val="both"/>
        <w:rPr>
          <w:rFonts w:ascii="Times New Roman" w:hAnsi="Times New Roman" w:cs="Times New Roman"/>
          <w:bCs/>
          <w:i/>
          <w:iCs/>
          <w:sz w:val="24"/>
          <w:szCs w:val="24"/>
          <w:lang w:bidi="ro-RO"/>
        </w:rPr>
      </w:pPr>
      <w:r w:rsidRPr="007A15DD">
        <w:rPr>
          <w:rFonts w:ascii="Times New Roman" w:hAnsi="Times New Roman" w:cs="Times New Roman"/>
          <w:bCs/>
          <w:i/>
          <w:iCs/>
          <w:sz w:val="24"/>
          <w:szCs w:val="24"/>
          <w:lang w:bidi="ro-RO"/>
        </w:rPr>
        <w:t>”(2</w:t>
      </w:r>
      <w:r w:rsidRPr="007A15DD">
        <w:rPr>
          <w:rFonts w:ascii="Times New Roman" w:hAnsi="Times New Roman" w:cs="Times New Roman"/>
          <w:bCs/>
          <w:i/>
          <w:iCs/>
          <w:sz w:val="24"/>
          <w:szCs w:val="24"/>
          <w:vertAlign w:val="superscript"/>
          <w:lang w:bidi="ro-RO"/>
        </w:rPr>
        <w:t>1</w:t>
      </w:r>
      <w:r w:rsidRPr="007A15DD">
        <w:rPr>
          <w:rFonts w:ascii="Times New Roman" w:hAnsi="Times New Roman" w:cs="Times New Roman"/>
          <w:bCs/>
          <w:i/>
          <w:iCs/>
          <w:sz w:val="24"/>
          <w:szCs w:val="24"/>
          <w:lang w:bidi="ro-RO"/>
        </w:rPr>
        <w:t>) ANRE poate stabili, pentru activitatea autorizată printr-o licență, drepturi complementare specifice altor tipuri de licențe dintre cele prevăzute la alin. (2), conform propriilor reglementări”.</w:t>
      </w:r>
    </w:p>
    <w:p w14:paraId="4B7A9B36" w14:textId="77777777" w:rsidR="00A3197F" w:rsidRPr="007A15DD" w:rsidRDefault="00A3197F" w:rsidP="00E92AC9">
      <w:pPr>
        <w:spacing w:after="0" w:line="276" w:lineRule="auto"/>
        <w:jc w:val="both"/>
        <w:rPr>
          <w:rFonts w:ascii="Times New Roman" w:hAnsi="Times New Roman" w:cs="Times New Roman"/>
          <w:bCs/>
          <w:i/>
          <w:iCs/>
          <w:sz w:val="24"/>
          <w:szCs w:val="24"/>
          <w:lang w:val="en-GB"/>
        </w:rPr>
      </w:pPr>
    </w:p>
    <w:p w14:paraId="39A1500B"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Cs/>
          <w:i/>
          <w:sz w:val="24"/>
          <w:szCs w:val="24"/>
          <w:lang w:val="fr-FR"/>
        </w:rPr>
      </w:pPr>
      <w:r w:rsidRPr="0058058E">
        <w:rPr>
          <w:rFonts w:ascii="Times New Roman" w:hAnsi="Times New Roman" w:cs="Times New Roman"/>
          <w:b/>
          <w:bCs/>
          <w:i/>
          <w:sz w:val="24"/>
          <w:szCs w:val="24"/>
          <w:lang w:val="fr-FR"/>
        </w:rPr>
        <w:lastRenderedPageBreak/>
        <w:t>La articolul 10, alineatul (4</w:t>
      </w:r>
      <w:r w:rsidRPr="0058058E">
        <w:rPr>
          <w:rFonts w:ascii="Times New Roman" w:hAnsi="Times New Roman" w:cs="Times New Roman"/>
          <w:b/>
          <w:bCs/>
          <w:i/>
          <w:sz w:val="24"/>
          <w:szCs w:val="24"/>
          <w:vertAlign w:val="superscript"/>
          <w:lang w:val="fr-FR"/>
        </w:rPr>
        <w:t>2</w:t>
      </w:r>
      <w:r w:rsidRPr="0058058E">
        <w:rPr>
          <w:rFonts w:ascii="Times New Roman" w:hAnsi="Times New Roman" w:cs="Times New Roman"/>
          <w:b/>
          <w:bCs/>
          <w:i/>
          <w:sz w:val="24"/>
          <w:szCs w:val="24"/>
          <w:lang w:val="fr-FR"/>
        </w:rPr>
        <w:t>) se modifică și va avea următorul cuprins:</w:t>
      </w:r>
      <w:r w:rsidRPr="0058058E">
        <w:rPr>
          <w:rFonts w:ascii="Times New Roman" w:hAnsi="Times New Roman" w:cs="Times New Roman"/>
          <w:bCs/>
          <w:i/>
          <w:sz w:val="24"/>
          <w:szCs w:val="24"/>
          <w:lang w:val="fr-FR"/>
        </w:rPr>
        <w:t xml:space="preserve"> </w:t>
      </w:r>
    </w:p>
    <w:p w14:paraId="7464D596" w14:textId="77777777" w:rsidR="00E92AC9" w:rsidRDefault="00E92AC9" w:rsidP="00E92AC9">
      <w:pPr>
        <w:spacing w:after="0" w:line="276" w:lineRule="auto"/>
        <w:jc w:val="both"/>
        <w:rPr>
          <w:rFonts w:ascii="Times New Roman" w:hAnsi="Times New Roman" w:cs="Times New Roman"/>
          <w:bCs/>
          <w:i/>
          <w:sz w:val="24"/>
          <w:szCs w:val="24"/>
        </w:rPr>
      </w:pPr>
    </w:p>
    <w:p w14:paraId="7C887F46" w14:textId="77777777" w:rsidR="00A3197F" w:rsidRPr="007A15DD" w:rsidRDefault="00A3197F" w:rsidP="00E92AC9">
      <w:pPr>
        <w:spacing w:after="0" w:line="276" w:lineRule="auto"/>
        <w:jc w:val="both"/>
        <w:rPr>
          <w:rFonts w:ascii="Times New Roman" w:hAnsi="Times New Roman" w:cs="Times New Roman"/>
          <w:bCs/>
          <w:i/>
          <w:sz w:val="24"/>
          <w:szCs w:val="24"/>
        </w:rPr>
      </w:pPr>
      <w:r w:rsidRPr="007A15DD">
        <w:rPr>
          <w:rFonts w:ascii="Times New Roman" w:hAnsi="Times New Roman" w:cs="Times New Roman"/>
          <w:bCs/>
          <w:i/>
          <w:sz w:val="24"/>
          <w:szCs w:val="24"/>
        </w:rPr>
        <w:t>”(4</w:t>
      </w:r>
      <w:r w:rsidRPr="007A15DD">
        <w:rPr>
          <w:rFonts w:ascii="Times New Roman" w:hAnsi="Times New Roman" w:cs="Times New Roman"/>
          <w:bCs/>
          <w:i/>
          <w:sz w:val="24"/>
          <w:szCs w:val="24"/>
          <w:vertAlign w:val="superscript"/>
        </w:rPr>
        <w:t>2</w:t>
      </w:r>
      <w:r w:rsidRPr="007A15DD">
        <w:rPr>
          <w:rFonts w:ascii="Times New Roman" w:hAnsi="Times New Roman" w:cs="Times New Roman"/>
          <w:bCs/>
          <w:i/>
          <w:sz w:val="24"/>
          <w:szCs w:val="24"/>
        </w:rPr>
        <w:t>) Prestarea serviciului de distribuție este permisă fără deținerea unei licențe acordate de ANRE conform prevederilor prezentului titlu, după cum urmează:</w:t>
      </w:r>
    </w:p>
    <w:p w14:paraId="1B8792FF" w14:textId="77777777" w:rsidR="00A3197F" w:rsidRPr="007A15DD" w:rsidRDefault="00A3197F" w:rsidP="00E92AC9">
      <w:pPr>
        <w:numPr>
          <w:ilvl w:val="0"/>
          <w:numId w:val="3"/>
        </w:numPr>
        <w:spacing w:after="0" w:line="276" w:lineRule="auto"/>
        <w:ind w:left="0" w:firstLine="0"/>
        <w:jc w:val="both"/>
        <w:rPr>
          <w:rFonts w:ascii="Times New Roman" w:hAnsi="Times New Roman" w:cs="Times New Roman"/>
          <w:bCs/>
          <w:i/>
          <w:sz w:val="24"/>
          <w:szCs w:val="24"/>
        </w:rPr>
      </w:pPr>
      <w:r w:rsidRPr="007A15DD">
        <w:rPr>
          <w:rFonts w:ascii="Times New Roman" w:hAnsi="Times New Roman" w:cs="Times New Roman"/>
          <w:bCs/>
          <w:i/>
          <w:sz w:val="24"/>
          <w:szCs w:val="24"/>
        </w:rPr>
        <w:t>operatorilor economici care operează sisteme de distribuție închise în condițiile art. 50,  indiferent de puterea electrică aprobată pentru locurile de consum;</w:t>
      </w:r>
    </w:p>
    <w:p w14:paraId="3B1F1023" w14:textId="77777777" w:rsidR="00A3197F" w:rsidRPr="007A15DD" w:rsidRDefault="00A3197F" w:rsidP="00E92AC9">
      <w:pPr>
        <w:numPr>
          <w:ilvl w:val="0"/>
          <w:numId w:val="3"/>
        </w:numPr>
        <w:spacing w:after="0" w:line="276" w:lineRule="auto"/>
        <w:ind w:left="0" w:firstLine="0"/>
        <w:jc w:val="both"/>
        <w:rPr>
          <w:rFonts w:ascii="Times New Roman" w:hAnsi="Times New Roman" w:cs="Times New Roman"/>
          <w:i/>
          <w:sz w:val="24"/>
          <w:szCs w:val="24"/>
        </w:rPr>
      </w:pPr>
      <w:r w:rsidRPr="007A15DD">
        <w:rPr>
          <w:rFonts w:ascii="Times New Roman" w:hAnsi="Times New Roman" w:cs="Times New Roman"/>
          <w:i/>
          <w:sz w:val="24"/>
          <w:szCs w:val="24"/>
        </w:rPr>
        <w:t>operatorilor de distribuție sau administratorilor parcurilor industriale în interiorul parcurilor industriale constituite conform Legii nr. 186/2013 privind constituirea și funcționarea parcurilor industriale, cu modificările ulterioare, operatorilor de distribuție sau administratorilor de zone libere în interiorul zonelor libere constituite conform Legii nr. 84/1992 privind regimul zonelor libere, cu modificările şi completările ulterioare, indiferent de putere;</w:t>
      </w:r>
    </w:p>
    <w:p w14:paraId="31BADDD7" w14:textId="77777777" w:rsidR="00A3197F" w:rsidRPr="007A15DD" w:rsidRDefault="00A3197F" w:rsidP="00E92AC9">
      <w:pPr>
        <w:numPr>
          <w:ilvl w:val="0"/>
          <w:numId w:val="3"/>
        </w:numPr>
        <w:spacing w:after="0" w:line="276" w:lineRule="auto"/>
        <w:ind w:left="0" w:firstLine="0"/>
        <w:jc w:val="both"/>
        <w:rPr>
          <w:rFonts w:ascii="Times New Roman" w:hAnsi="Times New Roman" w:cs="Times New Roman"/>
          <w:i/>
          <w:sz w:val="24"/>
          <w:szCs w:val="24"/>
        </w:rPr>
      </w:pPr>
      <w:r w:rsidRPr="007A15DD">
        <w:rPr>
          <w:rFonts w:ascii="Times New Roman" w:hAnsi="Times New Roman" w:cs="Times New Roman"/>
          <w:i/>
          <w:sz w:val="24"/>
          <w:szCs w:val="24"/>
        </w:rPr>
        <w:t xml:space="preserve">operatorilor economici care deţin reţele de distribuţie ce alimentează cu energie electrică locuri de consum cu puteri electrice aprobate însumate mai mici de 3 MW, alții decât operatorii economici prevăzuți la lit. a) și b); </w:t>
      </w:r>
    </w:p>
    <w:p w14:paraId="68DD53C0" w14:textId="77777777" w:rsidR="00A3197F" w:rsidRPr="007A15DD" w:rsidRDefault="00A3197F" w:rsidP="00E92AC9">
      <w:pPr>
        <w:numPr>
          <w:ilvl w:val="0"/>
          <w:numId w:val="3"/>
        </w:numPr>
        <w:spacing w:after="0" w:line="276" w:lineRule="auto"/>
        <w:ind w:left="0" w:firstLine="0"/>
        <w:jc w:val="both"/>
        <w:rPr>
          <w:rFonts w:ascii="Times New Roman" w:hAnsi="Times New Roman" w:cs="Times New Roman"/>
          <w:i/>
          <w:sz w:val="24"/>
          <w:szCs w:val="24"/>
        </w:rPr>
      </w:pPr>
      <w:r w:rsidRPr="007A15DD">
        <w:rPr>
          <w:rFonts w:ascii="Times New Roman" w:hAnsi="Times New Roman" w:cs="Times New Roman"/>
          <w:i/>
          <w:sz w:val="24"/>
          <w:szCs w:val="24"/>
        </w:rPr>
        <w:t>operatorilor economici prevăzuți la lit. b) care deţin reţele electrice în afara limitei parcului industrial/zonei libere, până la punctul de delimitare cu reţeaua electrică de distribuţie a concesionarului sau cu reţeaua electrică de transport, cu respectarea următoarelor condiţii:</w:t>
      </w:r>
    </w:p>
    <w:p w14:paraId="0DE2D401" w14:textId="77777777" w:rsidR="00A3197F" w:rsidRPr="007A15DD" w:rsidRDefault="00A3197F" w:rsidP="00E92AC9">
      <w:pPr>
        <w:spacing w:after="0" w:line="276" w:lineRule="auto"/>
        <w:jc w:val="both"/>
        <w:rPr>
          <w:rFonts w:ascii="Times New Roman" w:hAnsi="Times New Roman" w:cs="Times New Roman"/>
          <w:i/>
          <w:sz w:val="24"/>
          <w:szCs w:val="24"/>
        </w:rPr>
      </w:pPr>
      <w:r w:rsidRPr="007A15DD">
        <w:rPr>
          <w:rFonts w:ascii="Times New Roman" w:hAnsi="Times New Roman" w:cs="Times New Roman"/>
          <w:i/>
          <w:sz w:val="24"/>
          <w:szCs w:val="24"/>
        </w:rPr>
        <w:t>i. puterile electrice aprobate pentru locurile în afara limitei parcului industrial, respectiv a zonei libere alimentate din reţelele electrice să fie în mod cumulat sub 3 MW;</w:t>
      </w:r>
    </w:p>
    <w:p w14:paraId="51EBE961" w14:textId="77777777" w:rsidR="00A3197F" w:rsidRPr="007A15DD" w:rsidRDefault="00A3197F" w:rsidP="00E92AC9">
      <w:pPr>
        <w:spacing w:after="0" w:line="276" w:lineRule="auto"/>
        <w:jc w:val="both"/>
        <w:rPr>
          <w:rFonts w:ascii="Times New Roman" w:hAnsi="Times New Roman" w:cs="Times New Roman"/>
          <w:i/>
          <w:sz w:val="24"/>
          <w:szCs w:val="24"/>
        </w:rPr>
      </w:pPr>
      <w:r w:rsidRPr="007A15DD">
        <w:rPr>
          <w:rFonts w:ascii="Times New Roman" w:hAnsi="Times New Roman" w:cs="Times New Roman"/>
          <w:i/>
          <w:sz w:val="24"/>
          <w:szCs w:val="24"/>
        </w:rPr>
        <w:t>ii. există înştiinţarea scrisă către operatorul de distribuţie concesionar din regiunea de amplasare a parcului industrial sau a zonei libere respective cu privire la prestarea serviciului de distribuţie prin aceste reţele electrice;</w:t>
      </w:r>
    </w:p>
    <w:p w14:paraId="6264FEDC" w14:textId="77777777" w:rsidR="00A3197F" w:rsidRPr="007A15DD" w:rsidRDefault="00A3197F" w:rsidP="00E92AC9">
      <w:pPr>
        <w:numPr>
          <w:ilvl w:val="0"/>
          <w:numId w:val="3"/>
        </w:numPr>
        <w:spacing w:after="0" w:line="276" w:lineRule="auto"/>
        <w:ind w:left="0" w:firstLine="0"/>
        <w:jc w:val="both"/>
        <w:rPr>
          <w:rFonts w:ascii="Times New Roman" w:hAnsi="Times New Roman" w:cs="Times New Roman"/>
          <w:i/>
          <w:sz w:val="24"/>
          <w:szCs w:val="24"/>
        </w:rPr>
      </w:pPr>
      <w:r w:rsidRPr="007A15DD">
        <w:rPr>
          <w:rFonts w:ascii="Times New Roman" w:hAnsi="Times New Roman" w:cs="Times New Roman"/>
          <w:i/>
          <w:sz w:val="24"/>
          <w:szCs w:val="24"/>
        </w:rPr>
        <w:t xml:space="preserve">deținătorilor unor capacități de producere a energiei care desfășoară </w:t>
      </w:r>
      <w:r w:rsidRPr="007A15DD">
        <w:rPr>
          <w:rFonts w:ascii="Times New Roman" w:hAnsi="Times New Roman" w:cs="Times New Roman"/>
          <w:bCs/>
          <w:i/>
          <w:sz w:val="24"/>
          <w:szCs w:val="24"/>
        </w:rPr>
        <w:t>activitatea de distribuţie, inclusiv prin prestarea serviciilor de transformare şi/sau conexiune pentru operatorii de reţea, pentru alimentarea cu energie electrică a clienţilor finali racordaţi direct la instalaţiile electrice aferente unităţilor de producere respective”.</w:t>
      </w:r>
    </w:p>
    <w:p w14:paraId="579228D8" w14:textId="77777777" w:rsidR="00A3197F" w:rsidRPr="007A15DD" w:rsidRDefault="00A3197F" w:rsidP="00E92AC9">
      <w:pPr>
        <w:spacing w:after="0" w:line="276" w:lineRule="auto"/>
        <w:jc w:val="both"/>
        <w:rPr>
          <w:rFonts w:ascii="Times New Roman" w:hAnsi="Times New Roman" w:cs="Times New Roman"/>
          <w:bCs/>
          <w:i/>
          <w:iCs/>
          <w:sz w:val="24"/>
          <w:szCs w:val="24"/>
          <w:lang w:bidi="ro-RO"/>
        </w:rPr>
      </w:pPr>
    </w:p>
    <w:p w14:paraId="1D35C807"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bCs/>
          <w:i/>
          <w:sz w:val="24"/>
          <w:szCs w:val="24"/>
          <w:lang w:val="fr-FR"/>
        </w:rPr>
      </w:pPr>
      <w:r w:rsidRPr="0058058E">
        <w:rPr>
          <w:rFonts w:ascii="Times New Roman" w:hAnsi="Times New Roman" w:cs="Times New Roman"/>
          <w:b/>
          <w:bCs/>
          <w:i/>
          <w:sz w:val="24"/>
          <w:szCs w:val="24"/>
          <w:lang w:val="fr-FR"/>
        </w:rPr>
        <w:t>La articolul 10 alineatul (5), lit. b) se modifică și va avea următorul cuprins:</w:t>
      </w:r>
    </w:p>
    <w:p w14:paraId="5B62DA32" w14:textId="77777777" w:rsidR="00E92AC9" w:rsidRDefault="00E92AC9" w:rsidP="00E92AC9">
      <w:pPr>
        <w:spacing w:after="0" w:line="276" w:lineRule="auto"/>
        <w:jc w:val="both"/>
        <w:rPr>
          <w:rFonts w:ascii="Times New Roman" w:hAnsi="Times New Roman" w:cs="Times New Roman"/>
          <w:bCs/>
          <w:i/>
          <w:sz w:val="24"/>
          <w:szCs w:val="24"/>
        </w:rPr>
      </w:pPr>
    </w:p>
    <w:p w14:paraId="33477B0D" w14:textId="77777777" w:rsidR="00A3197F" w:rsidRPr="007A15DD" w:rsidRDefault="00A3197F" w:rsidP="00E92AC9">
      <w:pPr>
        <w:spacing w:after="0" w:line="276" w:lineRule="auto"/>
        <w:jc w:val="both"/>
        <w:rPr>
          <w:rFonts w:ascii="Times New Roman" w:hAnsi="Times New Roman" w:cs="Times New Roman"/>
          <w:bCs/>
          <w:i/>
          <w:sz w:val="24"/>
          <w:szCs w:val="24"/>
        </w:rPr>
      </w:pPr>
      <w:r w:rsidRPr="007A15DD">
        <w:rPr>
          <w:rFonts w:ascii="Times New Roman" w:hAnsi="Times New Roman" w:cs="Times New Roman"/>
          <w:bCs/>
          <w:i/>
          <w:sz w:val="24"/>
          <w:szCs w:val="24"/>
        </w:rPr>
        <w:t>”b) deţinătorul unor capacităţi de producere a energiei electrice, sau al unor capacități de producere a energiei electrice şi termice în centrale electrice în cogenerare, conectate la reţeaua electrică, și/sau al unor instalaţii de stocare a energiei, cu o putere electrică totală mai mică de 1 MW”.</w:t>
      </w:r>
    </w:p>
    <w:p w14:paraId="584878A3" w14:textId="77777777" w:rsidR="00A3197F" w:rsidRPr="007A15DD" w:rsidRDefault="00A3197F" w:rsidP="00E92AC9">
      <w:pPr>
        <w:spacing w:after="0" w:line="276" w:lineRule="auto"/>
        <w:jc w:val="both"/>
        <w:rPr>
          <w:rFonts w:ascii="Times New Roman" w:hAnsi="Times New Roman" w:cs="Times New Roman"/>
          <w:b/>
          <w:bCs/>
          <w:iCs/>
          <w:sz w:val="24"/>
          <w:szCs w:val="24"/>
        </w:rPr>
      </w:pPr>
    </w:p>
    <w:p w14:paraId="6F48FA07"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bCs/>
          <w:i/>
          <w:sz w:val="24"/>
          <w:szCs w:val="24"/>
          <w:lang w:val="fr-FR"/>
        </w:rPr>
      </w:pPr>
      <w:r w:rsidRPr="0058058E">
        <w:rPr>
          <w:rFonts w:ascii="Times New Roman" w:hAnsi="Times New Roman" w:cs="Times New Roman"/>
          <w:b/>
          <w:bCs/>
          <w:i/>
          <w:sz w:val="24"/>
          <w:szCs w:val="24"/>
          <w:lang w:val="fr-FR"/>
        </w:rPr>
        <w:t>La articolul 10, alineatul (5</w:t>
      </w:r>
      <w:r w:rsidRPr="0058058E">
        <w:rPr>
          <w:rFonts w:ascii="Times New Roman" w:hAnsi="Times New Roman" w:cs="Times New Roman"/>
          <w:b/>
          <w:bCs/>
          <w:i/>
          <w:sz w:val="24"/>
          <w:szCs w:val="24"/>
          <w:vertAlign w:val="superscript"/>
          <w:lang w:val="fr-FR"/>
        </w:rPr>
        <w:t>1</w:t>
      </w:r>
      <w:r w:rsidRPr="0058058E">
        <w:rPr>
          <w:rFonts w:ascii="Times New Roman" w:hAnsi="Times New Roman" w:cs="Times New Roman"/>
          <w:b/>
          <w:bCs/>
          <w:i/>
          <w:sz w:val="24"/>
          <w:szCs w:val="24"/>
          <w:lang w:val="fr-FR"/>
        </w:rPr>
        <w:t>) se modifică și va avea următorul cuprins:</w:t>
      </w:r>
    </w:p>
    <w:p w14:paraId="7A598FFE" w14:textId="77777777" w:rsidR="00E92AC9" w:rsidRDefault="00E92AC9" w:rsidP="00E92AC9">
      <w:pPr>
        <w:spacing w:after="0" w:line="276" w:lineRule="auto"/>
        <w:jc w:val="both"/>
        <w:rPr>
          <w:rFonts w:ascii="Times New Roman" w:hAnsi="Times New Roman" w:cs="Times New Roman"/>
          <w:i/>
          <w:sz w:val="24"/>
          <w:szCs w:val="24"/>
        </w:rPr>
      </w:pPr>
    </w:p>
    <w:p w14:paraId="5DACBF33" w14:textId="376EAA89" w:rsidR="00A3197F" w:rsidRPr="007A15DD" w:rsidRDefault="00A3197F" w:rsidP="00E92AC9">
      <w:pPr>
        <w:spacing w:after="0" w:line="276" w:lineRule="auto"/>
        <w:jc w:val="both"/>
        <w:rPr>
          <w:rFonts w:ascii="Times New Roman" w:hAnsi="Times New Roman" w:cs="Times New Roman"/>
          <w:i/>
          <w:sz w:val="24"/>
          <w:szCs w:val="24"/>
        </w:rPr>
      </w:pPr>
      <w:r w:rsidRPr="007A15DD">
        <w:rPr>
          <w:rFonts w:ascii="Times New Roman" w:hAnsi="Times New Roman" w:cs="Times New Roman"/>
          <w:i/>
          <w:sz w:val="24"/>
          <w:szCs w:val="24"/>
        </w:rPr>
        <w:t>”(5</w:t>
      </w:r>
      <w:r w:rsidRPr="007A15DD">
        <w:rPr>
          <w:rFonts w:ascii="Times New Roman" w:hAnsi="Times New Roman" w:cs="Times New Roman"/>
          <w:i/>
          <w:sz w:val="24"/>
          <w:szCs w:val="24"/>
          <w:vertAlign w:val="superscript"/>
        </w:rPr>
        <w:t>1</w:t>
      </w:r>
      <w:r w:rsidRPr="007A15DD">
        <w:rPr>
          <w:rFonts w:ascii="Times New Roman" w:hAnsi="Times New Roman" w:cs="Times New Roman"/>
          <w:i/>
          <w:sz w:val="24"/>
          <w:szCs w:val="24"/>
        </w:rPr>
        <w:t xml:space="preserve">) Persoanele fizice şi juridice care desfăşoară activităţi în domeniul energiei fără a fi obligate să deţină licenţă </w:t>
      </w:r>
      <w:r w:rsidRPr="0058058E">
        <w:rPr>
          <w:rFonts w:ascii="Times New Roman" w:hAnsi="Times New Roman" w:cs="Times New Roman"/>
          <w:i/>
          <w:sz w:val="24"/>
          <w:szCs w:val="24"/>
        </w:rPr>
        <w:t xml:space="preserve">beneficiază de aceleaşi drepturi şi au aceleaşi obligaţii de a respecta reglementările </w:t>
      </w:r>
      <w:r w:rsidR="00D95D31" w:rsidRPr="0058058E">
        <w:rPr>
          <w:rFonts w:ascii="Times New Roman" w:hAnsi="Times New Roman" w:cs="Times New Roman"/>
          <w:i/>
          <w:sz w:val="24"/>
          <w:szCs w:val="24"/>
        </w:rPr>
        <w:t>ANRE</w:t>
      </w:r>
      <w:r w:rsidRPr="0058058E">
        <w:rPr>
          <w:rFonts w:ascii="Times New Roman" w:hAnsi="Times New Roman" w:cs="Times New Roman"/>
          <w:i/>
          <w:sz w:val="24"/>
          <w:szCs w:val="24"/>
        </w:rPr>
        <w:t xml:space="preserve"> corespunzătoare unui titular de licenţă pentru acea activitate sau serviciu”</w:t>
      </w:r>
      <w:r w:rsidRPr="007A15DD">
        <w:rPr>
          <w:rFonts w:ascii="Times New Roman" w:hAnsi="Times New Roman" w:cs="Times New Roman"/>
          <w:i/>
          <w:sz w:val="24"/>
          <w:szCs w:val="24"/>
        </w:rPr>
        <w:t xml:space="preserve">. </w:t>
      </w:r>
    </w:p>
    <w:p w14:paraId="472FEDA8" w14:textId="77777777" w:rsidR="00A3197F" w:rsidRPr="0058058E" w:rsidRDefault="00A3197F" w:rsidP="00E92AC9">
      <w:pPr>
        <w:spacing w:after="0" w:line="276" w:lineRule="auto"/>
        <w:jc w:val="both"/>
        <w:rPr>
          <w:rFonts w:ascii="Times New Roman" w:hAnsi="Times New Roman" w:cs="Times New Roman"/>
          <w:sz w:val="24"/>
          <w:szCs w:val="24"/>
        </w:rPr>
      </w:pPr>
    </w:p>
    <w:p w14:paraId="14BD0F9D"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b/>
          <w:i/>
          <w:sz w:val="24"/>
          <w:szCs w:val="24"/>
          <w:lang w:val="en-GB"/>
        </w:rPr>
      </w:pPr>
      <w:r w:rsidRPr="007A15DD">
        <w:rPr>
          <w:rFonts w:ascii="Times New Roman" w:hAnsi="Times New Roman" w:cs="Times New Roman"/>
          <w:b/>
          <w:i/>
          <w:sz w:val="24"/>
          <w:szCs w:val="24"/>
          <w:lang w:val="en-GB"/>
        </w:rPr>
        <w:t>La articolul 10,  alineatul (5</w:t>
      </w:r>
      <w:r w:rsidRPr="007A15DD">
        <w:rPr>
          <w:rFonts w:ascii="Times New Roman" w:hAnsi="Times New Roman" w:cs="Times New Roman"/>
          <w:b/>
          <w:i/>
          <w:sz w:val="24"/>
          <w:szCs w:val="24"/>
          <w:vertAlign w:val="superscript"/>
          <w:lang w:val="en-GB"/>
        </w:rPr>
        <w:t>2</w:t>
      </w:r>
      <w:r w:rsidRPr="007A15DD">
        <w:rPr>
          <w:rFonts w:ascii="Times New Roman" w:hAnsi="Times New Roman" w:cs="Times New Roman"/>
          <w:b/>
          <w:i/>
          <w:sz w:val="24"/>
          <w:szCs w:val="24"/>
          <w:lang w:val="en-GB"/>
        </w:rPr>
        <w:t>), literele a) și b) se modifică și vor avea următorul cuprins:</w:t>
      </w:r>
    </w:p>
    <w:p w14:paraId="58F60FB0" w14:textId="77777777" w:rsidR="00E92AC9" w:rsidRDefault="00E92AC9" w:rsidP="00E92AC9">
      <w:pPr>
        <w:spacing w:after="0" w:line="276" w:lineRule="auto"/>
        <w:jc w:val="both"/>
        <w:rPr>
          <w:rFonts w:ascii="Times New Roman" w:hAnsi="Times New Roman" w:cs="Times New Roman"/>
          <w:i/>
          <w:iCs/>
          <w:sz w:val="24"/>
          <w:szCs w:val="24"/>
          <w:lang w:val="en-GB"/>
        </w:rPr>
      </w:pPr>
    </w:p>
    <w:p w14:paraId="340CBBC0"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7A15DD">
        <w:rPr>
          <w:rFonts w:ascii="Times New Roman" w:hAnsi="Times New Roman" w:cs="Times New Roman"/>
          <w:i/>
          <w:iCs/>
          <w:sz w:val="24"/>
          <w:szCs w:val="24"/>
          <w:lang w:val="en-GB"/>
        </w:rPr>
        <w:t>”a) să încheie contracte de rezervare de capacitate de producere a energiei electrice cu respectarea prevederilor art. 3 pct. 19</w:t>
      </w:r>
      <w:r w:rsidRPr="007A15DD">
        <w:rPr>
          <w:rFonts w:ascii="Times New Roman" w:hAnsi="Times New Roman" w:cs="Times New Roman"/>
          <w:i/>
          <w:iCs/>
          <w:sz w:val="24"/>
          <w:szCs w:val="24"/>
          <w:vertAlign w:val="superscript"/>
          <w:lang w:val="en-GB"/>
        </w:rPr>
        <w:t>1</w:t>
      </w:r>
      <w:r w:rsidRPr="007A15DD">
        <w:rPr>
          <w:rFonts w:ascii="Times New Roman" w:hAnsi="Times New Roman" w:cs="Times New Roman"/>
          <w:i/>
          <w:iCs/>
          <w:sz w:val="24"/>
          <w:szCs w:val="24"/>
          <w:lang w:val="en-GB"/>
        </w:rPr>
        <w:t xml:space="preserve">  şi ale art. 23 alin. </w:t>
      </w:r>
      <w:r w:rsidRPr="0058058E">
        <w:rPr>
          <w:rFonts w:ascii="Times New Roman" w:hAnsi="Times New Roman" w:cs="Times New Roman"/>
          <w:i/>
          <w:iCs/>
          <w:sz w:val="24"/>
          <w:szCs w:val="24"/>
          <w:lang w:val="fr-FR"/>
        </w:rPr>
        <w:t>(2</w:t>
      </w:r>
      <w:r w:rsidRPr="0058058E">
        <w:rPr>
          <w:rFonts w:ascii="Times New Roman" w:hAnsi="Times New Roman" w:cs="Times New Roman"/>
          <w:i/>
          <w:sz w:val="24"/>
          <w:szCs w:val="24"/>
          <w:lang w:val="fr-FR"/>
        </w:rPr>
        <w:t>);</w:t>
      </w:r>
    </w:p>
    <w:p w14:paraId="678B73B0" w14:textId="2B91105B" w:rsidR="00A3197F" w:rsidRPr="007A15DD" w:rsidRDefault="00A3197F" w:rsidP="00E92AC9">
      <w:pPr>
        <w:spacing w:after="0" w:line="276" w:lineRule="auto"/>
        <w:jc w:val="both"/>
        <w:rPr>
          <w:rFonts w:ascii="Times New Roman" w:hAnsi="Times New Roman" w:cs="Times New Roman"/>
          <w:i/>
          <w:sz w:val="24"/>
          <w:szCs w:val="24"/>
          <w:lang w:val="en-US"/>
        </w:rPr>
      </w:pPr>
      <w:r w:rsidRPr="0058058E">
        <w:rPr>
          <w:rFonts w:ascii="Times New Roman" w:hAnsi="Times New Roman" w:cs="Times New Roman"/>
          <w:i/>
          <w:sz w:val="24"/>
          <w:szCs w:val="24"/>
          <w:lang w:val="fr-FR"/>
        </w:rPr>
        <w:t xml:space="preserve"> b)  să contracteze, în calitate de producător, în condiţiile reglementărilor emise de </w:t>
      </w:r>
      <w:r w:rsidR="00D95D31" w:rsidRPr="0058058E">
        <w:rPr>
          <w:rFonts w:ascii="Times New Roman" w:hAnsi="Times New Roman" w:cs="Times New Roman"/>
          <w:i/>
          <w:sz w:val="24"/>
          <w:szCs w:val="24"/>
          <w:lang w:val="fr-FR"/>
        </w:rPr>
        <w:t>ANRE</w:t>
      </w:r>
      <w:r w:rsidRPr="0058058E">
        <w:rPr>
          <w:rFonts w:ascii="Times New Roman" w:hAnsi="Times New Roman" w:cs="Times New Roman"/>
          <w:i/>
          <w:sz w:val="24"/>
          <w:szCs w:val="24"/>
          <w:lang w:val="fr-FR"/>
        </w:rPr>
        <w:t xml:space="preserve">, energia electrică ce va fi produsă de noua capacitate energetică, fără a deţine, la momentul încheierii contractului, licenţa prevăzută la alin. </w:t>
      </w:r>
      <w:r w:rsidRPr="007A15DD">
        <w:rPr>
          <w:rFonts w:ascii="Times New Roman" w:hAnsi="Times New Roman" w:cs="Times New Roman"/>
          <w:i/>
          <w:sz w:val="24"/>
          <w:szCs w:val="24"/>
          <w:lang w:val="en-US"/>
        </w:rPr>
        <w:t>(2) lit. a) și lit. b)”;</w:t>
      </w:r>
    </w:p>
    <w:p w14:paraId="6BE216F4" w14:textId="77777777" w:rsidR="00A3197F" w:rsidRPr="007A15DD" w:rsidRDefault="00A3197F" w:rsidP="00E92AC9">
      <w:pPr>
        <w:spacing w:after="0" w:line="276" w:lineRule="auto"/>
        <w:jc w:val="both"/>
        <w:rPr>
          <w:rFonts w:ascii="Times New Roman" w:hAnsi="Times New Roman" w:cs="Times New Roman"/>
          <w:b/>
          <w:bCs/>
          <w:i/>
          <w:sz w:val="24"/>
          <w:szCs w:val="24"/>
          <w:lang w:val="en-GB"/>
        </w:rPr>
      </w:pPr>
    </w:p>
    <w:p w14:paraId="5B977DAF"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bCs/>
          <w:i/>
          <w:sz w:val="24"/>
          <w:szCs w:val="24"/>
          <w:lang w:val="fr-FR"/>
        </w:rPr>
      </w:pPr>
      <w:r w:rsidRPr="0058058E">
        <w:rPr>
          <w:rFonts w:ascii="Times New Roman" w:hAnsi="Times New Roman" w:cs="Times New Roman"/>
          <w:b/>
          <w:bCs/>
          <w:i/>
          <w:sz w:val="24"/>
          <w:szCs w:val="24"/>
          <w:lang w:val="fr-FR"/>
        </w:rPr>
        <w:t>La articolul 10, alineatul (6) se modifică și va avea următorul cuprins:</w:t>
      </w:r>
    </w:p>
    <w:p w14:paraId="72C4BC0F" w14:textId="77777777" w:rsidR="00E92AC9" w:rsidRDefault="00E92AC9" w:rsidP="00E92AC9">
      <w:pPr>
        <w:spacing w:after="0" w:line="276" w:lineRule="auto"/>
        <w:jc w:val="both"/>
        <w:rPr>
          <w:rFonts w:ascii="Times New Roman" w:hAnsi="Times New Roman" w:cs="Times New Roman"/>
          <w:bCs/>
          <w:i/>
          <w:sz w:val="24"/>
          <w:szCs w:val="24"/>
          <w:lang w:bidi="ro-RO"/>
        </w:rPr>
      </w:pPr>
    </w:p>
    <w:p w14:paraId="5DBD83E8" w14:textId="772D2A94" w:rsidR="00A3197F" w:rsidRPr="007A15DD" w:rsidRDefault="00A3197F" w:rsidP="00E92AC9">
      <w:pPr>
        <w:spacing w:after="0" w:line="276" w:lineRule="auto"/>
        <w:jc w:val="both"/>
        <w:rPr>
          <w:rFonts w:ascii="Times New Roman" w:hAnsi="Times New Roman" w:cs="Times New Roman"/>
          <w:bCs/>
          <w:i/>
          <w:sz w:val="24"/>
          <w:szCs w:val="24"/>
          <w:lang w:bidi="ro-RO"/>
        </w:rPr>
      </w:pPr>
      <w:r w:rsidRPr="007A15DD">
        <w:rPr>
          <w:rFonts w:ascii="Times New Roman" w:hAnsi="Times New Roman" w:cs="Times New Roman"/>
          <w:bCs/>
          <w:i/>
          <w:sz w:val="24"/>
          <w:szCs w:val="24"/>
          <w:lang w:bidi="ro-RO"/>
        </w:rPr>
        <w:t xml:space="preserve">”(6) Activitatea unei persoane fizice sau juridice, constând în comercializarea energiei electrice la clienţii finali alimentaţi direct din instalaţiile electrice pe care aceasta le deține, se desfăşoară fără licenţa de furnizare prevăzută la alin. (2) lit. f), în condiţiile respectării reglementărilor specifice aprobate de </w:t>
      </w:r>
      <w:r w:rsidR="00D95D31" w:rsidRPr="007A15DD">
        <w:rPr>
          <w:rFonts w:ascii="Times New Roman" w:hAnsi="Times New Roman" w:cs="Times New Roman"/>
          <w:bCs/>
          <w:i/>
          <w:sz w:val="24"/>
          <w:szCs w:val="24"/>
          <w:lang w:bidi="ro-RO"/>
        </w:rPr>
        <w:t>ANRE</w:t>
      </w:r>
      <w:r w:rsidRPr="007A15DD">
        <w:rPr>
          <w:rFonts w:ascii="Times New Roman" w:hAnsi="Times New Roman" w:cs="Times New Roman"/>
          <w:bCs/>
          <w:i/>
          <w:sz w:val="24"/>
          <w:szCs w:val="24"/>
          <w:lang w:bidi="ro-RO"/>
        </w:rPr>
        <w:t>”.</w:t>
      </w:r>
    </w:p>
    <w:p w14:paraId="4A7A333F" w14:textId="77777777" w:rsidR="00A3197F" w:rsidRPr="007A15DD" w:rsidRDefault="00A3197F" w:rsidP="00E92AC9">
      <w:pPr>
        <w:spacing w:after="0" w:line="276" w:lineRule="auto"/>
        <w:jc w:val="both"/>
        <w:rPr>
          <w:rFonts w:ascii="Times New Roman" w:hAnsi="Times New Roman" w:cs="Times New Roman"/>
          <w:bCs/>
          <w:i/>
          <w:sz w:val="24"/>
          <w:szCs w:val="24"/>
          <w:lang w:bidi="ro-RO"/>
        </w:rPr>
      </w:pPr>
    </w:p>
    <w:p w14:paraId="4D0CDB2B"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b/>
          <w:bCs/>
          <w:i/>
          <w:sz w:val="24"/>
          <w:szCs w:val="24"/>
          <w:lang w:val="en-GB"/>
        </w:rPr>
      </w:pPr>
      <w:r w:rsidRPr="007A15DD">
        <w:rPr>
          <w:rFonts w:ascii="Times New Roman" w:hAnsi="Times New Roman" w:cs="Times New Roman"/>
          <w:b/>
          <w:bCs/>
          <w:i/>
          <w:sz w:val="24"/>
          <w:szCs w:val="24"/>
          <w:lang w:val="en-GB"/>
        </w:rPr>
        <w:t xml:space="preserve">La articolul 10, după alineatul (6) se introduc două alineate noi, </w:t>
      </w:r>
      <w:bookmarkStart w:id="15" w:name="_Hlk71819879"/>
      <w:r w:rsidRPr="007A15DD">
        <w:rPr>
          <w:rFonts w:ascii="Times New Roman" w:hAnsi="Times New Roman" w:cs="Times New Roman"/>
          <w:b/>
          <w:bCs/>
          <w:i/>
          <w:sz w:val="24"/>
          <w:szCs w:val="24"/>
          <w:lang w:val="en-GB"/>
        </w:rPr>
        <w:t>alineatul (6</w:t>
      </w:r>
      <w:r w:rsidRPr="007A15DD">
        <w:rPr>
          <w:rFonts w:ascii="Times New Roman" w:hAnsi="Times New Roman" w:cs="Times New Roman"/>
          <w:b/>
          <w:bCs/>
          <w:i/>
          <w:sz w:val="24"/>
          <w:szCs w:val="24"/>
          <w:vertAlign w:val="superscript"/>
          <w:lang w:val="en-GB"/>
        </w:rPr>
        <w:t>1</w:t>
      </w:r>
      <w:r w:rsidRPr="007A15DD">
        <w:rPr>
          <w:rFonts w:ascii="Times New Roman" w:hAnsi="Times New Roman" w:cs="Times New Roman"/>
          <w:b/>
          <w:bCs/>
          <w:i/>
          <w:sz w:val="24"/>
          <w:szCs w:val="24"/>
          <w:lang w:val="en-GB"/>
        </w:rPr>
        <w:t>)</w:t>
      </w:r>
      <w:bookmarkEnd w:id="15"/>
      <w:r w:rsidRPr="007A15DD">
        <w:rPr>
          <w:rFonts w:ascii="Times New Roman" w:hAnsi="Times New Roman" w:cs="Times New Roman"/>
          <w:b/>
          <w:bCs/>
          <w:i/>
          <w:sz w:val="24"/>
          <w:szCs w:val="24"/>
          <w:lang w:val="en-GB"/>
        </w:rPr>
        <w:t xml:space="preserve"> și alineatul (6</w:t>
      </w:r>
      <w:r w:rsidRPr="007A15DD">
        <w:rPr>
          <w:rFonts w:ascii="Times New Roman" w:hAnsi="Times New Roman" w:cs="Times New Roman"/>
          <w:b/>
          <w:bCs/>
          <w:i/>
          <w:sz w:val="24"/>
          <w:szCs w:val="24"/>
          <w:vertAlign w:val="superscript"/>
          <w:lang w:val="en-GB"/>
        </w:rPr>
        <w:t>2)</w:t>
      </w:r>
      <w:r w:rsidRPr="007A15DD">
        <w:rPr>
          <w:rFonts w:ascii="Times New Roman" w:hAnsi="Times New Roman" w:cs="Times New Roman"/>
          <w:b/>
          <w:bCs/>
          <w:i/>
          <w:sz w:val="24"/>
          <w:szCs w:val="24"/>
          <w:lang w:val="en-GB"/>
        </w:rPr>
        <w:t>, cu următorul cuprins:</w:t>
      </w:r>
    </w:p>
    <w:p w14:paraId="006F8596" w14:textId="77777777" w:rsidR="00E92AC9" w:rsidRDefault="00E92AC9" w:rsidP="00E92AC9">
      <w:pPr>
        <w:spacing w:after="0" w:line="276" w:lineRule="auto"/>
        <w:jc w:val="both"/>
        <w:rPr>
          <w:rFonts w:ascii="Times New Roman" w:hAnsi="Times New Roman" w:cs="Times New Roman"/>
          <w:bCs/>
          <w:i/>
          <w:iCs/>
          <w:sz w:val="24"/>
          <w:szCs w:val="24"/>
          <w:lang w:bidi="ro-RO"/>
        </w:rPr>
      </w:pPr>
    </w:p>
    <w:p w14:paraId="0140CDF4" w14:textId="77777777" w:rsidR="00A3197F" w:rsidRPr="007A15DD" w:rsidRDefault="00A3197F" w:rsidP="00E92AC9">
      <w:pPr>
        <w:spacing w:after="0" w:line="276" w:lineRule="auto"/>
        <w:jc w:val="both"/>
        <w:rPr>
          <w:rFonts w:ascii="Times New Roman" w:hAnsi="Times New Roman" w:cs="Times New Roman"/>
          <w:bCs/>
          <w:i/>
          <w:iCs/>
          <w:sz w:val="24"/>
          <w:szCs w:val="24"/>
          <w:lang w:bidi="ro-RO"/>
        </w:rPr>
      </w:pPr>
      <w:r w:rsidRPr="007A15DD">
        <w:rPr>
          <w:rFonts w:ascii="Times New Roman" w:hAnsi="Times New Roman" w:cs="Times New Roman"/>
          <w:bCs/>
          <w:i/>
          <w:iCs/>
          <w:sz w:val="24"/>
          <w:szCs w:val="24"/>
          <w:lang w:bidi="ro-RO"/>
        </w:rPr>
        <w:t>”(6</w:t>
      </w:r>
      <w:r w:rsidRPr="007A15DD">
        <w:rPr>
          <w:rFonts w:ascii="Times New Roman" w:hAnsi="Times New Roman" w:cs="Times New Roman"/>
          <w:bCs/>
          <w:i/>
          <w:iCs/>
          <w:sz w:val="24"/>
          <w:szCs w:val="24"/>
          <w:vertAlign w:val="superscript"/>
          <w:lang w:bidi="ro-RO"/>
        </w:rPr>
        <w:t>1</w:t>
      </w:r>
      <w:r w:rsidRPr="007A15DD">
        <w:rPr>
          <w:rFonts w:ascii="Times New Roman" w:hAnsi="Times New Roman" w:cs="Times New Roman"/>
          <w:bCs/>
          <w:i/>
          <w:iCs/>
          <w:sz w:val="24"/>
          <w:szCs w:val="24"/>
          <w:lang w:bidi="ro-RO"/>
        </w:rPr>
        <w:t>). Activitatea prevăzută la alin. (2) lit. f) sau g) se poate desfăşura în România de către o persoană juridică având sediul social într-un stat membru al Uniunii Europene, dacă acea persoană juridică deține o licență valabilă sau un document similar în baza căreia/căruia are dreptul de a desfășura activitatea respectivă, emise de autoritatea competentă a statului membru, şi dacă declară pe propria răspundere că va respecta normele tehnice şi comerciale din România aplicabile pentru acea activitate;</w:t>
      </w:r>
    </w:p>
    <w:p w14:paraId="2E29A823" w14:textId="1AC76076" w:rsidR="00A3197F" w:rsidRDefault="00A3197F" w:rsidP="00E92AC9">
      <w:pPr>
        <w:spacing w:after="0" w:line="276" w:lineRule="auto"/>
        <w:jc w:val="both"/>
        <w:rPr>
          <w:rFonts w:ascii="Times New Roman" w:hAnsi="Times New Roman" w:cs="Times New Roman"/>
          <w:bCs/>
          <w:i/>
          <w:iCs/>
          <w:sz w:val="24"/>
          <w:szCs w:val="24"/>
          <w:lang w:bidi="ro-RO"/>
        </w:rPr>
      </w:pPr>
      <w:r w:rsidRPr="007A15DD">
        <w:rPr>
          <w:rFonts w:ascii="Times New Roman" w:hAnsi="Times New Roman" w:cs="Times New Roman"/>
          <w:bCs/>
          <w:i/>
          <w:iCs/>
          <w:sz w:val="24"/>
          <w:szCs w:val="24"/>
          <w:lang w:bidi="ro-RO"/>
        </w:rPr>
        <w:t>(6</w:t>
      </w:r>
      <w:r w:rsidRPr="007A15DD">
        <w:rPr>
          <w:rFonts w:ascii="Times New Roman" w:hAnsi="Times New Roman" w:cs="Times New Roman"/>
          <w:bCs/>
          <w:i/>
          <w:iCs/>
          <w:sz w:val="24"/>
          <w:szCs w:val="24"/>
          <w:vertAlign w:val="superscript"/>
          <w:lang w:bidi="ro-RO"/>
        </w:rPr>
        <w:t>2</w:t>
      </w:r>
      <w:r w:rsidRPr="007A15DD">
        <w:rPr>
          <w:rFonts w:ascii="Times New Roman" w:hAnsi="Times New Roman" w:cs="Times New Roman"/>
          <w:bCs/>
          <w:i/>
          <w:iCs/>
          <w:sz w:val="24"/>
          <w:szCs w:val="24"/>
          <w:lang w:bidi="ro-RO"/>
        </w:rPr>
        <w:t xml:space="preserve">).  Persoanei juridice prevăzute la alin. (1) i se confirmă dreptul de participare la piețele de energie electrică din România de către </w:t>
      </w:r>
      <w:r w:rsidR="00D95D31" w:rsidRPr="007A15DD">
        <w:rPr>
          <w:rFonts w:ascii="Times New Roman" w:hAnsi="Times New Roman" w:cs="Times New Roman"/>
          <w:bCs/>
          <w:i/>
          <w:iCs/>
          <w:sz w:val="24"/>
          <w:szCs w:val="24"/>
          <w:lang w:bidi="ro-RO"/>
        </w:rPr>
        <w:t>ANRE</w:t>
      </w:r>
      <w:r w:rsidRPr="007A15DD">
        <w:rPr>
          <w:rFonts w:ascii="Times New Roman" w:hAnsi="Times New Roman" w:cs="Times New Roman"/>
          <w:bCs/>
          <w:i/>
          <w:iCs/>
          <w:sz w:val="24"/>
          <w:szCs w:val="24"/>
          <w:lang w:bidi="ro-RO"/>
        </w:rPr>
        <w:t xml:space="preserve"> printr-o decizie emisă în baza unei proceduri proprii”.</w:t>
      </w:r>
    </w:p>
    <w:p w14:paraId="516481F7" w14:textId="77777777" w:rsidR="00E92AC9" w:rsidRPr="007A15DD" w:rsidRDefault="00E92AC9" w:rsidP="00E92AC9">
      <w:pPr>
        <w:spacing w:after="0" w:line="276" w:lineRule="auto"/>
        <w:jc w:val="both"/>
        <w:rPr>
          <w:rFonts w:ascii="Times New Roman" w:hAnsi="Times New Roman" w:cs="Times New Roman"/>
          <w:bCs/>
          <w:i/>
          <w:iCs/>
          <w:sz w:val="24"/>
          <w:szCs w:val="24"/>
          <w:lang w:bidi="ro-RO"/>
        </w:rPr>
      </w:pPr>
    </w:p>
    <w:p w14:paraId="3CA8ABF0" w14:textId="7385332A" w:rsidR="00C8189D" w:rsidRPr="0058058E" w:rsidRDefault="00C8189D" w:rsidP="0058058E">
      <w:pPr>
        <w:pStyle w:val="ListParagraph"/>
        <w:numPr>
          <w:ilvl w:val="0"/>
          <w:numId w:val="15"/>
        </w:numPr>
        <w:spacing w:line="276" w:lineRule="auto"/>
        <w:ind w:left="0" w:firstLine="0"/>
        <w:rPr>
          <w:rFonts w:cs="Times New Roman"/>
          <w:b/>
          <w:i/>
          <w:sz w:val="24"/>
          <w:szCs w:val="24"/>
          <w:lang w:val="fr-FR"/>
        </w:rPr>
      </w:pPr>
      <w:r w:rsidRPr="0058058E">
        <w:rPr>
          <w:rFonts w:cs="Times New Roman"/>
          <w:b/>
          <w:i/>
          <w:sz w:val="24"/>
          <w:szCs w:val="24"/>
          <w:lang w:val="fr-FR"/>
        </w:rPr>
        <w:t xml:space="preserve">La </w:t>
      </w:r>
      <w:proofErr w:type="spellStart"/>
      <w:r w:rsidRPr="0058058E">
        <w:rPr>
          <w:rFonts w:cs="Times New Roman"/>
          <w:b/>
          <w:i/>
          <w:sz w:val="24"/>
          <w:szCs w:val="24"/>
          <w:lang w:val="fr-FR"/>
        </w:rPr>
        <w:t>articolul</w:t>
      </w:r>
      <w:proofErr w:type="spellEnd"/>
      <w:r w:rsidRPr="0058058E">
        <w:rPr>
          <w:rFonts w:cs="Times New Roman"/>
          <w:b/>
          <w:i/>
          <w:sz w:val="24"/>
          <w:szCs w:val="24"/>
          <w:lang w:val="fr-FR"/>
        </w:rPr>
        <w:t xml:space="preserve"> 11 </w:t>
      </w:r>
      <w:proofErr w:type="spellStart"/>
      <w:r w:rsidRPr="0058058E">
        <w:rPr>
          <w:rFonts w:cs="Times New Roman"/>
          <w:b/>
          <w:i/>
          <w:sz w:val="24"/>
          <w:szCs w:val="24"/>
          <w:lang w:val="fr-FR"/>
        </w:rPr>
        <w:t>alineatele</w:t>
      </w:r>
      <w:proofErr w:type="spellEnd"/>
      <w:r w:rsidRPr="0058058E">
        <w:rPr>
          <w:rFonts w:cs="Times New Roman"/>
          <w:b/>
          <w:i/>
          <w:sz w:val="24"/>
          <w:szCs w:val="24"/>
          <w:lang w:val="fr-FR"/>
        </w:rPr>
        <w:t xml:space="preserve"> (1) si (2) se </w:t>
      </w:r>
      <w:proofErr w:type="spellStart"/>
      <w:r w:rsidRPr="0058058E">
        <w:rPr>
          <w:rFonts w:cs="Times New Roman"/>
          <w:b/>
          <w:i/>
          <w:sz w:val="24"/>
          <w:szCs w:val="24"/>
          <w:lang w:val="fr-FR"/>
        </w:rPr>
        <w:t>modifica</w:t>
      </w:r>
      <w:proofErr w:type="spellEnd"/>
      <w:r w:rsidRPr="0058058E">
        <w:rPr>
          <w:rFonts w:cs="Times New Roman"/>
          <w:b/>
          <w:i/>
          <w:sz w:val="24"/>
          <w:szCs w:val="24"/>
          <w:lang w:val="fr-FR"/>
        </w:rPr>
        <w:t xml:space="preserve"> si vor </w:t>
      </w:r>
      <w:proofErr w:type="spellStart"/>
      <w:r w:rsidRPr="0058058E">
        <w:rPr>
          <w:rFonts w:cs="Times New Roman"/>
          <w:b/>
          <w:i/>
          <w:sz w:val="24"/>
          <w:szCs w:val="24"/>
          <w:lang w:val="fr-FR"/>
        </w:rPr>
        <w:t>avea</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urmatorul</w:t>
      </w:r>
      <w:proofErr w:type="spellEnd"/>
      <w:r w:rsidRPr="0058058E">
        <w:rPr>
          <w:rFonts w:cs="Times New Roman"/>
          <w:b/>
          <w:i/>
          <w:sz w:val="24"/>
          <w:szCs w:val="24"/>
          <w:lang w:val="fr-FR"/>
        </w:rPr>
        <w:t xml:space="preserve"> </w:t>
      </w:r>
      <w:proofErr w:type="spellStart"/>
      <w:proofErr w:type="gramStart"/>
      <w:r w:rsidRPr="0058058E">
        <w:rPr>
          <w:rFonts w:cs="Times New Roman"/>
          <w:b/>
          <w:i/>
          <w:sz w:val="24"/>
          <w:szCs w:val="24"/>
          <w:lang w:val="fr-FR"/>
        </w:rPr>
        <w:t>cuprins</w:t>
      </w:r>
      <w:proofErr w:type="spellEnd"/>
      <w:r w:rsidRPr="0058058E">
        <w:rPr>
          <w:rFonts w:cs="Times New Roman"/>
          <w:b/>
          <w:i/>
          <w:sz w:val="24"/>
          <w:szCs w:val="24"/>
          <w:lang w:val="fr-FR"/>
        </w:rPr>
        <w:t>:</w:t>
      </w:r>
      <w:proofErr w:type="gramEnd"/>
    </w:p>
    <w:p w14:paraId="359EDECE" w14:textId="77777777" w:rsidR="00FD324F" w:rsidRPr="0058058E" w:rsidRDefault="00FD324F" w:rsidP="00E92AC9">
      <w:pPr>
        <w:pStyle w:val="ListParagraph"/>
        <w:spacing w:line="276" w:lineRule="auto"/>
        <w:ind w:left="0"/>
        <w:rPr>
          <w:rFonts w:cs="Times New Roman"/>
          <w:sz w:val="24"/>
          <w:szCs w:val="24"/>
          <w:lang w:val="fr-FR"/>
        </w:rPr>
      </w:pPr>
    </w:p>
    <w:p w14:paraId="2DD8E5D6" w14:textId="3D81ECAF" w:rsidR="00C8189D" w:rsidRPr="0058058E" w:rsidRDefault="00E92AC9"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 xml:space="preserve">„ </w:t>
      </w:r>
      <w:r w:rsidR="00C8189D" w:rsidRPr="0058058E">
        <w:rPr>
          <w:rFonts w:ascii="Times New Roman" w:hAnsi="Times New Roman" w:cs="Times New Roman"/>
          <w:i/>
          <w:sz w:val="24"/>
          <w:szCs w:val="24"/>
        </w:rPr>
        <w:t>Suspendarea și retragerea autorizațiilor și licențelor</w:t>
      </w:r>
    </w:p>
    <w:p w14:paraId="3C61CAC5" w14:textId="77777777" w:rsidR="00E92AC9" w:rsidRPr="0058058E" w:rsidRDefault="00E92AC9" w:rsidP="00E92AC9">
      <w:pPr>
        <w:spacing w:after="0" w:line="276" w:lineRule="auto"/>
        <w:jc w:val="both"/>
        <w:rPr>
          <w:rFonts w:ascii="Times New Roman" w:hAnsi="Times New Roman" w:cs="Times New Roman"/>
          <w:i/>
          <w:sz w:val="24"/>
          <w:szCs w:val="24"/>
        </w:rPr>
      </w:pPr>
    </w:p>
    <w:p w14:paraId="74F61FCD" w14:textId="3FACFABC" w:rsidR="00C8189D" w:rsidRPr="0058058E" w:rsidRDefault="00C8189D"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 xml:space="preserve">(1) În caz de neîndeplinire de către titularul autorizației de înființare, respectiv al licenței a obligațiilor sale legale, precum și în caz de nerespectare a condiționărilor, limitărilor, restricțiilor, interdicțiilor sau a sarcinilor stabilite prin autorizație, respectiv prin licență, constatate de </w:t>
      </w:r>
      <w:r w:rsidR="001B7E53" w:rsidRPr="0058058E">
        <w:rPr>
          <w:rFonts w:ascii="Times New Roman" w:hAnsi="Times New Roman" w:cs="Times New Roman"/>
          <w:i/>
          <w:sz w:val="24"/>
          <w:szCs w:val="24"/>
        </w:rPr>
        <w:t>m</w:t>
      </w:r>
      <w:r w:rsidRPr="0058058E">
        <w:rPr>
          <w:rFonts w:ascii="Times New Roman" w:hAnsi="Times New Roman" w:cs="Times New Roman"/>
          <w:i/>
          <w:sz w:val="24"/>
          <w:szCs w:val="24"/>
        </w:rPr>
        <w:t xml:space="preserve">inisterul </w:t>
      </w:r>
      <w:r w:rsidR="001B7E53" w:rsidRPr="0058058E">
        <w:rPr>
          <w:rFonts w:ascii="Times New Roman" w:hAnsi="Times New Roman" w:cs="Times New Roman"/>
          <w:i/>
          <w:sz w:val="24"/>
          <w:szCs w:val="24"/>
        </w:rPr>
        <w:t>de resort</w:t>
      </w:r>
      <w:r w:rsidRPr="0058058E">
        <w:rPr>
          <w:rFonts w:ascii="Times New Roman" w:hAnsi="Times New Roman" w:cs="Times New Roman"/>
          <w:i/>
          <w:sz w:val="24"/>
          <w:szCs w:val="24"/>
        </w:rPr>
        <w:t xml:space="preserve">, respectiv </w:t>
      </w:r>
      <w:r w:rsidR="001B7E53" w:rsidRPr="0058058E">
        <w:rPr>
          <w:rFonts w:ascii="Times New Roman" w:hAnsi="Times New Roman" w:cs="Times New Roman"/>
          <w:i/>
          <w:sz w:val="24"/>
          <w:szCs w:val="24"/>
        </w:rPr>
        <w:t>ANRE</w:t>
      </w:r>
      <w:r w:rsidRPr="0058058E">
        <w:rPr>
          <w:rFonts w:ascii="Times New Roman" w:hAnsi="Times New Roman" w:cs="Times New Roman"/>
          <w:i/>
          <w:sz w:val="24"/>
          <w:szCs w:val="24"/>
        </w:rPr>
        <w:t xml:space="preserve"> din oficiu ori la sesizarea unor terți sau la</w:t>
      </w:r>
      <w:r w:rsidR="001B7E53" w:rsidRPr="0058058E">
        <w:rPr>
          <w:rFonts w:ascii="Times New Roman" w:hAnsi="Times New Roman" w:cs="Times New Roman"/>
          <w:i/>
          <w:sz w:val="24"/>
          <w:szCs w:val="24"/>
        </w:rPr>
        <w:t xml:space="preserve"> notificarea de către titular, m</w:t>
      </w:r>
      <w:r w:rsidRPr="0058058E">
        <w:rPr>
          <w:rFonts w:ascii="Times New Roman" w:hAnsi="Times New Roman" w:cs="Times New Roman"/>
          <w:i/>
          <w:sz w:val="24"/>
          <w:szCs w:val="24"/>
        </w:rPr>
        <w:t xml:space="preserve">inisterul </w:t>
      </w:r>
      <w:r w:rsidR="001B7E53" w:rsidRPr="0058058E">
        <w:rPr>
          <w:rFonts w:ascii="Times New Roman" w:hAnsi="Times New Roman" w:cs="Times New Roman"/>
          <w:i/>
          <w:sz w:val="24"/>
          <w:szCs w:val="24"/>
        </w:rPr>
        <w:t>de resort</w:t>
      </w:r>
      <w:r w:rsidRPr="0058058E">
        <w:rPr>
          <w:rFonts w:ascii="Times New Roman" w:hAnsi="Times New Roman" w:cs="Times New Roman"/>
          <w:i/>
          <w:sz w:val="24"/>
          <w:szCs w:val="24"/>
        </w:rPr>
        <w:t>, respectiv autoritatea competentă vor proceda după cum urmează:</w:t>
      </w:r>
    </w:p>
    <w:p w14:paraId="212EEC3E" w14:textId="77777777" w:rsidR="00C8189D" w:rsidRPr="0058058E" w:rsidRDefault="00C8189D"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a) în cazul în care neîndeplinirea sau nerespectarea obligațiilor nu este imputabilă titularului, va dispune:</w:t>
      </w:r>
    </w:p>
    <w:p w14:paraId="2029C83D" w14:textId="77777777" w:rsidR="00C8189D" w:rsidRPr="0058058E" w:rsidRDefault="00C8189D"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 un termen de conformare, dacă situația creată este remediabilă;</w:t>
      </w:r>
    </w:p>
    <w:p w14:paraId="7DF38B19" w14:textId="77777777" w:rsidR="00C8189D" w:rsidRPr="0058058E" w:rsidRDefault="00C8189D"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 retragerea autorizației, respectiv a licenței, dacă situația creată este iremediabilă;</w:t>
      </w:r>
    </w:p>
    <w:p w14:paraId="032C2E1B" w14:textId="77777777" w:rsidR="00C8189D" w:rsidRPr="0058058E" w:rsidRDefault="00C8189D"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b) în cazul în care neîndeplinirea sau nerespectarea obligațiilor este imputabilă titularului, va dispune:</w:t>
      </w:r>
    </w:p>
    <w:p w14:paraId="50F16433" w14:textId="77777777" w:rsidR="00C8189D" w:rsidRPr="0058058E" w:rsidRDefault="00C8189D"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 suspendarea autorizației, respectiv a licenței, pe o perioadă fixată pentru remedierea situației create și pentru conformare cu autorizația, respectiv cu licența, dacă situația creată este remediabilă;</w:t>
      </w:r>
    </w:p>
    <w:p w14:paraId="579DE0AE" w14:textId="77777777" w:rsidR="00C8189D" w:rsidRPr="0058058E" w:rsidRDefault="00C8189D"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 retragerea autorizației, respectiv a licenței, dacă situația creată este iremediabilă.</w:t>
      </w:r>
    </w:p>
    <w:p w14:paraId="5EC1501F" w14:textId="3FB7AFF1" w:rsidR="00C8189D" w:rsidRPr="0058058E" w:rsidRDefault="001B7E53"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(2) Ministerul de resort</w:t>
      </w:r>
      <w:r w:rsidR="00C8189D" w:rsidRPr="0058058E">
        <w:rPr>
          <w:rFonts w:ascii="Times New Roman" w:hAnsi="Times New Roman" w:cs="Times New Roman"/>
          <w:i/>
          <w:sz w:val="24"/>
          <w:szCs w:val="24"/>
        </w:rPr>
        <w:t xml:space="preserve">, respectiv </w:t>
      </w:r>
      <w:r w:rsidRPr="0058058E">
        <w:rPr>
          <w:rFonts w:ascii="Times New Roman" w:hAnsi="Times New Roman" w:cs="Times New Roman"/>
          <w:i/>
          <w:sz w:val="24"/>
          <w:szCs w:val="24"/>
        </w:rPr>
        <w:t>ANRE</w:t>
      </w:r>
      <w:r w:rsidR="00C8189D" w:rsidRPr="0058058E">
        <w:rPr>
          <w:rFonts w:ascii="Times New Roman" w:hAnsi="Times New Roman" w:cs="Times New Roman"/>
          <w:i/>
          <w:sz w:val="24"/>
          <w:szCs w:val="24"/>
        </w:rPr>
        <w:t xml:space="preserve"> vor retrage autorizația de înființare, respectiv licența, în cazul decăderii, incapacității sau al falimentului titularului, precum și la încetarea concesiunii ori a locațiunii capacității energetice sau la vânzarea capacității de către titular.</w:t>
      </w:r>
    </w:p>
    <w:p w14:paraId="0EACAF34" w14:textId="77777777" w:rsidR="00E92AC9" w:rsidRPr="0058058E" w:rsidRDefault="00E92AC9" w:rsidP="00E92AC9">
      <w:pPr>
        <w:spacing w:after="0" w:line="276" w:lineRule="auto"/>
        <w:jc w:val="both"/>
        <w:rPr>
          <w:rFonts w:ascii="Times New Roman" w:hAnsi="Times New Roman" w:cs="Times New Roman"/>
          <w:i/>
          <w:sz w:val="24"/>
          <w:szCs w:val="24"/>
        </w:rPr>
      </w:pPr>
    </w:p>
    <w:p w14:paraId="518AC3E8" w14:textId="1259624E" w:rsidR="00FD324F" w:rsidRPr="0058058E" w:rsidRDefault="00FD324F" w:rsidP="0058058E">
      <w:pPr>
        <w:pStyle w:val="ListParagraph"/>
        <w:numPr>
          <w:ilvl w:val="0"/>
          <w:numId w:val="15"/>
        </w:numPr>
        <w:spacing w:line="276" w:lineRule="auto"/>
        <w:ind w:left="0" w:firstLine="0"/>
        <w:rPr>
          <w:rFonts w:cs="Times New Roman"/>
          <w:b/>
          <w:i/>
          <w:sz w:val="24"/>
          <w:szCs w:val="24"/>
          <w:lang w:val="fr-FR"/>
        </w:rPr>
      </w:pPr>
      <w:proofErr w:type="spellStart"/>
      <w:r w:rsidRPr="0058058E">
        <w:rPr>
          <w:rFonts w:cs="Times New Roman"/>
          <w:b/>
          <w:i/>
          <w:sz w:val="24"/>
          <w:szCs w:val="24"/>
          <w:lang w:val="fr-FR"/>
        </w:rPr>
        <w:t>După</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alineatele</w:t>
      </w:r>
      <w:proofErr w:type="spellEnd"/>
      <w:r w:rsidRPr="0058058E">
        <w:rPr>
          <w:rFonts w:cs="Times New Roman"/>
          <w:b/>
          <w:i/>
          <w:sz w:val="24"/>
          <w:szCs w:val="24"/>
          <w:lang w:val="fr-FR"/>
        </w:rPr>
        <w:t xml:space="preserve"> (1) </w:t>
      </w:r>
      <w:proofErr w:type="spellStart"/>
      <w:r w:rsidRPr="0058058E">
        <w:rPr>
          <w:rFonts w:cs="Times New Roman"/>
          <w:b/>
          <w:i/>
          <w:sz w:val="24"/>
          <w:szCs w:val="24"/>
          <w:lang w:val="fr-FR"/>
        </w:rPr>
        <w:t>și</w:t>
      </w:r>
      <w:proofErr w:type="spellEnd"/>
      <w:r w:rsidRPr="0058058E">
        <w:rPr>
          <w:rFonts w:cs="Times New Roman"/>
          <w:b/>
          <w:i/>
          <w:sz w:val="24"/>
          <w:szCs w:val="24"/>
          <w:lang w:val="fr-FR"/>
        </w:rPr>
        <w:t xml:space="preserve"> (2) ale </w:t>
      </w:r>
      <w:proofErr w:type="spellStart"/>
      <w:r w:rsidRPr="0058058E">
        <w:rPr>
          <w:rFonts w:cs="Times New Roman"/>
          <w:b/>
          <w:i/>
          <w:sz w:val="24"/>
          <w:szCs w:val="24"/>
          <w:lang w:val="fr-FR"/>
        </w:rPr>
        <w:t>articolului</w:t>
      </w:r>
      <w:proofErr w:type="spellEnd"/>
      <w:r w:rsidRPr="0058058E">
        <w:rPr>
          <w:rFonts w:cs="Times New Roman"/>
          <w:b/>
          <w:i/>
          <w:sz w:val="24"/>
          <w:szCs w:val="24"/>
          <w:lang w:val="fr-FR"/>
        </w:rPr>
        <w:t xml:space="preserve"> 11 se </w:t>
      </w:r>
      <w:proofErr w:type="spellStart"/>
      <w:r w:rsidRPr="0058058E">
        <w:rPr>
          <w:rFonts w:cs="Times New Roman"/>
          <w:b/>
          <w:i/>
          <w:sz w:val="24"/>
          <w:szCs w:val="24"/>
          <w:lang w:val="fr-FR"/>
        </w:rPr>
        <w:t>introduce</w:t>
      </w:r>
      <w:proofErr w:type="spellEnd"/>
      <w:r w:rsidRPr="0058058E">
        <w:rPr>
          <w:rFonts w:cs="Times New Roman"/>
          <w:b/>
          <w:i/>
          <w:sz w:val="24"/>
          <w:szCs w:val="24"/>
          <w:lang w:val="fr-FR"/>
        </w:rPr>
        <w:t xml:space="preserve"> un </w:t>
      </w:r>
      <w:proofErr w:type="spellStart"/>
      <w:r w:rsidRPr="0058058E">
        <w:rPr>
          <w:rFonts w:cs="Times New Roman"/>
          <w:b/>
          <w:i/>
          <w:sz w:val="24"/>
          <w:szCs w:val="24"/>
          <w:lang w:val="fr-FR"/>
        </w:rPr>
        <w:t>nou</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alineat</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alineatul</w:t>
      </w:r>
      <w:proofErr w:type="spellEnd"/>
      <w:r w:rsidRPr="0058058E">
        <w:rPr>
          <w:rFonts w:cs="Times New Roman"/>
          <w:b/>
          <w:i/>
          <w:sz w:val="24"/>
          <w:szCs w:val="24"/>
          <w:lang w:val="fr-FR"/>
        </w:rPr>
        <w:t xml:space="preserve"> (3) </w:t>
      </w:r>
      <w:proofErr w:type="spellStart"/>
      <w:r w:rsidRPr="0058058E">
        <w:rPr>
          <w:rFonts w:cs="Times New Roman"/>
          <w:b/>
          <w:i/>
          <w:sz w:val="24"/>
          <w:szCs w:val="24"/>
          <w:lang w:val="fr-FR"/>
        </w:rPr>
        <w:t>și</w:t>
      </w:r>
      <w:proofErr w:type="spellEnd"/>
      <w:r w:rsidRPr="0058058E">
        <w:rPr>
          <w:rFonts w:cs="Times New Roman"/>
          <w:b/>
          <w:i/>
          <w:sz w:val="24"/>
          <w:szCs w:val="24"/>
          <w:lang w:val="fr-FR"/>
        </w:rPr>
        <w:t xml:space="preserve"> va </w:t>
      </w:r>
      <w:proofErr w:type="spellStart"/>
      <w:r w:rsidRPr="0058058E">
        <w:rPr>
          <w:rFonts w:cs="Times New Roman"/>
          <w:b/>
          <w:i/>
          <w:sz w:val="24"/>
          <w:szCs w:val="24"/>
          <w:lang w:val="fr-FR"/>
        </w:rPr>
        <w:t>avea</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următorul</w:t>
      </w:r>
      <w:proofErr w:type="spellEnd"/>
      <w:r w:rsidRPr="0058058E">
        <w:rPr>
          <w:rFonts w:cs="Times New Roman"/>
          <w:b/>
          <w:i/>
          <w:sz w:val="24"/>
          <w:szCs w:val="24"/>
          <w:lang w:val="fr-FR"/>
        </w:rPr>
        <w:t xml:space="preserve"> </w:t>
      </w:r>
      <w:proofErr w:type="spellStart"/>
      <w:proofErr w:type="gramStart"/>
      <w:r w:rsidRPr="0058058E">
        <w:rPr>
          <w:rFonts w:cs="Times New Roman"/>
          <w:b/>
          <w:i/>
          <w:sz w:val="24"/>
          <w:szCs w:val="24"/>
          <w:lang w:val="fr-FR"/>
        </w:rPr>
        <w:t>cuprins</w:t>
      </w:r>
      <w:proofErr w:type="spellEnd"/>
      <w:r w:rsidRPr="0058058E">
        <w:rPr>
          <w:rFonts w:cs="Times New Roman"/>
          <w:b/>
          <w:i/>
          <w:sz w:val="24"/>
          <w:szCs w:val="24"/>
          <w:lang w:val="fr-FR"/>
        </w:rPr>
        <w:t>:</w:t>
      </w:r>
      <w:proofErr w:type="gramEnd"/>
    </w:p>
    <w:p w14:paraId="22F500BE" w14:textId="77777777" w:rsidR="00FD324F" w:rsidRPr="0058058E" w:rsidRDefault="00FD324F" w:rsidP="00E92AC9">
      <w:pPr>
        <w:pStyle w:val="ListParagraph"/>
        <w:spacing w:line="276" w:lineRule="auto"/>
        <w:ind w:left="0"/>
        <w:rPr>
          <w:rFonts w:cs="Times New Roman"/>
          <w:sz w:val="24"/>
          <w:szCs w:val="24"/>
          <w:lang w:val="fr-FR"/>
        </w:rPr>
      </w:pPr>
    </w:p>
    <w:p w14:paraId="0F241DC9" w14:textId="3E6BD91A" w:rsidR="00A3197F" w:rsidRPr="0058058E" w:rsidRDefault="00E92AC9" w:rsidP="00E92AC9">
      <w:pPr>
        <w:spacing w:after="0" w:line="276" w:lineRule="auto"/>
        <w:jc w:val="both"/>
        <w:rPr>
          <w:rFonts w:ascii="Times New Roman" w:hAnsi="Times New Roman" w:cs="Times New Roman"/>
          <w:bCs/>
          <w:i/>
          <w:iCs/>
          <w:sz w:val="24"/>
          <w:szCs w:val="24"/>
          <w:lang w:val="fr-FR"/>
        </w:rPr>
      </w:pPr>
      <w:r w:rsidRPr="0058058E">
        <w:rPr>
          <w:rFonts w:ascii="Times New Roman" w:hAnsi="Times New Roman" w:cs="Times New Roman"/>
          <w:bCs/>
          <w:i/>
          <w:iCs/>
          <w:sz w:val="24"/>
          <w:szCs w:val="24"/>
          <w:lang w:val="fr-FR"/>
        </w:rPr>
        <w:lastRenderedPageBreak/>
        <w:t>„</w:t>
      </w:r>
      <w:r w:rsidR="00AA7FB4" w:rsidRPr="0058058E">
        <w:rPr>
          <w:rFonts w:ascii="Times New Roman" w:hAnsi="Times New Roman" w:cs="Times New Roman"/>
          <w:bCs/>
          <w:i/>
          <w:iCs/>
          <w:sz w:val="24"/>
          <w:szCs w:val="24"/>
          <w:lang w:val="fr-FR"/>
        </w:rPr>
        <w:t>(3) Deciziile privind suspendarea respectiv retragerea autorizatiilor/licentelor intra in efectivitate la 30 de zi</w:t>
      </w:r>
      <w:r w:rsidR="00CA6C8C" w:rsidRPr="0058058E">
        <w:rPr>
          <w:rFonts w:ascii="Times New Roman" w:hAnsi="Times New Roman" w:cs="Times New Roman"/>
          <w:bCs/>
          <w:i/>
          <w:iCs/>
          <w:sz w:val="24"/>
          <w:szCs w:val="24"/>
          <w:lang w:val="fr-FR"/>
        </w:rPr>
        <w:t>le de la data publicarii i</w:t>
      </w:r>
      <w:r w:rsidR="00AA7FB4" w:rsidRPr="0058058E">
        <w:rPr>
          <w:rFonts w:ascii="Times New Roman" w:hAnsi="Times New Roman" w:cs="Times New Roman"/>
          <w:bCs/>
          <w:i/>
          <w:iCs/>
          <w:sz w:val="24"/>
          <w:szCs w:val="24"/>
          <w:lang w:val="fr-FR"/>
        </w:rPr>
        <w:t xml:space="preserve">n </w:t>
      </w:r>
      <w:r w:rsidR="00805610" w:rsidRPr="0058058E">
        <w:rPr>
          <w:rFonts w:ascii="Times New Roman" w:hAnsi="Times New Roman" w:cs="Times New Roman"/>
          <w:bCs/>
          <w:i/>
          <w:iCs/>
          <w:sz w:val="24"/>
          <w:szCs w:val="24"/>
          <w:lang w:val="fr-FR"/>
        </w:rPr>
        <w:t>Monitorul</w:t>
      </w:r>
      <w:r w:rsidR="00AA7FB4" w:rsidRPr="0058058E">
        <w:rPr>
          <w:rFonts w:ascii="Times New Roman" w:hAnsi="Times New Roman" w:cs="Times New Roman"/>
          <w:bCs/>
          <w:i/>
          <w:iCs/>
          <w:sz w:val="24"/>
          <w:szCs w:val="24"/>
          <w:lang w:val="fr-FR"/>
        </w:rPr>
        <w:t xml:space="preserve"> Oficial, daca titularul nu uzeaza de dreptul la contestatie care se depune la instanta competenta in termen de 30 de zile de la data emiterii deciziei de suspendare/retragere</w:t>
      </w:r>
      <w:r w:rsidR="00FD324F" w:rsidRPr="0058058E">
        <w:rPr>
          <w:rFonts w:ascii="Times New Roman" w:hAnsi="Times New Roman" w:cs="Times New Roman"/>
          <w:bCs/>
          <w:i/>
          <w:iCs/>
          <w:sz w:val="24"/>
          <w:szCs w:val="24"/>
          <w:lang w:val="fr-FR"/>
        </w:rPr>
        <w:t>.</w:t>
      </w:r>
      <w:r w:rsidRPr="0058058E">
        <w:rPr>
          <w:rFonts w:ascii="Times New Roman" w:hAnsi="Times New Roman" w:cs="Times New Roman"/>
          <w:bCs/>
          <w:i/>
          <w:iCs/>
          <w:sz w:val="24"/>
          <w:szCs w:val="24"/>
          <w:lang w:val="fr-FR"/>
        </w:rPr>
        <w:t>”</w:t>
      </w:r>
    </w:p>
    <w:p w14:paraId="3DEE215C" w14:textId="77777777" w:rsidR="00E92AC9" w:rsidRPr="0058058E" w:rsidRDefault="00E92AC9" w:rsidP="00E92AC9">
      <w:pPr>
        <w:spacing w:after="0" w:line="276" w:lineRule="auto"/>
        <w:jc w:val="both"/>
        <w:rPr>
          <w:rFonts w:ascii="Times New Roman" w:hAnsi="Times New Roman" w:cs="Times New Roman"/>
          <w:bCs/>
          <w:iCs/>
          <w:sz w:val="24"/>
          <w:szCs w:val="24"/>
          <w:lang w:val="fr-FR"/>
        </w:rPr>
      </w:pPr>
    </w:p>
    <w:p w14:paraId="7797698B"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16 se modifică și va avea următorul cuprins:</w:t>
      </w:r>
    </w:p>
    <w:p w14:paraId="265FFB1D" w14:textId="77777777" w:rsidR="000C7158" w:rsidRPr="0058058E" w:rsidRDefault="000C7158" w:rsidP="00E92AC9">
      <w:pPr>
        <w:spacing w:after="0" w:line="276" w:lineRule="auto"/>
        <w:jc w:val="both"/>
        <w:rPr>
          <w:rFonts w:ascii="Times New Roman" w:hAnsi="Times New Roman" w:cs="Times New Roman"/>
          <w:i/>
          <w:sz w:val="24"/>
          <w:szCs w:val="24"/>
          <w:lang w:val="fr-FR"/>
        </w:rPr>
      </w:pPr>
    </w:p>
    <w:p w14:paraId="7F38EC26" w14:textId="7ABB286B" w:rsidR="000C7158" w:rsidRPr="0058058E" w:rsidRDefault="000C7158"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i/>
          <w:sz w:val="24"/>
          <w:szCs w:val="24"/>
          <w:lang w:val="fr-FR"/>
        </w:rPr>
        <w:t>„Obligații de serviciu public</w:t>
      </w:r>
    </w:p>
    <w:p w14:paraId="73829DEF" w14:textId="77777777" w:rsidR="00E92AC9" w:rsidRPr="007A15DD" w:rsidRDefault="00E92AC9" w:rsidP="00E92AC9">
      <w:pPr>
        <w:spacing w:after="0" w:line="276" w:lineRule="auto"/>
        <w:jc w:val="both"/>
        <w:rPr>
          <w:rFonts w:ascii="Times New Roman" w:hAnsi="Times New Roman" w:cs="Times New Roman"/>
          <w:i/>
          <w:sz w:val="24"/>
          <w:szCs w:val="24"/>
          <w:lang w:bidi="ro-RO"/>
        </w:rPr>
      </w:pPr>
    </w:p>
    <w:p w14:paraId="06B8E090" w14:textId="7E2C05F1"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(1) Titularii de licenţe au obligaţia de a-şi desfăşura activităţile cu respectarea obligaţiilor de serviciu public </w:t>
      </w:r>
      <w:r w:rsidRPr="007A15DD">
        <w:rPr>
          <w:rFonts w:ascii="Times New Roman" w:hAnsi="Times New Roman" w:cs="Times New Roman"/>
          <w:i/>
          <w:iCs/>
          <w:sz w:val="24"/>
          <w:szCs w:val="24"/>
        </w:rPr>
        <w:t>referitoare la siguranţă, calitatea şi preţul energiei electrice furnizate, continuitatea aprovizionării, eficienţa energetică, energia din resurse regenerabile și protecția mediului înconjurător, cu respectarea normelor de securitate şi sănătate a muncii şi de protecţie a mediului, precum şi a prevederilor din contractele directe cu consumatorii</w:t>
      </w:r>
      <w:r w:rsidRPr="007A15DD" w:rsidDel="00CB4310">
        <w:rPr>
          <w:rFonts w:ascii="Times New Roman" w:hAnsi="Times New Roman" w:cs="Times New Roman"/>
          <w:i/>
          <w:sz w:val="24"/>
          <w:szCs w:val="24"/>
          <w:lang w:bidi="ro-RO"/>
        </w:rPr>
        <w:t xml:space="preserve"> </w:t>
      </w:r>
      <w:r w:rsidRPr="007A15DD">
        <w:rPr>
          <w:rFonts w:ascii="Times New Roman" w:hAnsi="Times New Roman" w:cs="Times New Roman"/>
          <w:i/>
          <w:sz w:val="24"/>
          <w:szCs w:val="24"/>
          <w:lang w:bidi="ro-RO"/>
        </w:rPr>
        <w:t xml:space="preserve">. </w:t>
      </w:r>
    </w:p>
    <w:p w14:paraId="7D8BB51F" w14:textId="6DCC4989"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(2) Obligațiile prevăzute la alin. (1) sunt clar definite, transparente, nediscriminatorii și verificabile, conform reglementărilor </w:t>
      </w:r>
      <w:r w:rsidR="00D95D31"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și garantează operatorilor economici din domeniul energiei electrice din Uniunea Europeană accesul egal la consumatorii români;</w:t>
      </w:r>
    </w:p>
    <w:p w14:paraId="73B06B08"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(3) Obligațiile de serviciu public care vizează stabilirea prețurilor de furnizare a energiei electrice trebuie să respecte cerințele prevăzute la articolul 80;</w:t>
      </w:r>
    </w:p>
    <w:p w14:paraId="52070D0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(4) Acordarea de compensații financiare, alte forme de compensare sau drepturi exclusive în vederea îndeplinirii obligațiilor prevăzute la alineatul (3) sau în vederea furnizării serviciului universalse realizează într-un mod nediscriminatoriu și transparent;</w:t>
      </w:r>
    </w:p>
    <w:p w14:paraId="738B16B6" w14:textId="77777777" w:rsidR="00A3197F"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(5) Guvernul României informează Comisia Europeană cu privire la toate măsurile adoptate pentru îndeplinirea obligațiilor de serviciu universal și de serviciu public, inclusiv protecția consumatorului și protecția mediului, precum și cu privire la posibilul lor efect asupra concurenței pe plan național și internațional. Ulterior, Comisia Europeană va fi notificată din doi în doi ani, cu privire la orice modificare adusă măsurilor respective”.</w:t>
      </w:r>
    </w:p>
    <w:p w14:paraId="79ECDE91" w14:textId="77777777" w:rsidR="00E92AC9" w:rsidRPr="007A15DD" w:rsidRDefault="00E92AC9" w:rsidP="00E92AC9">
      <w:pPr>
        <w:spacing w:after="0" w:line="276" w:lineRule="auto"/>
        <w:jc w:val="both"/>
        <w:rPr>
          <w:rFonts w:ascii="Times New Roman" w:hAnsi="Times New Roman" w:cs="Times New Roman"/>
          <w:i/>
          <w:iCs/>
          <w:sz w:val="24"/>
          <w:szCs w:val="24"/>
          <w:lang w:bidi="ro-RO"/>
        </w:rPr>
      </w:pPr>
    </w:p>
    <w:p w14:paraId="3EFD45C9" w14:textId="5A4322CA" w:rsidR="00C57F68" w:rsidRPr="0058058E" w:rsidRDefault="00C57F68" w:rsidP="0058058E">
      <w:pPr>
        <w:pStyle w:val="ListParagraph"/>
        <w:numPr>
          <w:ilvl w:val="0"/>
          <w:numId w:val="15"/>
        </w:numPr>
        <w:spacing w:line="276" w:lineRule="auto"/>
        <w:ind w:left="0" w:firstLine="0"/>
        <w:rPr>
          <w:rFonts w:cs="Times New Roman"/>
          <w:b/>
          <w:bCs/>
          <w:i/>
          <w:sz w:val="24"/>
          <w:szCs w:val="24"/>
          <w:lang w:val="fr-FR"/>
        </w:rPr>
      </w:pPr>
      <w:proofErr w:type="spellStart"/>
      <w:r w:rsidRPr="0058058E">
        <w:rPr>
          <w:rFonts w:cs="Times New Roman"/>
          <w:b/>
          <w:bCs/>
          <w:i/>
          <w:sz w:val="24"/>
          <w:szCs w:val="24"/>
          <w:lang w:val="fr-FR"/>
        </w:rPr>
        <w:t>Articolul</w:t>
      </w:r>
      <w:proofErr w:type="spellEnd"/>
      <w:r w:rsidRPr="0058058E">
        <w:rPr>
          <w:rFonts w:cs="Times New Roman"/>
          <w:b/>
          <w:bCs/>
          <w:i/>
          <w:sz w:val="24"/>
          <w:szCs w:val="24"/>
          <w:lang w:val="fr-FR"/>
        </w:rPr>
        <w:t xml:space="preserve"> 19 </w:t>
      </w:r>
      <w:proofErr w:type="spellStart"/>
      <w:r w:rsidRPr="0058058E">
        <w:rPr>
          <w:rFonts w:cs="Times New Roman"/>
          <w:b/>
          <w:bCs/>
          <w:i/>
          <w:sz w:val="24"/>
          <w:szCs w:val="24"/>
          <w:lang w:val="fr-FR"/>
        </w:rPr>
        <w:t>alin</w:t>
      </w:r>
      <w:proofErr w:type="spellEnd"/>
      <w:r w:rsidRPr="0058058E">
        <w:rPr>
          <w:rFonts w:cs="Times New Roman"/>
          <w:b/>
          <w:bCs/>
          <w:i/>
          <w:sz w:val="24"/>
          <w:szCs w:val="24"/>
          <w:lang w:val="fr-FR"/>
        </w:rPr>
        <w:t xml:space="preserve"> (1) si (1^1) se </w:t>
      </w:r>
      <w:proofErr w:type="spellStart"/>
      <w:r w:rsidRPr="0058058E">
        <w:rPr>
          <w:rFonts w:cs="Times New Roman"/>
          <w:b/>
          <w:bCs/>
          <w:i/>
          <w:sz w:val="24"/>
          <w:szCs w:val="24"/>
          <w:lang w:val="fr-FR"/>
        </w:rPr>
        <w:t>modifică</w:t>
      </w:r>
      <w:proofErr w:type="spellEnd"/>
      <w:r w:rsidRPr="0058058E">
        <w:rPr>
          <w:rFonts w:cs="Times New Roman"/>
          <w:b/>
          <w:bCs/>
          <w:i/>
          <w:sz w:val="24"/>
          <w:szCs w:val="24"/>
          <w:lang w:val="fr-FR"/>
        </w:rPr>
        <w:t xml:space="preserve"> </w:t>
      </w:r>
      <w:proofErr w:type="spellStart"/>
      <w:r w:rsidRPr="0058058E">
        <w:rPr>
          <w:rFonts w:cs="Times New Roman"/>
          <w:b/>
          <w:bCs/>
          <w:i/>
          <w:sz w:val="24"/>
          <w:szCs w:val="24"/>
          <w:lang w:val="fr-FR"/>
        </w:rPr>
        <w:t>și</w:t>
      </w:r>
      <w:proofErr w:type="spellEnd"/>
      <w:r w:rsidRPr="0058058E">
        <w:rPr>
          <w:rFonts w:cs="Times New Roman"/>
          <w:b/>
          <w:bCs/>
          <w:i/>
          <w:sz w:val="24"/>
          <w:szCs w:val="24"/>
          <w:lang w:val="fr-FR"/>
        </w:rPr>
        <w:t xml:space="preserve"> vor </w:t>
      </w:r>
      <w:proofErr w:type="spellStart"/>
      <w:r w:rsidRPr="0058058E">
        <w:rPr>
          <w:rFonts w:cs="Times New Roman"/>
          <w:b/>
          <w:bCs/>
          <w:i/>
          <w:sz w:val="24"/>
          <w:szCs w:val="24"/>
          <w:lang w:val="fr-FR"/>
        </w:rPr>
        <w:t>avea</w:t>
      </w:r>
      <w:proofErr w:type="spellEnd"/>
      <w:r w:rsidRPr="0058058E">
        <w:rPr>
          <w:rFonts w:cs="Times New Roman"/>
          <w:b/>
          <w:bCs/>
          <w:i/>
          <w:sz w:val="24"/>
          <w:szCs w:val="24"/>
          <w:lang w:val="fr-FR"/>
        </w:rPr>
        <w:t xml:space="preserve"> </w:t>
      </w:r>
      <w:proofErr w:type="spellStart"/>
      <w:r w:rsidRPr="0058058E">
        <w:rPr>
          <w:rFonts w:cs="Times New Roman"/>
          <w:b/>
          <w:bCs/>
          <w:i/>
          <w:sz w:val="24"/>
          <w:szCs w:val="24"/>
          <w:lang w:val="fr-FR"/>
        </w:rPr>
        <w:t>următorul</w:t>
      </w:r>
      <w:proofErr w:type="spellEnd"/>
      <w:r w:rsidRPr="0058058E">
        <w:rPr>
          <w:rFonts w:cs="Times New Roman"/>
          <w:b/>
          <w:bCs/>
          <w:i/>
          <w:sz w:val="24"/>
          <w:szCs w:val="24"/>
          <w:lang w:val="fr-FR"/>
        </w:rPr>
        <w:t xml:space="preserve"> </w:t>
      </w:r>
      <w:proofErr w:type="spellStart"/>
      <w:r w:rsidRPr="0058058E">
        <w:rPr>
          <w:rFonts w:cs="Times New Roman"/>
          <w:b/>
          <w:bCs/>
          <w:i/>
          <w:sz w:val="24"/>
          <w:szCs w:val="24"/>
          <w:lang w:val="fr-FR"/>
        </w:rPr>
        <w:t>cuprins</w:t>
      </w:r>
      <w:proofErr w:type="spellEnd"/>
    </w:p>
    <w:p w14:paraId="3CA81FDD" w14:textId="77777777" w:rsidR="00C57F68" w:rsidRPr="007A15DD" w:rsidRDefault="00C57F68" w:rsidP="00E92AC9">
      <w:pPr>
        <w:spacing w:after="0" w:line="276" w:lineRule="auto"/>
        <w:jc w:val="both"/>
        <w:rPr>
          <w:rFonts w:ascii="Times New Roman" w:hAnsi="Times New Roman" w:cs="Times New Roman"/>
          <w:b/>
          <w:bCs/>
          <w:sz w:val="24"/>
          <w:szCs w:val="24"/>
        </w:rPr>
      </w:pPr>
    </w:p>
    <w:p w14:paraId="156B157A" w14:textId="5AC37149" w:rsidR="00C57F68" w:rsidRPr="0058058E" w:rsidRDefault="00E92AC9" w:rsidP="00E92AC9">
      <w:pPr>
        <w:spacing w:after="0" w:line="276" w:lineRule="auto"/>
        <w:jc w:val="both"/>
        <w:rPr>
          <w:rFonts w:ascii="Times New Roman" w:hAnsi="Times New Roman" w:cs="Times New Roman"/>
          <w:b/>
          <w:bCs/>
          <w:i/>
          <w:sz w:val="24"/>
          <w:szCs w:val="24"/>
        </w:rPr>
      </w:pPr>
      <w:r w:rsidRPr="0058058E">
        <w:rPr>
          <w:rFonts w:ascii="Times New Roman" w:hAnsi="Times New Roman" w:cs="Times New Roman"/>
          <w:b/>
          <w:bCs/>
          <w:i/>
          <w:sz w:val="24"/>
          <w:szCs w:val="24"/>
        </w:rPr>
        <w:t>„</w:t>
      </w:r>
      <w:r w:rsidR="00C57F68" w:rsidRPr="0058058E">
        <w:rPr>
          <w:rFonts w:ascii="Times New Roman" w:hAnsi="Times New Roman" w:cs="Times New Roman"/>
          <w:b/>
          <w:bCs/>
          <w:i/>
          <w:sz w:val="24"/>
          <w:szCs w:val="24"/>
        </w:rPr>
        <w:t xml:space="preserve"> </w:t>
      </w:r>
      <w:r w:rsidR="00C57F68" w:rsidRPr="0058058E">
        <w:rPr>
          <w:rFonts w:ascii="Times New Roman" w:hAnsi="Times New Roman" w:cs="Times New Roman"/>
          <w:bCs/>
          <w:i/>
          <w:sz w:val="24"/>
          <w:szCs w:val="24"/>
        </w:rPr>
        <w:t>(1)</w:t>
      </w:r>
      <w:r w:rsidR="00C57F68" w:rsidRPr="0058058E">
        <w:rPr>
          <w:rFonts w:ascii="Times New Roman" w:hAnsi="Times New Roman" w:cs="Times New Roman"/>
          <w:b/>
          <w:bCs/>
          <w:i/>
          <w:sz w:val="24"/>
          <w:szCs w:val="24"/>
        </w:rPr>
        <w:t xml:space="preserve"> </w:t>
      </w:r>
      <w:r w:rsidR="00C57F68" w:rsidRPr="0058058E">
        <w:rPr>
          <w:rFonts w:ascii="Times New Roman" w:hAnsi="Times New Roman" w:cs="Times New Roman"/>
          <w:i/>
          <w:sz w:val="24"/>
          <w:szCs w:val="24"/>
        </w:rPr>
        <w:t>Bunurile proprietate publică sau privată a statului, activitățile și serviciile publice de interes național și general din domeniul energiei electrice</w:t>
      </w:r>
      <w:r w:rsidR="00C57F68" w:rsidRPr="0058058E">
        <w:rPr>
          <w:rFonts w:ascii="Times New Roman" w:hAnsi="Times New Roman" w:cs="Times New Roman"/>
          <w:b/>
          <w:bCs/>
          <w:i/>
          <w:sz w:val="24"/>
          <w:szCs w:val="24"/>
        </w:rPr>
        <w:t xml:space="preserve"> </w:t>
      </w:r>
      <w:r w:rsidR="00C57F68" w:rsidRPr="0058058E">
        <w:rPr>
          <w:rFonts w:ascii="Times New Roman" w:hAnsi="Times New Roman" w:cs="Times New Roman"/>
          <w:bCs/>
          <w:i/>
          <w:sz w:val="24"/>
          <w:szCs w:val="24"/>
        </w:rPr>
        <w:t>pot</w:t>
      </w:r>
      <w:r w:rsidR="00C57F68" w:rsidRPr="0058058E">
        <w:rPr>
          <w:rFonts w:ascii="Times New Roman" w:hAnsi="Times New Roman" w:cs="Times New Roman"/>
          <w:b/>
          <w:bCs/>
          <w:i/>
          <w:sz w:val="24"/>
          <w:szCs w:val="24"/>
        </w:rPr>
        <w:t xml:space="preserve"> </w:t>
      </w:r>
      <w:r w:rsidR="00C57F68" w:rsidRPr="0058058E">
        <w:rPr>
          <w:rFonts w:ascii="Times New Roman" w:hAnsi="Times New Roman" w:cs="Times New Roman"/>
          <w:i/>
          <w:sz w:val="24"/>
          <w:szCs w:val="24"/>
        </w:rPr>
        <w:t>face obiectul concesionării în condițiile legii.</w:t>
      </w:r>
    </w:p>
    <w:p w14:paraId="48239A8C" w14:textId="1E66C5EC" w:rsidR="00C57F68" w:rsidRPr="0058058E" w:rsidRDefault="00C57F68" w:rsidP="00E92AC9">
      <w:pPr>
        <w:spacing w:after="0" w:line="276" w:lineRule="auto"/>
        <w:jc w:val="both"/>
        <w:rPr>
          <w:rFonts w:ascii="Times New Roman" w:hAnsi="Times New Roman" w:cs="Times New Roman"/>
          <w:b/>
          <w:bCs/>
          <w:i/>
          <w:sz w:val="24"/>
          <w:szCs w:val="24"/>
        </w:rPr>
      </w:pPr>
      <w:r w:rsidRPr="0058058E">
        <w:rPr>
          <w:rFonts w:ascii="Times New Roman" w:hAnsi="Times New Roman" w:cs="Times New Roman"/>
          <w:bCs/>
          <w:i/>
          <w:sz w:val="24"/>
          <w:szCs w:val="24"/>
        </w:rPr>
        <w:t xml:space="preserve">  (1^1) </w:t>
      </w:r>
      <w:r w:rsidRPr="0058058E">
        <w:rPr>
          <w:rFonts w:ascii="Times New Roman" w:hAnsi="Times New Roman" w:cs="Times New Roman"/>
          <w:i/>
          <w:color w:val="000000" w:themeColor="text1"/>
          <w:sz w:val="24"/>
          <w:szCs w:val="24"/>
        </w:rPr>
        <w:t>Redevenţa anuală aferentă concesiunii din domeniul transportului energiei electrice este de 0,4% din valoarea veniturilor brute realizate din operaţiuni de transport şi tranzit al</w:t>
      </w:r>
      <w:r w:rsidR="00CA6C8C" w:rsidRPr="0058058E">
        <w:rPr>
          <w:rFonts w:ascii="Times New Roman" w:hAnsi="Times New Roman" w:cs="Times New Roman"/>
          <w:i/>
          <w:color w:val="000000" w:themeColor="text1"/>
          <w:sz w:val="24"/>
          <w:szCs w:val="24"/>
        </w:rPr>
        <w:t>e</w:t>
      </w:r>
      <w:r w:rsidRPr="0058058E">
        <w:rPr>
          <w:rFonts w:ascii="Times New Roman" w:hAnsi="Times New Roman" w:cs="Times New Roman"/>
          <w:i/>
          <w:color w:val="000000" w:themeColor="text1"/>
          <w:sz w:val="24"/>
          <w:szCs w:val="24"/>
        </w:rPr>
        <w:t xml:space="preserve"> energiei electrice şi este plătită de operatorul de transport și de sistem în calitate de concesionar.</w:t>
      </w:r>
      <w:r w:rsidR="00E92AC9" w:rsidRPr="0058058E">
        <w:rPr>
          <w:rFonts w:ascii="Times New Roman" w:hAnsi="Times New Roman" w:cs="Times New Roman"/>
          <w:i/>
          <w:color w:val="000000" w:themeColor="text1"/>
          <w:sz w:val="24"/>
          <w:szCs w:val="24"/>
        </w:rPr>
        <w:t>”</w:t>
      </w:r>
    </w:p>
    <w:p w14:paraId="39F3302A"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418B9266" w14:textId="754C0C04" w:rsidR="00A3197F" w:rsidRPr="0058058E" w:rsidRDefault="00A3197F" w:rsidP="0058058E">
      <w:pPr>
        <w:pStyle w:val="ListParagraph"/>
        <w:numPr>
          <w:ilvl w:val="0"/>
          <w:numId w:val="15"/>
        </w:numPr>
        <w:spacing w:line="276" w:lineRule="auto"/>
        <w:ind w:left="0" w:firstLine="0"/>
        <w:rPr>
          <w:rFonts w:cs="Times New Roman"/>
          <w:b/>
          <w:i/>
          <w:sz w:val="24"/>
          <w:szCs w:val="24"/>
          <w:lang w:val="fr-FR"/>
        </w:rPr>
      </w:pPr>
      <w:proofErr w:type="spellStart"/>
      <w:r w:rsidRPr="0058058E">
        <w:rPr>
          <w:rFonts w:cs="Times New Roman"/>
          <w:b/>
          <w:i/>
          <w:sz w:val="24"/>
          <w:szCs w:val="24"/>
          <w:lang w:val="fr-FR"/>
        </w:rPr>
        <w:t>Articolul</w:t>
      </w:r>
      <w:proofErr w:type="spellEnd"/>
      <w:r w:rsidRPr="0058058E">
        <w:rPr>
          <w:rFonts w:cs="Times New Roman"/>
          <w:b/>
          <w:i/>
          <w:sz w:val="24"/>
          <w:szCs w:val="24"/>
          <w:lang w:val="fr-FR"/>
        </w:rPr>
        <w:t xml:space="preserve"> 20 se </w:t>
      </w:r>
      <w:proofErr w:type="spellStart"/>
      <w:r w:rsidRPr="0058058E">
        <w:rPr>
          <w:rFonts w:cs="Times New Roman"/>
          <w:b/>
          <w:i/>
          <w:sz w:val="24"/>
          <w:szCs w:val="24"/>
          <w:lang w:val="fr-FR"/>
        </w:rPr>
        <w:t>modifică</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și</w:t>
      </w:r>
      <w:proofErr w:type="spellEnd"/>
      <w:r w:rsidRPr="0058058E">
        <w:rPr>
          <w:rFonts w:cs="Times New Roman"/>
          <w:b/>
          <w:i/>
          <w:sz w:val="24"/>
          <w:szCs w:val="24"/>
          <w:lang w:val="fr-FR"/>
        </w:rPr>
        <w:t xml:space="preserve"> va </w:t>
      </w:r>
      <w:proofErr w:type="spellStart"/>
      <w:r w:rsidRPr="0058058E">
        <w:rPr>
          <w:rFonts w:cs="Times New Roman"/>
          <w:b/>
          <w:i/>
          <w:sz w:val="24"/>
          <w:szCs w:val="24"/>
          <w:lang w:val="fr-FR"/>
        </w:rPr>
        <w:t>avea</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următorul</w:t>
      </w:r>
      <w:proofErr w:type="spellEnd"/>
      <w:r w:rsidRPr="0058058E">
        <w:rPr>
          <w:rFonts w:cs="Times New Roman"/>
          <w:b/>
          <w:i/>
          <w:sz w:val="24"/>
          <w:szCs w:val="24"/>
          <w:lang w:val="fr-FR"/>
        </w:rPr>
        <w:t xml:space="preserve"> </w:t>
      </w:r>
      <w:proofErr w:type="spellStart"/>
      <w:proofErr w:type="gramStart"/>
      <w:r w:rsidRPr="0058058E">
        <w:rPr>
          <w:rFonts w:cs="Times New Roman"/>
          <w:b/>
          <w:i/>
          <w:sz w:val="24"/>
          <w:szCs w:val="24"/>
          <w:lang w:val="fr-FR"/>
        </w:rPr>
        <w:t>cuprins</w:t>
      </w:r>
      <w:proofErr w:type="spellEnd"/>
      <w:r w:rsidRPr="0058058E">
        <w:rPr>
          <w:rFonts w:cs="Times New Roman"/>
          <w:b/>
          <w:i/>
          <w:sz w:val="24"/>
          <w:szCs w:val="24"/>
          <w:lang w:val="fr-FR"/>
        </w:rPr>
        <w:t>:</w:t>
      </w:r>
      <w:proofErr w:type="gramEnd"/>
    </w:p>
    <w:p w14:paraId="71C4CFAC" w14:textId="77777777" w:rsidR="000C7158" w:rsidRPr="007A15DD" w:rsidRDefault="000C7158" w:rsidP="00E92AC9">
      <w:pPr>
        <w:spacing w:after="0" w:line="276" w:lineRule="auto"/>
        <w:jc w:val="both"/>
        <w:rPr>
          <w:rFonts w:ascii="Times New Roman" w:hAnsi="Times New Roman" w:cs="Times New Roman"/>
          <w:i/>
          <w:sz w:val="24"/>
          <w:szCs w:val="24"/>
          <w:lang w:bidi="ro-RO"/>
        </w:rPr>
      </w:pPr>
    </w:p>
    <w:p w14:paraId="790A842F" w14:textId="55567B4B" w:rsidR="000C7158"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w:t>
      </w:r>
      <w:r w:rsidR="000C7158" w:rsidRPr="007A15DD">
        <w:rPr>
          <w:rFonts w:ascii="Times New Roman" w:hAnsi="Times New Roman" w:cs="Times New Roman"/>
          <w:sz w:val="24"/>
          <w:szCs w:val="24"/>
        </w:rPr>
        <w:t xml:space="preserve"> </w:t>
      </w:r>
      <w:r w:rsidR="000C7158" w:rsidRPr="007A15DD">
        <w:rPr>
          <w:rFonts w:ascii="Times New Roman" w:hAnsi="Times New Roman" w:cs="Times New Roman"/>
          <w:i/>
          <w:sz w:val="24"/>
          <w:szCs w:val="24"/>
          <w:lang w:bidi="ro-RO"/>
        </w:rPr>
        <w:t>Piața de energie electrică</w:t>
      </w:r>
    </w:p>
    <w:p w14:paraId="294FE3A8" w14:textId="77777777" w:rsidR="00E92AC9" w:rsidRPr="007A15DD" w:rsidRDefault="00E92AC9" w:rsidP="00E92AC9">
      <w:pPr>
        <w:spacing w:after="0" w:line="276" w:lineRule="auto"/>
        <w:jc w:val="both"/>
        <w:rPr>
          <w:rFonts w:ascii="Times New Roman" w:hAnsi="Times New Roman" w:cs="Times New Roman"/>
          <w:i/>
          <w:sz w:val="24"/>
          <w:szCs w:val="24"/>
          <w:lang w:bidi="ro-RO"/>
        </w:rPr>
      </w:pPr>
    </w:p>
    <w:p w14:paraId="227C3669" w14:textId="237DEDE5"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sz w:val="24"/>
          <w:szCs w:val="24"/>
          <w:lang w:bidi="ro-RO"/>
        </w:rPr>
        <w:t>(1</w:t>
      </w:r>
      <w:r w:rsidRPr="007A15DD">
        <w:rPr>
          <w:rFonts w:ascii="Times New Roman" w:hAnsi="Times New Roman" w:cs="Times New Roman"/>
          <w:i/>
          <w:iCs/>
          <w:sz w:val="24"/>
          <w:szCs w:val="24"/>
          <w:lang w:bidi="ro-RO"/>
        </w:rPr>
        <w:t>) Piaţa de energie electrică este concurenţială, iar tranzacţiile cu energie se fac angro sau cu amănuntul;</w:t>
      </w:r>
    </w:p>
    <w:p w14:paraId="12402E71"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(2) Se înfiinţează Comisia de soluţionare a disputelor, ca organism care soluţionează disputele pe piaţa angro şi cu amănuntul apărute între participanţii la piaţa de energie electrică; </w:t>
      </w:r>
    </w:p>
    <w:p w14:paraId="434265CA" w14:textId="1A2B1A8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lastRenderedPageBreak/>
        <w:t xml:space="preserve">(3) Comisia de soluţionare a disputelor este formată din 5 membri, care sunt numiţi prin decizie a preşedintelui </w:t>
      </w:r>
      <w:r w:rsidR="00D95D31"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pe o perioadă de 3 ani, dintre specialiştii </w:t>
      </w:r>
      <w:r w:rsidR="00D95D31"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cu vechime de cel puţin 8 ani în sectorul energiei electrice;</w:t>
      </w:r>
    </w:p>
    <w:p w14:paraId="6547CDD2" w14:textId="20EFB7E6" w:rsidR="00A3197F" w:rsidRPr="007A15DD" w:rsidRDefault="00A3197F" w:rsidP="00E92AC9">
      <w:pPr>
        <w:spacing w:after="0" w:line="276" w:lineRule="auto"/>
        <w:jc w:val="both"/>
        <w:rPr>
          <w:rFonts w:ascii="Times New Roman" w:hAnsi="Times New Roman" w:cs="Times New Roman"/>
          <w:sz w:val="24"/>
          <w:szCs w:val="24"/>
          <w:lang w:bidi="ro-RO"/>
        </w:rPr>
      </w:pPr>
      <w:r w:rsidRPr="007A15DD">
        <w:rPr>
          <w:rFonts w:ascii="Times New Roman" w:hAnsi="Times New Roman" w:cs="Times New Roman"/>
          <w:i/>
          <w:iCs/>
          <w:sz w:val="24"/>
          <w:szCs w:val="24"/>
          <w:lang w:bidi="ro-RO"/>
        </w:rPr>
        <w:t xml:space="preserve">(4) Comisia de soluţionare a disputelor îşi desfăşoară activitatea pe baza unui regulament de organizare şi funcţionare, aprobat prin decizie a preşedintelui </w:t>
      </w:r>
      <w:r w:rsidR="00D95D31"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după consultare publică;</w:t>
      </w:r>
      <w:r w:rsidRPr="007A15DD">
        <w:rPr>
          <w:rFonts w:ascii="Times New Roman" w:hAnsi="Times New Roman" w:cs="Times New Roman"/>
          <w:sz w:val="24"/>
          <w:szCs w:val="24"/>
          <w:lang w:bidi="ro-RO"/>
        </w:rPr>
        <w:t xml:space="preserve"> </w:t>
      </w:r>
    </w:p>
    <w:p w14:paraId="0EAFF085"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(5) Participarea operatorilor economici din domeniul energiei electrice la mecanismele de soluționare alternativă a litigiilor pentru clienții casnici este obligatorie”;</w:t>
      </w:r>
    </w:p>
    <w:p w14:paraId="0EAAE221"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p>
    <w:p w14:paraId="4CB1CE39"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21 se modifică și va avea următorul cuprins:</w:t>
      </w:r>
    </w:p>
    <w:p w14:paraId="4B31444D" w14:textId="77777777" w:rsidR="000C7158" w:rsidRPr="007A15DD" w:rsidRDefault="000C7158" w:rsidP="00E92AC9">
      <w:pPr>
        <w:spacing w:after="0" w:line="276" w:lineRule="auto"/>
        <w:jc w:val="both"/>
        <w:rPr>
          <w:rFonts w:ascii="Times New Roman" w:hAnsi="Times New Roman" w:cs="Times New Roman"/>
          <w:i/>
          <w:iCs/>
          <w:sz w:val="24"/>
          <w:szCs w:val="24"/>
          <w:lang w:bidi="ro-RO"/>
        </w:rPr>
      </w:pPr>
    </w:p>
    <w:p w14:paraId="3C1623BA" w14:textId="1F33D7E4" w:rsidR="000C7158"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w:t>
      </w:r>
      <w:r w:rsidR="000C7158" w:rsidRPr="007A15DD">
        <w:rPr>
          <w:rFonts w:ascii="Times New Roman" w:hAnsi="Times New Roman" w:cs="Times New Roman"/>
          <w:sz w:val="24"/>
          <w:szCs w:val="24"/>
        </w:rPr>
        <w:t xml:space="preserve"> </w:t>
      </w:r>
      <w:r w:rsidR="000C7158" w:rsidRPr="007A15DD">
        <w:rPr>
          <w:rFonts w:ascii="Times New Roman" w:hAnsi="Times New Roman" w:cs="Times New Roman"/>
          <w:i/>
          <w:iCs/>
          <w:sz w:val="24"/>
          <w:szCs w:val="24"/>
          <w:lang w:bidi="ro-RO"/>
        </w:rPr>
        <w:t>Participanții la piața de energie electrică</w:t>
      </w:r>
    </w:p>
    <w:p w14:paraId="78DD6D75" w14:textId="77777777" w:rsidR="00E92AC9" w:rsidRPr="007A15DD" w:rsidRDefault="00E92AC9" w:rsidP="00E92AC9">
      <w:pPr>
        <w:spacing w:after="0" w:line="276" w:lineRule="auto"/>
        <w:jc w:val="both"/>
        <w:rPr>
          <w:rFonts w:ascii="Times New Roman" w:hAnsi="Times New Roman" w:cs="Times New Roman"/>
          <w:i/>
          <w:iCs/>
          <w:sz w:val="24"/>
          <w:szCs w:val="24"/>
          <w:lang w:bidi="ro-RO"/>
        </w:rPr>
      </w:pPr>
    </w:p>
    <w:p w14:paraId="5C41506C" w14:textId="276EC069"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(1) Participanţii la piaţa de energie electrică trebuie să respecte regulile de funcţionare a acesteia emise de </w:t>
      </w:r>
      <w:r w:rsidR="00D95D31"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şi să efectueze plăţile pentru energia electrică şi serviciile de care beneficiază rezultate din tranzacţiile efectuate în conformitate cu aceste reguli, la termenele scadente prevăzute în contractele încheiate între părţi. </w:t>
      </w:r>
    </w:p>
    <w:p w14:paraId="0A60BA70" w14:textId="5ED83C0F" w:rsidR="00443C64"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(2) Participanţii la piaţă sunt obligaţi să-şi asume responsabilitatea financiară pentru plata dezechilibrelor pe care le generează pe piaţa de energie electrică, să respecte prevederile licenţelor şi ale reglementărilor emise de </w:t>
      </w:r>
      <w:r w:rsidR="00D95D31"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w:t>
      </w:r>
    </w:p>
    <w:p w14:paraId="50B738C4" w14:textId="0D03FD91" w:rsidR="00A3197F" w:rsidRPr="0058058E" w:rsidRDefault="00443C64" w:rsidP="00E92AC9">
      <w:pPr>
        <w:spacing w:after="0" w:line="276" w:lineRule="auto"/>
        <w:jc w:val="both"/>
        <w:rPr>
          <w:rFonts w:ascii="Times New Roman" w:hAnsi="Times New Roman" w:cs="Times New Roman"/>
          <w:i/>
          <w:iCs/>
          <w:sz w:val="24"/>
          <w:szCs w:val="24"/>
          <w:lang w:bidi="ro-RO"/>
        </w:rPr>
      </w:pPr>
      <w:r w:rsidRPr="007A6031">
        <w:rPr>
          <w:rFonts w:ascii="Times New Roman" w:hAnsi="Times New Roman" w:cs="Times New Roman"/>
          <w:i/>
          <w:iCs/>
          <w:sz w:val="24"/>
          <w:szCs w:val="24"/>
          <w:lang w:bidi="ro-RO"/>
        </w:rPr>
        <w:t>(</w:t>
      </w:r>
      <w:r w:rsidRPr="0058058E">
        <w:rPr>
          <w:rFonts w:ascii="Times New Roman" w:hAnsi="Times New Roman" w:cs="Times New Roman"/>
          <w:i/>
          <w:iCs/>
          <w:sz w:val="24"/>
          <w:szCs w:val="24"/>
          <w:lang w:bidi="ro-RO"/>
        </w:rPr>
        <w:t>3)</w:t>
      </w:r>
      <w:r w:rsidRPr="0058058E">
        <w:rPr>
          <w:rFonts w:ascii="Times New Roman" w:hAnsi="Times New Roman" w:cs="Times New Roman"/>
          <w:i/>
          <w:sz w:val="24"/>
          <w:szCs w:val="24"/>
          <w:lang w:val="fr-FR"/>
        </w:rPr>
        <w:t xml:space="preserve"> </w:t>
      </w:r>
      <w:r w:rsidR="00A07F56" w:rsidRPr="0058058E">
        <w:rPr>
          <w:rFonts w:ascii="Times New Roman" w:hAnsi="Times New Roman" w:cs="Times New Roman"/>
          <w:i/>
          <w:sz w:val="24"/>
          <w:szCs w:val="24"/>
          <w:lang w:val="fr-FR"/>
        </w:rPr>
        <w:t>Responsabilitatea in materie de echilibrare nu se</w:t>
      </w:r>
      <w:r w:rsidRPr="0058058E">
        <w:rPr>
          <w:rFonts w:ascii="Times New Roman" w:hAnsi="Times New Roman" w:cs="Times New Roman"/>
          <w:i/>
          <w:sz w:val="24"/>
          <w:szCs w:val="24"/>
          <w:lang w:val="fr-FR"/>
        </w:rPr>
        <w:t xml:space="preserve"> aplică</w:t>
      </w:r>
      <w:r w:rsidR="00A07F56" w:rsidRPr="0058058E">
        <w:rPr>
          <w:rFonts w:ascii="Times New Roman" w:hAnsi="Times New Roman" w:cs="Times New Roman"/>
          <w:i/>
          <w:sz w:val="24"/>
          <w:szCs w:val="24"/>
          <w:lang w:val="fr-FR"/>
        </w:rPr>
        <w:t xml:space="preserve"> </w:t>
      </w:r>
      <w:r w:rsidR="00A07F56" w:rsidRPr="0058058E">
        <w:rPr>
          <w:rFonts w:ascii="Times New Roman" w:hAnsi="Times New Roman" w:cs="Times New Roman"/>
          <w:i/>
          <w:sz w:val="24"/>
          <w:szCs w:val="24"/>
        </w:rPr>
        <w:t xml:space="preserve">instalațiilor de producere a energiei electrice care utilizează surse regenerabile de energie cu o putere instalată de producere a energiei electrice mai mică de 400 kW; </w:t>
      </w:r>
    </w:p>
    <w:p w14:paraId="2009A8DF" w14:textId="6D23635D" w:rsidR="00A3197F" w:rsidRPr="007A15DD" w:rsidRDefault="00A3197F" w:rsidP="00E92AC9">
      <w:pPr>
        <w:spacing w:after="0" w:line="276" w:lineRule="auto"/>
        <w:jc w:val="both"/>
        <w:rPr>
          <w:rFonts w:ascii="Times New Roman" w:hAnsi="Times New Roman" w:cs="Times New Roman"/>
          <w:i/>
          <w:iCs/>
          <w:sz w:val="24"/>
          <w:szCs w:val="24"/>
          <w:lang w:val="it-IT"/>
        </w:rPr>
      </w:pPr>
      <w:r w:rsidRPr="0058058E">
        <w:rPr>
          <w:rFonts w:ascii="Times New Roman" w:hAnsi="Times New Roman" w:cs="Times New Roman"/>
          <w:i/>
          <w:iCs/>
          <w:sz w:val="24"/>
          <w:szCs w:val="24"/>
          <w:lang w:bidi="ro-RO"/>
        </w:rPr>
        <w:t>(</w:t>
      </w:r>
      <w:r w:rsidR="00A07F56" w:rsidRPr="0058058E">
        <w:rPr>
          <w:rFonts w:ascii="Times New Roman" w:hAnsi="Times New Roman" w:cs="Times New Roman"/>
          <w:i/>
          <w:iCs/>
          <w:sz w:val="24"/>
          <w:szCs w:val="24"/>
          <w:lang w:bidi="ro-RO"/>
        </w:rPr>
        <w:t>4</w:t>
      </w:r>
      <w:r w:rsidRPr="0058058E">
        <w:rPr>
          <w:rFonts w:ascii="Times New Roman" w:hAnsi="Times New Roman" w:cs="Times New Roman"/>
          <w:i/>
          <w:iCs/>
          <w:sz w:val="24"/>
          <w:szCs w:val="24"/>
          <w:lang w:bidi="ro-RO"/>
        </w:rPr>
        <w:t>) Clienţii au obligaţia plăţii contravalorii facturilor pentru energia electrică şi pentru serviciile</w:t>
      </w:r>
      <w:r w:rsidRPr="007A15DD">
        <w:rPr>
          <w:rFonts w:ascii="Times New Roman" w:hAnsi="Times New Roman" w:cs="Times New Roman"/>
          <w:i/>
          <w:iCs/>
          <w:sz w:val="24"/>
          <w:szCs w:val="24"/>
          <w:lang w:bidi="ro-RO"/>
        </w:rPr>
        <w:t xml:space="preserve"> de care </w:t>
      </w:r>
      <w:r w:rsidRPr="007A15DD">
        <w:rPr>
          <w:rFonts w:ascii="Times New Roman" w:hAnsi="Times New Roman" w:cs="Times New Roman"/>
          <w:i/>
          <w:iCs/>
          <w:sz w:val="24"/>
          <w:szCs w:val="24"/>
          <w:lang w:val="it-IT"/>
        </w:rPr>
        <w:t xml:space="preserve">beneficiază, la termenele scadente prevăzute în contractele încheiate între părţi, precum şi constituirea de garanţii financiare în vederea evitării riscurilor de neplată pe piaţa de energie electrică. </w:t>
      </w:r>
    </w:p>
    <w:p w14:paraId="2DA03B8B" w14:textId="01A7CFC4"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w:t>
      </w:r>
      <w:r w:rsidR="00A07F56">
        <w:rPr>
          <w:rFonts w:ascii="Times New Roman" w:hAnsi="Times New Roman" w:cs="Times New Roman"/>
          <w:i/>
          <w:iCs/>
          <w:sz w:val="24"/>
          <w:szCs w:val="24"/>
          <w:lang w:val="it-IT"/>
        </w:rPr>
        <w:t>5</w:t>
      </w:r>
      <w:r w:rsidRPr="007A15DD">
        <w:rPr>
          <w:rFonts w:ascii="Times New Roman" w:hAnsi="Times New Roman" w:cs="Times New Roman"/>
          <w:i/>
          <w:iCs/>
          <w:sz w:val="24"/>
          <w:szCs w:val="24"/>
          <w:lang w:val="it-IT"/>
        </w:rPr>
        <w:t xml:space="preserve">) Participanţii la piaţa de energie electrică trebuie să notifice operatorului de transport şi de sistem importurile, exporturile şi tranzitele pe intervale de tranzacţionare, cu partenerii externi, pe fiecare graniţă. </w:t>
      </w:r>
    </w:p>
    <w:p w14:paraId="771916BD" w14:textId="394EBD14"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w:t>
      </w:r>
      <w:r w:rsidR="00A07F56">
        <w:rPr>
          <w:rFonts w:ascii="Times New Roman" w:hAnsi="Times New Roman" w:cs="Times New Roman"/>
          <w:i/>
          <w:iCs/>
          <w:sz w:val="24"/>
          <w:szCs w:val="24"/>
          <w:lang w:val="it-IT"/>
        </w:rPr>
        <w:t>6</w:t>
      </w:r>
      <w:r w:rsidRPr="007A15DD">
        <w:rPr>
          <w:rFonts w:ascii="Times New Roman" w:hAnsi="Times New Roman" w:cs="Times New Roman"/>
          <w:i/>
          <w:iCs/>
          <w:sz w:val="24"/>
          <w:szCs w:val="24"/>
          <w:lang w:val="it-IT"/>
        </w:rPr>
        <w:t xml:space="preserve">) Participanţii la piaţa de energie electrică trebuie să notifice operatorului de transport şi de sistem informațiile necesare acestuia pentru îndeplinirea atribuțiilor ce-i revin prin prezenta lege, inclusiv cantitățile nete reciproce contractate, conform reglementărilor </w:t>
      </w:r>
      <w:r w:rsidR="00D95D31" w:rsidRPr="007A15DD">
        <w:rPr>
          <w:rFonts w:ascii="Times New Roman" w:hAnsi="Times New Roman" w:cs="Times New Roman"/>
          <w:i/>
          <w:iCs/>
          <w:sz w:val="24"/>
          <w:szCs w:val="24"/>
          <w:lang w:val="it-IT"/>
        </w:rPr>
        <w:t>ANRE</w:t>
      </w:r>
      <w:r w:rsidRPr="007A15DD">
        <w:rPr>
          <w:rFonts w:ascii="Times New Roman" w:hAnsi="Times New Roman" w:cs="Times New Roman"/>
          <w:i/>
          <w:iCs/>
          <w:sz w:val="24"/>
          <w:szCs w:val="24"/>
          <w:lang w:val="it-IT"/>
        </w:rPr>
        <w:t xml:space="preserve"> și procedurilor emise de operatorul de transport și de sistem în conformitate cu prevederile legislației europene.</w:t>
      </w:r>
    </w:p>
    <w:p w14:paraId="188A494C" w14:textId="1CB86E40"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w:t>
      </w:r>
      <w:r w:rsidR="00A07F56">
        <w:rPr>
          <w:rFonts w:ascii="Times New Roman" w:hAnsi="Times New Roman" w:cs="Times New Roman"/>
          <w:i/>
          <w:iCs/>
          <w:sz w:val="24"/>
          <w:szCs w:val="24"/>
          <w:lang w:val="it-IT"/>
        </w:rPr>
        <w:t>7</w:t>
      </w:r>
      <w:r w:rsidRPr="007A15DD">
        <w:rPr>
          <w:rFonts w:ascii="Times New Roman" w:hAnsi="Times New Roman" w:cs="Times New Roman"/>
          <w:i/>
          <w:iCs/>
          <w:sz w:val="24"/>
          <w:szCs w:val="24"/>
          <w:lang w:val="it-IT"/>
        </w:rPr>
        <w:t>) Participanții la piețe din țări terțe care își desfășoară activitatea în cadrul pieței de energie electrică naționale trebuie să respecte legislația Uniunii și legislația din România aplicabilă, inclusiv a normelor referitoare la politica de mediu și de securitate</w:t>
      </w:r>
      <w:r w:rsidR="00E92AC9">
        <w:rPr>
          <w:rFonts w:ascii="Times New Roman" w:hAnsi="Times New Roman" w:cs="Times New Roman"/>
          <w:i/>
          <w:iCs/>
          <w:sz w:val="24"/>
          <w:szCs w:val="24"/>
          <w:lang w:val="it-IT"/>
        </w:rPr>
        <w:t>.</w:t>
      </w:r>
      <w:r w:rsidRPr="007A15DD">
        <w:rPr>
          <w:rFonts w:ascii="Times New Roman" w:hAnsi="Times New Roman" w:cs="Times New Roman"/>
          <w:i/>
          <w:iCs/>
          <w:sz w:val="24"/>
          <w:szCs w:val="24"/>
          <w:lang w:val="it-IT"/>
        </w:rPr>
        <w:t>”</w:t>
      </w:r>
    </w:p>
    <w:p w14:paraId="0C2AAD2C" w14:textId="77777777" w:rsidR="00A3197F" w:rsidRPr="007A15DD" w:rsidRDefault="00A3197F" w:rsidP="00E92AC9">
      <w:pPr>
        <w:spacing w:after="0" w:line="276" w:lineRule="auto"/>
        <w:jc w:val="both"/>
        <w:rPr>
          <w:rFonts w:ascii="Times New Roman" w:hAnsi="Times New Roman" w:cs="Times New Roman"/>
          <w:i/>
          <w:iCs/>
          <w:sz w:val="24"/>
          <w:szCs w:val="24"/>
          <w:lang w:val="it-IT"/>
        </w:rPr>
      </w:pPr>
    </w:p>
    <w:p w14:paraId="5C422C2D"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b/>
          <w:i/>
          <w:sz w:val="24"/>
          <w:szCs w:val="24"/>
          <w:lang w:val="en-GB"/>
        </w:rPr>
      </w:pPr>
      <w:r w:rsidRPr="007A15DD">
        <w:rPr>
          <w:rFonts w:ascii="Times New Roman" w:hAnsi="Times New Roman" w:cs="Times New Roman"/>
          <w:b/>
          <w:i/>
          <w:sz w:val="24"/>
          <w:szCs w:val="24"/>
          <w:lang w:val="en-GB"/>
        </w:rPr>
        <w:t>Articolul 22 se abrogă.</w:t>
      </w:r>
    </w:p>
    <w:p w14:paraId="71A5A737"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7B0CE642"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23 se modifică și va avea următorul cuprins:</w:t>
      </w:r>
    </w:p>
    <w:p w14:paraId="21561D94" w14:textId="77777777" w:rsidR="00E92AC9" w:rsidRDefault="00E92AC9" w:rsidP="00E92AC9">
      <w:pPr>
        <w:spacing w:after="0" w:line="276" w:lineRule="auto"/>
        <w:jc w:val="both"/>
        <w:rPr>
          <w:rFonts w:ascii="Times New Roman" w:hAnsi="Times New Roman" w:cs="Times New Roman"/>
          <w:i/>
          <w:iCs/>
          <w:sz w:val="24"/>
          <w:szCs w:val="24"/>
          <w:lang w:bidi="ro-RO"/>
        </w:rPr>
      </w:pPr>
    </w:p>
    <w:p w14:paraId="38EA66CA" w14:textId="77777777" w:rsidR="00A3197F"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”Funcționarea pieței de energie electrică</w:t>
      </w:r>
    </w:p>
    <w:p w14:paraId="7FB96FC8" w14:textId="77777777" w:rsidR="00E92AC9" w:rsidRPr="007A15DD" w:rsidRDefault="00E92AC9" w:rsidP="00E92AC9">
      <w:pPr>
        <w:spacing w:after="0" w:line="276" w:lineRule="auto"/>
        <w:jc w:val="both"/>
        <w:rPr>
          <w:rFonts w:ascii="Times New Roman" w:hAnsi="Times New Roman" w:cs="Times New Roman"/>
          <w:i/>
          <w:iCs/>
          <w:sz w:val="24"/>
          <w:szCs w:val="24"/>
          <w:lang w:bidi="ro-RO"/>
        </w:rPr>
      </w:pPr>
    </w:p>
    <w:p w14:paraId="1376341E"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sidDel="00D72CF0">
        <w:rPr>
          <w:rFonts w:ascii="Times New Roman" w:hAnsi="Times New Roman" w:cs="Times New Roman"/>
          <w:i/>
          <w:iCs/>
          <w:sz w:val="24"/>
          <w:szCs w:val="24"/>
          <w:lang w:bidi="ro-RO"/>
        </w:rPr>
        <w:t xml:space="preserve"> </w:t>
      </w:r>
      <w:r w:rsidRPr="007A15DD">
        <w:rPr>
          <w:rFonts w:ascii="Times New Roman" w:hAnsi="Times New Roman" w:cs="Times New Roman"/>
          <w:i/>
          <w:iCs/>
          <w:sz w:val="24"/>
          <w:szCs w:val="24"/>
          <w:lang w:bidi="ro-RO"/>
        </w:rPr>
        <w:t>(1) Pe piaţa de energie electrică tranzacţiile comerciale se fac angro sau cu amănuntul iar preţurile se formează în baza cererii şi ofertei, ca rezultat al unor mecanisme concurenţiale;</w:t>
      </w:r>
    </w:p>
    <w:p w14:paraId="38BA297B" w14:textId="77777777"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lastRenderedPageBreak/>
        <w:t xml:space="preserve">(2) Pe piaţa angro se pot încheia, în toate intervalele de timp, cel puţin următoarele tipuri de tranzacţii: </w:t>
      </w:r>
    </w:p>
    <w:p w14:paraId="58D63191" w14:textId="77777777"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a) tranzactii bilaterale negociate direct;</w:t>
      </w:r>
    </w:p>
    <w:p w14:paraId="2C38785F" w14:textId="77777777"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 xml:space="preserve">b) tranzacţii încheiate în urma desfăşurării licitaţiilor pe pieţe organizate, inclusiv pe piața de echilibrare a energiei electrice; </w:t>
      </w:r>
    </w:p>
    <w:p w14:paraId="0D6E8F2F" w14:textId="77777777" w:rsidR="00A3197F" w:rsidRPr="007A15DD" w:rsidRDefault="00A3197F" w:rsidP="00E92AC9">
      <w:pPr>
        <w:spacing w:after="0" w:line="276" w:lineRule="auto"/>
        <w:jc w:val="both"/>
        <w:rPr>
          <w:rFonts w:ascii="Times New Roman" w:hAnsi="Times New Roman" w:cs="Times New Roman"/>
          <w:i/>
          <w:iCs/>
          <w:sz w:val="24"/>
          <w:szCs w:val="24"/>
          <w:lang w:val="fr-FR"/>
        </w:rPr>
      </w:pPr>
      <w:r w:rsidRPr="007A15DD">
        <w:rPr>
          <w:rFonts w:ascii="Times New Roman" w:hAnsi="Times New Roman" w:cs="Times New Roman"/>
          <w:i/>
          <w:iCs/>
          <w:sz w:val="24"/>
          <w:szCs w:val="24"/>
          <w:lang w:val="fr-FR"/>
        </w:rPr>
        <w:t xml:space="preserve">c) </w:t>
      </w:r>
      <w:r w:rsidRPr="007A15DD">
        <w:rPr>
          <w:rFonts w:ascii="Times New Roman" w:hAnsi="Times New Roman" w:cs="Times New Roman"/>
          <w:i/>
          <w:iCs/>
          <w:sz w:val="24"/>
          <w:szCs w:val="24"/>
          <w:lang w:val="it-IT"/>
        </w:rPr>
        <w:t xml:space="preserve">tranzacţii </w:t>
      </w:r>
      <w:r w:rsidRPr="007A15DD">
        <w:rPr>
          <w:rFonts w:ascii="Times New Roman" w:hAnsi="Times New Roman" w:cs="Times New Roman"/>
          <w:i/>
          <w:iCs/>
          <w:sz w:val="24"/>
          <w:szCs w:val="24"/>
          <w:lang w:val="fr-FR"/>
        </w:rPr>
        <w:t xml:space="preserve">de import şi de export a energiei electrice; </w:t>
      </w:r>
    </w:p>
    <w:p w14:paraId="6577BA2A"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rPr>
        <w:t xml:space="preserve">(3) </w:t>
      </w:r>
      <w:r w:rsidRPr="007A15DD">
        <w:rPr>
          <w:rFonts w:ascii="Times New Roman" w:hAnsi="Times New Roman" w:cs="Times New Roman"/>
          <w:i/>
          <w:iCs/>
          <w:sz w:val="24"/>
          <w:szCs w:val="24"/>
          <w:lang w:bidi="ro-RO"/>
        </w:rPr>
        <w:t>Participanții la piață au dreptul să tranzacționeze energie cât mai aproape posibil de timpul real și cel puțin până la ora de închidere a porții pieței intrazilnice interzonale, având posibilitatea de tranzacționa energie în intervale de timp cel puțin la fel de scurte ca intervalul de decontare a dezechilibrelor, atât pe piețele pentru ziua următoare, cât și pe piețele intrazilnice;</w:t>
      </w:r>
    </w:p>
    <w:p w14:paraId="3D2DD106"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sz w:val="24"/>
          <w:szCs w:val="24"/>
        </w:rPr>
        <w:t>(4) Pentru a permite protecția participanților la piață împotriva riscurilor de volatilitate a prețurilor pe baza pieței, și pentru a reduce incertitudinea referitoare la randamentul viitor al investițiilor, produsele de acoperire a riscurilor pe termen lung sunt tranzacționabile la bursă într-un mod transparent, iar contractele de furnizare pe termen lung sunt negociabile pe piețele extrabursiere, sub rezerva respectării legislației europene în domeniul concurenței;</w:t>
      </w:r>
    </w:p>
    <w:p w14:paraId="21B89F02"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(5) Operatorul desemnat al pieței de energie electrică furnizează produse pentru tranzacționare pe piețele pentru ziua următoare și pe piețele intrazilnice care să fie de dimensiuni suficient de mici, dimensiunea ofertei minime fiind de 500 kW sau mai puțin, pentru a permite participarea eficace a consumului dispecerizabil, a stocării energiei și a surselor regenerabile de energie la scară mică, inclusiv participarea directă a clienților;</w:t>
      </w:r>
    </w:p>
    <w:p w14:paraId="42B8E2AC"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(6) Contractele de  rezervare de capacitate de producere a energiei electrice se încheie, bilateral, la tarife negociate de rezervare de capacitate de producere a energiei electrice, cu respectarea regulilor de concurență;</w:t>
      </w:r>
    </w:p>
    <w:p w14:paraId="49DCBD3F"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(7) Pe piaţa de energie electrică, operatorul de transport şi de sistem achiziţioneaza servicii de sistem;</w:t>
      </w:r>
    </w:p>
    <w:p w14:paraId="3454EEC8"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(8) Pe piaţa cu amănuntul, furnizorii vând energie electrică clienţilor finali prin contracte bilaterale, la preţuri negociate sau stabilite prin oferte-tip; </w:t>
      </w:r>
    </w:p>
    <w:p w14:paraId="395940C7" w14:textId="6A6A59C0"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(9) Datele relevante cum sunt durata, regulile privind livrarea şi decontarea, cantitatea, termenele de executare, preturile tranzacției, mijloacele de identificare a clientului angro, cu privire la toate tranzacţiile din cadrul contractelor de furnizare de energie electrică şi al instrumentelor derivate din domeniul energiei electrice încheiate cu clienţi angro şi cu operatori de transport şi de sistem se păstrează de furnizori cel puţin 5 ani şi se pun la dispoziţia </w:t>
      </w:r>
      <w:r w:rsidR="00D95D31"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a Comisiei Europene şi a celorlalte autorităţi naţionale competente, la cererea acestora; </w:t>
      </w:r>
    </w:p>
    <w:p w14:paraId="3016EF21"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(10) Obligaţia de păstrare a datelor privitoare la tranzacţiile din cadrul instrumentelor financiare derivate se aplică în conformitate cu prevederile liniilor directoare publicate de către Comisia Europeană;</w:t>
      </w:r>
    </w:p>
    <w:p w14:paraId="7AE0A0D9" w14:textId="0D02060D"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(11) Datele prevăzute la alin. (9) pot fi publicate de </w:t>
      </w:r>
      <w:r w:rsidR="00D95D31"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cu respectarea legii; </w:t>
      </w:r>
    </w:p>
    <w:p w14:paraId="16879933"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(12) </w:t>
      </w:r>
      <w:r w:rsidRPr="007A15DD">
        <w:rPr>
          <w:rFonts w:ascii="Times New Roman" w:hAnsi="Times New Roman" w:cs="Times New Roman"/>
          <w:i/>
          <w:iCs/>
          <w:sz w:val="24"/>
          <w:szCs w:val="24"/>
          <w:lang w:val="it-IT"/>
        </w:rPr>
        <w:t>Participarea la oricare piață de energie electrică este voluntară pentru participanții la piață</w:t>
      </w:r>
      <w:r w:rsidRPr="007A15DD">
        <w:rPr>
          <w:rFonts w:ascii="Times New Roman" w:hAnsi="Times New Roman" w:cs="Times New Roman"/>
          <w:i/>
          <w:iCs/>
          <w:sz w:val="24"/>
          <w:szCs w:val="24"/>
          <w:lang w:bidi="ro-RO"/>
        </w:rPr>
        <w:t>”.</w:t>
      </w:r>
    </w:p>
    <w:p w14:paraId="6B0CF073"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p>
    <w:p w14:paraId="6A714B15"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i/>
          <w:iCs/>
          <w:sz w:val="24"/>
          <w:szCs w:val="24"/>
          <w:lang w:val="fr-FR"/>
        </w:rPr>
      </w:pPr>
      <w:r w:rsidRPr="0058058E">
        <w:rPr>
          <w:rFonts w:ascii="Times New Roman" w:hAnsi="Times New Roman" w:cs="Times New Roman"/>
          <w:b/>
          <w:i/>
          <w:sz w:val="24"/>
          <w:szCs w:val="24"/>
          <w:lang w:val="fr-FR"/>
        </w:rPr>
        <w:t>La articolul 25, alineatul (1) și alineatul (2) se modifică și vor avea următorul cuprins:</w:t>
      </w:r>
    </w:p>
    <w:p w14:paraId="22EDFC61" w14:textId="77777777" w:rsidR="000C7158" w:rsidRPr="007A15DD" w:rsidRDefault="000C7158" w:rsidP="00E92AC9">
      <w:pPr>
        <w:spacing w:after="0" w:line="276" w:lineRule="auto"/>
        <w:jc w:val="both"/>
        <w:rPr>
          <w:rFonts w:ascii="Times New Roman" w:hAnsi="Times New Roman" w:cs="Times New Roman"/>
          <w:i/>
          <w:sz w:val="24"/>
          <w:szCs w:val="24"/>
          <w:lang w:bidi="ro-RO"/>
        </w:rPr>
      </w:pPr>
    </w:p>
    <w:p w14:paraId="1EF7D1B5" w14:textId="5E1303B8" w:rsidR="000C7158"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w:t>
      </w:r>
      <w:r w:rsidR="000C7158" w:rsidRPr="007A15DD">
        <w:rPr>
          <w:rFonts w:ascii="Times New Roman" w:hAnsi="Times New Roman" w:cs="Times New Roman"/>
          <w:sz w:val="24"/>
          <w:szCs w:val="24"/>
        </w:rPr>
        <w:t xml:space="preserve"> </w:t>
      </w:r>
      <w:r w:rsidR="000C7158" w:rsidRPr="007A15DD">
        <w:rPr>
          <w:rFonts w:ascii="Times New Roman" w:hAnsi="Times New Roman" w:cs="Times New Roman"/>
          <w:i/>
          <w:sz w:val="24"/>
          <w:szCs w:val="24"/>
          <w:lang w:bidi="ro-RO"/>
        </w:rPr>
        <w:t>Accesul la rețeaua electrică</w:t>
      </w:r>
    </w:p>
    <w:p w14:paraId="080254A1" w14:textId="77777777" w:rsidR="00E92AC9" w:rsidRPr="007A15DD" w:rsidRDefault="00E92AC9" w:rsidP="00E92AC9">
      <w:pPr>
        <w:spacing w:after="0" w:line="276" w:lineRule="auto"/>
        <w:jc w:val="both"/>
        <w:rPr>
          <w:rFonts w:ascii="Times New Roman" w:hAnsi="Times New Roman" w:cs="Times New Roman"/>
          <w:i/>
          <w:sz w:val="24"/>
          <w:szCs w:val="24"/>
          <w:lang w:bidi="ro-RO"/>
        </w:rPr>
      </w:pPr>
    </w:p>
    <w:p w14:paraId="175A66A2" w14:textId="4BB072F5"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(1) Deţinătorul de licenţă, persoanele fizice şi juridice care desfăşoară activităţi în domeniul energiei fără a fi obligate să deţină licenţă şi clientul final au acces reglementat la reţelele electrice de interes public, conform reglementărilor </w:t>
      </w:r>
      <w:r w:rsidR="00D95D31"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Accesul la reţelele electrice de interes public reprezintă un </w:t>
      </w:r>
      <w:r w:rsidRPr="007A15DD">
        <w:rPr>
          <w:rFonts w:ascii="Times New Roman" w:hAnsi="Times New Roman" w:cs="Times New Roman"/>
          <w:i/>
          <w:sz w:val="24"/>
          <w:szCs w:val="24"/>
          <w:lang w:bidi="ro-RO"/>
        </w:rPr>
        <w:lastRenderedPageBreak/>
        <w:t>serviciu obligatoriu, în condiţii reglementate, pe care trebuie să-l îndeplinească operatorul de transport şi de sistem, precum şi operatorul de distribuţie, inclusiv comunitățile de energie ale cetățenilor care gestionează rețelele de distribuție;</w:t>
      </w:r>
    </w:p>
    <w:p w14:paraId="02200DF3" w14:textId="4B36F9CB"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(2) Accesul la reţea poate fi restricționat numai dacă racordarea afectează siguranța SEN, prin nerespectarea normelor tehnice şi a standardelor de performanță prevăzute în reglementările</w:t>
      </w:r>
      <w:r w:rsidRPr="007A15DD">
        <w:rPr>
          <w:rFonts w:ascii="Times New Roman" w:hAnsi="Times New Roman" w:cs="Times New Roman"/>
          <w:i/>
          <w:sz w:val="24"/>
          <w:szCs w:val="24"/>
          <w:lang w:bidi="ro-RO"/>
        </w:rPr>
        <w:tab/>
        <w:t xml:space="preserve"> tehnice în vigoare sau în cazul în care operatorul de transport, operatorul de distribuţie sau comunitățile de energie ale cetățenilor care gestionează rețelele de distribuție nu dispun de capacităţile necesare. Refuzul trebuie motivat şi justificat în mod corespunzător pe criterii obiective, din punct de vedere tehnic şi economic, conform reglementărilor emise de </w:t>
      </w:r>
      <w:r w:rsidR="00D95D31"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22C3E67D"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506E20A1"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i/>
          <w:sz w:val="24"/>
          <w:szCs w:val="24"/>
          <w:lang w:val="en-GB"/>
        </w:rPr>
      </w:pPr>
      <w:r w:rsidRPr="007A15DD">
        <w:rPr>
          <w:rFonts w:ascii="Times New Roman" w:hAnsi="Times New Roman" w:cs="Times New Roman"/>
          <w:b/>
          <w:i/>
          <w:sz w:val="24"/>
          <w:szCs w:val="24"/>
          <w:lang w:val="en-GB"/>
        </w:rPr>
        <w:t>La articolul 25, după alineatul (2) se</w:t>
      </w:r>
      <w:r w:rsidRPr="007A15DD">
        <w:rPr>
          <w:rFonts w:ascii="Times New Roman" w:hAnsi="Times New Roman" w:cs="Times New Roman"/>
          <w:b/>
          <w:bCs/>
          <w:i/>
          <w:sz w:val="24"/>
          <w:szCs w:val="24"/>
          <w:lang w:val="en-GB"/>
        </w:rPr>
        <w:t xml:space="preserve"> introduc două alineate noi, alineatul (2</w:t>
      </w:r>
      <w:r w:rsidRPr="007A15DD">
        <w:rPr>
          <w:rFonts w:ascii="Times New Roman" w:hAnsi="Times New Roman" w:cs="Times New Roman"/>
          <w:b/>
          <w:bCs/>
          <w:i/>
          <w:sz w:val="24"/>
          <w:szCs w:val="24"/>
          <w:vertAlign w:val="superscript"/>
          <w:lang w:val="en-GB"/>
        </w:rPr>
        <w:t>1</w:t>
      </w:r>
      <w:r w:rsidRPr="007A15DD">
        <w:rPr>
          <w:rFonts w:ascii="Times New Roman" w:hAnsi="Times New Roman" w:cs="Times New Roman"/>
          <w:b/>
          <w:bCs/>
          <w:i/>
          <w:sz w:val="24"/>
          <w:szCs w:val="24"/>
          <w:lang w:val="en-GB"/>
        </w:rPr>
        <w:t>) și alineatul (2</w:t>
      </w:r>
      <w:r w:rsidRPr="007A15DD">
        <w:rPr>
          <w:rFonts w:ascii="Times New Roman" w:hAnsi="Times New Roman" w:cs="Times New Roman"/>
          <w:b/>
          <w:bCs/>
          <w:i/>
          <w:sz w:val="24"/>
          <w:szCs w:val="24"/>
          <w:vertAlign w:val="superscript"/>
          <w:lang w:val="en-GB"/>
        </w:rPr>
        <w:t>2</w:t>
      </w:r>
      <w:r w:rsidRPr="007A15DD">
        <w:rPr>
          <w:rFonts w:ascii="Times New Roman" w:hAnsi="Times New Roman" w:cs="Times New Roman"/>
          <w:b/>
          <w:bCs/>
          <w:i/>
          <w:sz w:val="24"/>
          <w:szCs w:val="24"/>
          <w:lang w:val="en-GB"/>
        </w:rPr>
        <w:t>)</w:t>
      </w:r>
      <w:r w:rsidRPr="007A15DD">
        <w:rPr>
          <w:rFonts w:ascii="Times New Roman" w:hAnsi="Times New Roman" w:cs="Times New Roman"/>
          <w:b/>
          <w:bCs/>
          <w:i/>
          <w:sz w:val="24"/>
          <w:szCs w:val="24"/>
          <w:vertAlign w:val="superscript"/>
          <w:lang w:val="en-GB"/>
        </w:rPr>
        <w:t xml:space="preserve"> </w:t>
      </w:r>
      <w:r w:rsidRPr="007A15DD">
        <w:rPr>
          <w:rFonts w:ascii="Times New Roman" w:hAnsi="Times New Roman" w:cs="Times New Roman"/>
          <w:b/>
          <w:i/>
          <w:sz w:val="24"/>
          <w:szCs w:val="24"/>
          <w:lang w:val="en-GB"/>
        </w:rPr>
        <w:t>, cu următorul cuprins:</w:t>
      </w:r>
    </w:p>
    <w:p w14:paraId="5C755976" w14:textId="77777777" w:rsidR="00E92AC9" w:rsidRDefault="00E92AC9" w:rsidP="00E92AC9">
      <w:pPr>
        <w:spacing w:after="0" w:line="276" w:lineRule="auto"/>
        <w:jc w:val="both"/>
        <w:rPr>
          <w:rFonts w:ascii="Times New Roman" w:hAnsi="Times New Roman" w:cs="Times New Roman"/>
          <w:i/>
          <w:sz w:val="24"/>
          <w:szCs w:val="24"/>
          <w:lang w:bidi="ro-RO"/>
        </w:rPr>
      </w:pPr>
    </w:p>
    <w:p w14:paraId="2BE69B74" w14:textId="1719C3F4"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”(2</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 xml:space="preserve">) În cazul refuzului accesului la rețeaua de transport, rețeaua de distribuție, sau rețeaua de distribuție gestionată de comunitățile de energie ale cetățenilor, </w:t>
      </w:r>
      <w:r w:rsidR="00D95D31"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se asigură că operatorul de transport, operatorul de distribuție sau comunitățile de energie ale cetățenilor furnizează informații cu privire la măsurile necesare pentru consolidarea rețelei;</w:t>
      </w:r>
    </w:p>
    <w:p w14:paraId="48E6783F" w14:textId="527F2DFF"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(2</w:t>
      </w:r>
      <w:r w:rsidRPr="007A15DD">
        <w:rPr>
          <w:rFonts w:ascii="Times New Roman" w:hAnsi="Times New Roman" w:cs="Times New Roman"/>
          <w:i/>
          <w:sz w:val="24"/>
          <w:szCs w:val="24"/>
          <w:vertAlign w:val="superscript"/>
          <w:lang w:bidi="ro-RO"/>
        </w:rPr>
        <w:t>2</w:t>
      </w:r>
      <w:r w:rsidRPr="007A15DD">
        <w:rPr>
          <w:rFonts w:ascii="Times New Roman" w:hAnsi="Times New Roman" w:cs="Times New Roman"/>
          <w:i/>
          <w:sz w:val="24"/>
          <w:szCs w:val="24"/>
          <w:lang w:bidi="ro-RO"/>
        </w:rPr>
        <w:t xml:space="preserve">) În cazul în care operatorii de rețea sau comunitățile de energie ale cetățenilor nu dispun de capacități suficiente pentru racordarea tuturor capacităților de producere a energie electrice pentru care a fost solicitată racordarea, aceștia pot aplica metode bazate pe piață de alocare a capacității existente a rețelelor, conform reglementărilor aprobate de </w:t>
      </w:r>
      <w:r w:rsidR="00D95D31"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4C9FF130" w14:textId="77777777" w:rsidR="00A3197F" w:rsidRPr="007A15DD" w:rsidRDefault="00A3197F" w:rsidP="00E92AC9">
      <w:pPr>
        <w:spacing w:after="0" w:line="276" w:lineRule="auto"/>
        <w:jc w:val="both"/>
        <w:rPr>
          <w:rFonts w:ascii="Times New Roman" w:hAnsi="Times New Roman" w:cs="Times New Roman"/>
          <w:sz w:val="24"/>
          <w:szCs w:val="24"/>
          <w:lang w:bidi="ro-RO"/>
        </w:rPr>
      </w:pPr>
    </w:p>
    <w:p w14:paraId="2EF49249"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25, alineatul (6) se modifică și va avea următorul cuprins:</w:t>
      </w:r>
    </w:p>
    <w:p w14:paraId="1CF5EDD1" w14:textId="77777777" w:rsidR="00E92AC9" w:rsidRDefault="00E92AC9" w:rsidP="00E92AC9">
      <w:pPr>
        <w:spacing w:after="0" w:line="276" w:lineRule="auto"/>
        <w:jc w:val="both"/>
        <w:rPr>
          <w:rFonts w:ascii="Times New Roman" w:hAnsi="Times New Roman" w:cs="Times New Roman"/>
          <w:i/>
          <w:sz w:val="24"/>
          <w:szCs w:val="24"/>
          <w:lang w:bidi="ro-RO"/>
        </w:rPr>
      </w:pPr>
    </w:p>
    <w:p w14:paraId="779CB7CF"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”(6) Producătorii şi furnizorii de energie electrică îşi pot alimenta sediile proprii, filialele și toți clienții, prin intermediul unor linii directe, fără a fi supuși unor proceduri administrative sau costuri disproporționate.”</w:t>
      </w:r>
    </w:p>
    <w:p w14:paraId="5244705E"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26979CD8"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25. alineatul (7) se abrogă.</w:t>
      </w:r>
    </w:p>
    <w:p w14:paraId="2168C404" w14:textId="77777777" w:rsidR="00A3197F" w:rsidRPr="0058058E" w:rsidRDefault="00A3197F" w:rsidP="00E92AC9">
      <w:pPr>
        <w:spacing w:after="0" w:line="276" w:lineRule="auto"/>
        <w:jc w:val="both"/>
        <w:rPr>
          <w:rFonts w:ascii="Times New Roman" w:hAnsi="Times New Roman" w:cs="Times New Roman"/>
          <w:b/>
          <w:i/>
          <w:sz w:val="24"/>
          <w:szCs w:val="24"/>
          <w:lang w:val="fr-FR"/>
        </w:rPr>
      </w:pPr>
    </w:p>
    <w:p w14:paraId="4B34941C"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25, alineatul (11) se modifică și va avea următorul cuprins:</w:t>
      </w:r>
    </w:p>
    <w:p w14:paraId="21B13E9F" w14:textId="77777777" w:rsidR="00E92AC9" w:rsidRDefault="00E92AC9" w:rsidP="00E92AC9">
      <w:pPr>
        <w:spacing w:after="0" w:line="276" w:lineRule="auto"/>
        <w:jc w:val="both"/>
        <w:rPr>
          <w:rFonts w:ascii="Times New Roman" w:hAnsi="Times New Roman" w:cs="Times New Roman"/>
          <w:i/>
          <w:sz w:val="24"/>
          <w:szCs w:val="24"/>
          <w:lang w:bidi="ro-RO"/>
        </w:rPr>
      </w:pPr>
    </w:p>
    <w:p w14:paraId="3B22DB0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”(11) Capacităţile de interconexiune finanţate prin investiţii comerciale private se realizează fără a aduce atingere prevederilor Regulamentului (UE) nr.2019/943.”</w:t>
      </w:r>
    </w:p>
    <w:p w14:paraId="433961C0"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0B67E429"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b/>
          <w:i/>
          <w:sz w:val="24"/>
          <w:szCs w:val="24"/>
          <w:lang w:val="en-GB"/>
        </w:rPr>
      </w:pPr>
      <w:r w:rsidRPr="007A15DD">
        <w:rPr>
          <w:rFonts w:ascii="Times New Roman" w:hAnsi="Times New Roman" w:cs="Times New Roman"/>
          <w:b/>
          <w:i/>
          <w:sz w:val="24"/>
          <w:szCs w:val="24"/>
          <w:lang w:val="en-GB"/>
        </w:rPr>
        <w:t>La articolul 27, alineatul (1</w:t>
      </w:r>
      <w:r w:rsidRPr="007A15DD">
        <w:rPr>
          <w:rFonts w:ascii="Times New Roman" w:hAnsi="Times New Roman" w:cs="Times New Roman"/>
          <w:b/>
          <w:i/>
          <w:sz w:val="24"/>
          <w:szCs w:val="24"/>
          <w:vertAlign w:val="superscript"/>
          <w:lang w:val="en-GB"/>
        </w:rPr>
        <w:t>1</w:t>
      </w:r>
      <w:r w:rsidRPr="007A15DD">
        <w:rPr>
          <w:rFonts w:ascii="Times New Roman" w:hAnsi="Times New Roman" w:cs="Times New Roman"/>
          <w:b/>
          <w:i/>
          <w:sz w:val="24"/>
          <w:szCs w:val="24"/>
          <w:lang w:val="en-GB"/>
        </w:rPr>
        <w:t xml:space="preserve">) se abrogă </w:t>
      </w:r>
    </w:p>
    <w:p w14:paraId="2BA8B178"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01AD0165"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27, alineatul (2) se modifică și va avea următorul cuprins:</w:t>
      </w:r>
    </w:p>
    <w:p w14:paraId="27BC2F7B" w14:textId="77777777" w:rsidR="00E92AC9" w:rsidRDefault="00E92AC9" w:rsidP="00E92AC9">
      <w:pPr>
        <w:spacing w:after="0" w:line="276" w:lineRule="auto"/>
        <w:jc w:val="both"/>
        <w:rPr>
          <w:rFonts w:ascii="Times New Roman" w:hAnsi="Times New Roman" w:cs="Times New Roman"/>
          <w:i/>
          <w:iCs/>
          <w:sz w:val="24"/>
          <w:szCs w:val="24"/>
        </w:rPr>
      </w:pPr>
    </w:p>
    <w:p w14:paraId="651B2707" w14:textId="74147EFA"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 xml:space="preserve">”(2) Producătorii de energie electrică pot beneficia de dispecerizare prioritară în condițiile prezentei legi și conform reglementărilor </w:t>
      </w:r>
      <w:r w:rsidR="00D95D31" w:rsidRPr="007A15DD">
        <w:rPr>
          <w:rFonts w:ascii="Times New Roman" w:hAnsi="Times New Roman" w:cs="Times New Roman"/>
          <w:i/>
          <w:iCs/>
          <w:sz w:val="24"/>
          <w:szCs w:val="24"/>
        </w:rPr>
        <w:t>ANRE</w:t>
      </w:r>
      <w:r w:rsidRPr="007A15DD">
        <w:rPr>
          <w:rFonts w:ascii="Times New Roman" w:hAnsi="Times New Roman" w:cs="Times New Roman"/>
          <w:i/>
          <w:iCs/>
          <w:sz w:val="24"/>
          <w:szCs w:val="24"/>
        </w:rPr>
        <w:t xml:space="preserve"> în vigoare;”</w:t>
      </w:r>
    </w:p>
    <w:p w14:paraId="5DB51F3F" w14:textId="77777777" w:rsidR="00A3197F" w:rsidRPr="007A15DD" w:rsidRDefault="00A3197F" w:rsidP="00E92AC9">
      <w:pPr>
        <w:spacing w:after="0" w:line="276" w:lineRule="auto"/>
        <w:jc w:val="both"/>
        <w:rPr>
          <w:rFonts w:ascii="Times New Roman" w:hAnsi="Times New Roman" w:cs="Times New Roman"/>
          <w:b/>
          <w:i/>
          <w:iCs/>
          <w:sz w:val="24"/>
          <w:szCs w:val="24"/>
        </w:rPr>
      </w:pPr>
    </w:p>
    <w:p w14:paraId="087C8D5B"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bCs/>
          <w:i/>
          <w:iCs/>
          <w:sz w:val="24"/>
          <w:szCs w:val="24"/>
          <w:lang w:val="fr-FR"/>
        </w:rPr>
      </w:pPr>
      <w:r w:rsidRPr="0058058E">
        <w:rPr>
          <w:rFonts w:ascii="Times New Roman" w:hAnsi="Times New Roman" w:cs="Times New Roman"/>
          <w:b/>
          <w:i/>
          <w:sz w:val="24"/>
          <w:szCs w:val="24"/>
          <w:lang w:val="fr-FR"/>
        </w:rPr>
        <w:t>Articolul 28 se modifică și va avea următorul cuprins:</w:t>
      </w:r>
    </w:p>
    <w:p w14:paraId="797653BA" w14:textId="77777777" w:rsidR="00E92AC9" w:rsidRDefault="00E92AC9" w:rsidP="00E92AC9">
      <w:pPr>
        <w:spacing w:after="0" w:line="276" w:lineRule="auto"/>
        <w:jc w:val="both"/>
        <w:rPr>
          <w:rFonts w:ascii="Times New Roman" w:hAnsi="Times New Roman" w:cs="Times New Roman"/>
          <w:bCs/>
          <w:i/>
          <w:iCs/>
          <w:sz w:val="24"/>
          <w:szCs w:val="24"/>
        </w:rPr>
      </w:pPr>
    </w:p>
    <w:p w14:paraId="2D478AE4" w14:textId="77777777" w:rsidR="00A3197F" w:rsidRPr="007A15DD" w:rsidRDefault="00A3197F" w:rsidP="00E92AC9">
      <w:pPr>
        <w:spacing w:after="0" w:line="276" w:lineRule="auto"/>
        <w:jc w:val="both"/>
        <w:rPr>
          <w:rFonts w:ascii="Times New Roman" w:hAnsi="Times New Roman" w:cs="Times New Roman"/>
          <w:b/>
          <w:i/>
          <w:iCs/>
          <w:sz w:val="24"/>
          <w:szCs w:val="24"/>
        </w:rPr>
      </w:pPr>
      <w:r w:rsidRPr="007A15DD">
        <w:rPr>
          <w:rFonts w:ascii="Times New Roman" w:hAnsi="Times New Roman" w:cs="Times New Roman"/>
          <w:bCs/>
          <w:i/>
          <w:iCs/>
          <w:sz w:val="24"/>
          <w:szCs w:val="24"/>
        </w:rPr>
        <w:t>”Obligaţiile producătorilor</w:t>
      </w:r>
      <w:r w:rsidRPr="007A15DD">
        <w:rPr>
          <w:rFonts w:ascii="Times New Roman" w:hAnsi="Times New Roman" w:cs="Times New Roman"/>
          <w:b/>
          <w:i/>
          <w:iCs/>
          <w:sz w:val="24"/>
          <w:szCs w:val="24"/>
        </w:rPr>
        <w:t xml:space="preserve"> </w:t>
      </w:r>
    </w:p>
    <w:p w14:paraId="2CA81476"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Producătorii de energie electrică au, în principal, următoarele obligaţii:</w:t>
      </w:r>
    </w:p>
    <w:p w14:paraId="4725BF38" w14:textId="77777777" w:rsidR="00A3197F" w:rsidRPr="0058058E" w:rsidRDefault="00A3197F" w:rsidP="00E92AC9">
      <w:pPr>
        <w:spacing w:after="0" w:line="276" w:lineRule="auto"/>
        <w:jc w:val="both"/>
        <w:rPr>
          <w:rFonts w:ascii="Times New Roman" w:hAnsi="Times New Roman" w:cs="Times New Roman"/>
          <w:i/>
          <w:iCs/>
          <w:sz w:val="24"/>
          <w:szCs w:val="24"/>
          <w:lang w:val="fr-FR"/>
        </w:rPr>
      </w:pPr>
      <w:r w:rsidRPr="007A15DD">
        <w:rPr>
          <w:rFonts w:ascii="Times New Roman" w:hAnsi="Times New Roman" w:cs="Times New Roman"/>
          <w:i/>
          <w:iCs/>
          <w:sz w:val="24"/>
          <w:szCs w:val="24"/>
        </w:rPr>
        <w:lastRenderedPageBreak/>
        <w:t>a) să asigure livrările de energie electrică şi serviciile de sistem, cu respectarea condițiilor impuse prin licențe, clauze contractuale şi reglementări în vigoare;</w:t>
      </w:r>
    </w:p>
    <w:p w14:paraId="0E25A4B5"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 xml:space="preserve"> b) producătorul care este furnizor de servicii de echilibrare și care deține un contract pentru furnizarea capacității de echilibrare are obligația să transmită operatorului pieței de echilibrare ofertele de energie de echilibrare corespunzătoare volumului, produselor și altor cerințe prevăzute în contractul de furnizare a capacității pentru echilibrare;</w:t>
      </w:r>
    </w:p>
    <w:p w14:paraId="552C73AB" w14:textId="40B1265C"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sz w:val="24"/>
          <w:szCs w:val="24"/>
        </w:rPr>
        <w:t xml:space="preserve">c) </w:t>
      </w:r>
      <w:r w:rsidRPr="007A15DD">
        <w:rPr>
          <w:rFonts w:ascii="Times New Roman" w:hAnsi="Times New Roman" w:cs="Times New Roman"/>
          <w:i/>
          <w:iCs/>
          <w:sz w:val="24"/>
          <w:szCs w:val="24"/>
        </w:rPr>
        <w:t xml:space="preserve">să oferteze serviciile de sistem, în situațiile prevăzute în reglementările emise de </w:t>
      </w:r>
      <w:r w:rsidR="00D95D31" w:rsidRPr="007A15DD">
        <w:rPr>
          <w:rFonts w:ascii="Times New Roman" w:hAnsi="Times New Roman" w:cs="Times New Roman"/>
          <w:i/>
          <w:iCs/>
          <w:sz w:val="24"/>
          <w:szCs w:val="24"/>
        </w:rPr>
        <w:t>ANRE</w:t>
      </w:r>
      <w:r w:rsidRPr="007A15DD">
        <w:rPr>
          <w:rFonts w:ascii="Times New Roman" w:hAnsi="Times New Roman" w:cs="Times New Roman"/>
          <w:i/>
          <w:sz w:val="24"/>
          <w:szCs w:val="24"/>
          <w:lang w:bidi="ro-RO"/>
        </w:rPr>
        <w:t xml:space="preserve"> </w:t>
      </w:r>
      <w:r w:rsidRPr="007A15DD">
        <w:rPr>
          <w:rFonts w:ascii="Times New Roman" w:hAnsi="Times New Roman" w:cs="Times New Roman"/>
          <w:i/>
          <w:iCs/>
          <w:sz w:val="24"/>
          <w:szCs w:val="24"/>
        </w:rPr>
        <w:t>sau reglementările europene;</w:t>
      </w:r>
    </w:p>
    <w:p w14:paraId="255E3EA4"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 xml:space="preserve"> d) să se conformeze, din punct de vedere operativ, cerinţelor operatorului de transport şi de sistem”; </w:t>
      </w:r>
    </w:p>
    <w:p w14:paraId="2B95D30D" w14:textId="77777777" w:rsidR="00A3197F" w:rsidRPr="007A15DD" w:rsidRDefault="00A3197F" w:rsidP="00E92AC9">
      <w:pPr>
        <w:spacing w:after="0" w:line="276" w:lineRule="auto"/>
        <w:jc w:val="both"/>
        <w:rPr>
          <w:rFonts w:ascii="Times New Roman" w:hAnsi="Times New Roman" w:cs="Times New Roman"/>
          <w:b/>
          <w:bCs/>
          <w:i/>
          <w:sz w:val="24"/>
          <w:szCs w:val="24"/>
        </w:rPr>
      </w:pPr>
    </w:p>
    <w:p w14:paraId="2DCE596A"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29 se modifică și va avea urmatorul cuprins:</w:t>
      </w:r>
    </w:p>
    <w:p w14:paraId="4B7702CD" w14:textId="77777777" w:rsidR="00E92AC9" w:rsidRDefault="00E92AC9" w:rsidP="00E92AC9">
      <w:pPr>
        <w:spacing w:after="0" w:line="276" w:lineRule="auto"/>
        <w:jc w:val="both"/>
        <w:rPr>
          <w:rFonts w:ascii="Times New Roman" w:hAnsi="Times New Roman" w:cs="Times New Roman"/>
          <w:i/>
          <w:iCs/>
          <w:sz w:val="24"/>
          <w:szCs w:val="24"/>
        </w:rPr>
      </w:pPr>
    </w:p>
    <w:p w14:paraId="6048FA1E"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 xml:space="preserve">”Drepturile producătorilor </w:t>
      </w:r>
    </w:p>
    <w:p w14:paraId="6AB03D18"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(1) Producătorii de energie electrică au, în principal, următoarele drepturi:</w:t>
      </w:r>
    </w:p>
    <w:p w14:paraId="0624A6A7"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a) să aibă acces la reţelele electrice de interes public, în condiţiile prezentului titlu;</w:t>
      </w:r>
    </w:p>
    <w:p w14:paraId="4719FB7B"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b) să obţină, în condiţiile legii, culoar de trecere pentru liniile electrice proprii;</w:t>
      </w:r>
    </w:p>
    <w:p w14:paraId="4AD17AF8"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c) să tranzacționeze energia electrică pe piața concurențială conform articolului 23;</w:t>
      </w:r>
    </w:p>
    <w:p w14:paraId="61675B67"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d) să comercializeze capacităţile de producere a energiei electrice prin încheierea de contracte de rezervare a acestora în conformitate cu prevederile art. 3 pct. 19</w:t>
      </w:r>
      <w:r w:rsidRPr="007A15DD">
        <w:rPr>
          <w:rFonts w:ascii="Times New Roman" w:hAnsi="Times New Roman" w:cs="Times New Roman"/>
          <w:i/>
          <w:iCs/>
          <w:sz w:val="24"/>
          <w:szCs w:val="24"/>
          <w:vertAlign w:val="superscript"/>
        </w:rPr>
        <w:t>1</w:t>
      </w:r>
      <w:r w:rsidRPr="007A15DD">
        <w:rPr>
          <w:rFonts w:ascii="Times New Roman" w:hAnsi="Times New Roman" w:cs="Times New Roman"/>
          <w:i/>
          <w:iCs/>
          <w:sz w:val="24"/>
          <w:szCs w:val="24"/>
        </w:rPr>
        <w:t xml:space="preserve"> şi ale art. 23 alin. (7); </w:t>
      </w:r>
    </w:p>
    <w:p w14:paraId="552A5A0E" w14:textId="77777777" w:rsidR="00A3197F" w:rsidRPr="007A15DD" w:rsidRDefault="00A3197F" w:rsidP="00E92AC9">
      <w:pPr>
        <w:spacing w:after="0" w:line="276" w:lineRule="auto"/>
        <w:jc w:val="both"/>
        <w:rPr>
          <w:rFonts w:ascii="Times New Roman" w:hAnsi="Times New Roman" w:cs="Times New Roman"/>
          <w:b/>
          <w:i/>
          <w:iCs/>
          <w:sz w:val="24"/>
          <w:szCs w:val="24"/>
        </w:rPr>
      </w:pPr>
      <w:r w:rsidRPr="007A15DD">
        <w:rPr>
          <w:rFonts w:ascii="Times New Roman" w:hAnsi="Times New Roman" w:cs="Times New Roman"/>
          <w:i/>
          <w:iCs/>
          <w:sz w:val="24"/>
          <w:szCs w:val="24"/>
        </w:rPr>
        <w:t>e) să înfiinţeze şi să menţină un sistem propriu de telecomunicaţii pentru legătura cu capacităţile sale de producere a energiei electrice, cu clienţii sau cu treptele de conducere operativă;</w:t>
      </w:r>
    </w:p>
    <w:p w14:paraId="54CDAA8B"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f) să comercializeze energia termică produsă în cogenerare;</w:t>
      </w:r>
    </w:p>
    <w:p w14:paraId="71148011"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g) să acceseze schemele de sprijin instituite la nivel naţional.</w:t>
      </w:r>
    </w:p>
    <w:p w14:paraId="3A8209C2" w14:textId="6719650C"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(2)</w:t>
      </w:r>
      <w:r w:rsidRPr="007A15DD">
        <w:rPr>
          <w:rFonts w:ascii="Times New Roman" w:hAnsi="Times New Roman" w:cs="Times New Roman"/>
          <w:sz w:val="24"/>
          <w:szCs w:val="24"/>
        </w:rPr>
        <w:t xml:space="preserve"> </w:t>
      </w:r>
      <w:r w:rsidRPr="007A15DD">
        <w:rPr>
          <w:rFonts w:ascii="Times New Roman" w:hAnsi="Times New Roman" w:cs="Times New Roman"/>
          <w:i/>
          <w:iCs/>
          <w:sz w:val="24"/>
          <w:szCs w:val="24"/>
        </w:rPr>
        <w:t xml:space="preserve">Producătorii de energie electrică pot oferta pe piaţa internă europeană servicii de sistem conform reglementărilor </w:t>
      </w:r>
      <w:r w:rsidR="000B5EEB" w:rsidRPr="007A15DD">
        <w:rPr>
          <w:rFonts w:ascii="Times New Roman" w:hAnsi="Times New Roman" w:cs="Times New Roman"/>
          <w:i/>
          <w:iCs/>
          <w:sz w:val="24"/>
          <w:szCs w:val="24"/>
        </w:rPr>
        <w:t>ANRE</w:t>
      </w:r>
      <w:r w:rsidRPr="007A15DD">
        <w:rPr>
          <w:rFonts w:ascii="Times New Roman" w:hAnsi="Times New Roman" w:cs="Times New Roman"/>
          <w:sz w:val="24"/>
          <w:szCs w:val="24"/>
        </w:rPr>
        <w:t>.</w:t>
      </w:r>
      <w:r w:rsidRPr="007A15DD">
        <w:rPr>
          <w:rFonts w:ascii="Times New Roman" w:hAnsi="Times New Roman" w:cs="Times New Roman"/>
          <w:i/>
          <w:iCs/>
          <w:sz w:val="24"/>
          <w:szCs w:val="24"/>
        </w:rPr>
        <w:t>”</w:t>
      </w:r>
    </w:p>
    <w:p w14:paraId="29BD1B70"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56D267DC"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30, alineatul (7) se modifică și va avea următorul cuprins:</w:t>
      </w:r>
    </w:p>
    <w:p w14:paraId="2FB3529B" w14:textId="77777777" w:rsidR="00E92AC9" w:rsidRDefault="00E92AC9" w:rsidP="00E92AC9">
      <w:pPr>
        <w:spacing w:after="0" w:line="276" w:lineRule="auto"/>
        <w:jc w:val="both"/>
        <w:rPr>
          <w:rFonts w:ascii="Times New Roman" w:hAnsi="Times New Roman" w:cs="Times New Roman"/>
          <w:i/>
          <w:sz w:val="24"/>
          <w:szCs w:val="24"/>
          <w:lang w:bidi="ro-RO"/>
        </w:rPr>
      </w:pPr>
    </w:p>
    <w:p w14:paraId="60E74A65" w14:textId="54465E1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”(7) Prin derogare de la prevederile punctului 14 din Anexa nr. 2 a Ordonanţei de urgenţă nr. 57/2019 privind Codul administrativ, cu modificările şi completările ulterioare, reţelele electrice de transport al energiei electrice, realizate de către operatori economici care se pot certifica ca operatori de transport şi de sistem conform prevederilor art. 34 alin. (2), au regimul juridic de proprietate privată şi se pot conecta la reţeaua electrică de transport al energiei electrice prevăzută la alin. (3), în condiţiile de serviciu public reglementate de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w:t>
      </w:r>
    </w:p>
    <w:p w14:paraId="241DFEFA" w14:textId="77777777" w:rsidR="00A3197F" w:rsidRPr="007A15DD" w:rsidRDefault="00A3197F" w:rsidP="00E92AC9">
      <w:pPr>
        <w:spacing w:after="0" w:line="276" w:lineRule="auto"/>
        <w:jc w:val="both"/>
        <w:rPr>
          <w:rFonts w:ascii="Times New Roman" w:hAnsi="Times New Roman" w:cs="Times New Roman"/>
          <w:b/>
          <w:i/>
          <w:sz w:val="24"/>
          <w:szCs w:val="24"/>
          <w:lang w:val="en-GB"/>
        </w:rPr>
      </w:pPr>
    </w:p>
    <w:p w14:paraId="2DCB8115"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31 alineatul (1), litera e) se modifică și va avea următorul cuprins:</w:t>
      </w:r>
    </w:p>
    <w:p w14:paraId="0D74DFE0" w14:textId="77777777" w:rsidR="00E92AC9" w:rsidRPr="0058058E" w:rsidRDefault="00E92AC9" w:rsidP="00E92AC9">
      <w:pPr>
        <w:spacing w:after="0" w:line="276" w:lineRule="auto"/>
        <w:jc w:val="both"/>
        <w:rPr>
          <w:rFonts w:ascii="Times New Roman" w:hAnsi="Times New Roman" w:cs="Times New Roman"/>
          <w:i/>
          <w:sz w:val="24"/>
          <w:szCs w:val="24"/>
          <w:lang w:val="fr-FR"/>
        </w:rPr>
      </w:pPr>
    </w:p>
    <w:p w14:paraId="7323C84F"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i/>
          <w:sz w:val="24"/>
          <w:szCs w:val="24"/>
          <w:lang w:val="fr-FR"/>
        </w:rPr>
        <w:t>”</w:t>
      </w:r>
      <w:r w:rsidRPr="0058058E">
        <w:rPr>
          <w:rFonts w:ascii="Times New Roman" w:hAnsi="Times New Roman" w:cs="Times New Roman"/>
          <w:bCs/>
          <w:i/>
          <w:sz w:val="24"/>
          <w:szCs w:val="24"/>
          <w:lang w:val="fr-FR"/>
        </w:rPr>
        <w:t>e)</w:t>
      </w:r>
      <w:r w:rsidRPr="0058058E">
        <w:rPr>
          <w:rFonts w:ascii="Times New Roman" w:hAnsi="Times New Roman" w:cs="Times New Roman"/>
          <w:i/>
          <w:sz w:val="24"/>
          <w:szCs w:val="24"/>
          <w:lang w:val="fr-FR"/>
        </w:rPr>
        <w:t xml:space="preserve"> procedura de certificare a operatorului de transport şi de sistem se finalizează conform prevederilor art. 51 din Regulamentul (UE) nr. 2019/943.”</w:t>
      </w:r>
    </w:p>
    <w:p w14:paraId="3EC87C0E"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2C4BFA95"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31, alineatul (4) se modifică și va avea următorul cuprins:</w:t>
      </w:r>
    </w:p>
    <w:p w14:paraId="57BD4680" w14:textId="77777777" w:rsidR="00E92AC9" w:rsidRDefault="00E92AC9" w:rsidP="00E92AC9">
      <w:pPr>
        <w:spacing w:after="0" w:line="276" w:lineRule="auto"/>
        <w:jc w:val="both"/>
        <w:rPr>
          <w:rFonts w:ascii="Times New Roman" w:hAnsi="Times New Roman" w:cs="Times New Roman"/>
          <w:i/>
          <w:sz w:val="24"/>
          <w:szCs w:val="24"/>
          <w:lang w:bidi="ro-RO"/>
        </w:rPr>
      </w:pPr>
    </w:p>
    <w:p w14:paraId="79D8E344" w14:textId="2A94854E" w:rsidR="00A3197F" w:rsidRPr="007A15DD" w:rsidRDefault="00A3197F" w:rsidP="00E92AC9">
      <w:pPr>
        <w:spacing w:after="0" w:line="276" w:lineRule="auto"/>
        <w:jc w:val="both"/>
        <w:rPr>
          <w:rFonts w:ascii="Times New Roman" w:hAnsi="Times New Roman" w:cs="Times New Roman"/>
          <w:b/>
          <w:i/>
          <w:sz w:val="24"/>
          <w:szCs w:val="24"/>
          <w:lang w:bidi="ro-RO"/>
        </w:rPr>
      </w:pPr>
      <w:r w:rsidRPr="007A15DD">
        <w:rPr>
          <w:rFonts w:ascii="Times New Roman" w:hAnsi="Times New Roman" w:cs="Times New Roman"/>
          <w:i/>
          <w:sz w:val="24"/>
          <w:szCs w:val="24"/>
          <w:lang w:bidi="ro-RO"/>
        </w:rPr>
        <w:t xml:space="preserve">”(4) După expirarea termenului de 120 de zile de la transmiterea unei solicitări de certificare din partea unui operator de transport şi de sistem, în lipsa unei decizii a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certificarea se consideră acordată. Certificarea explicită sau cea tacită devine efectivă numai după ce este notificată Comisiei </w:t>
      </w:r>
      <w:r w:rsidRPr="007A15DD">
        <w:rPr>
          <w:rFonts w:ascii="Times New Roman" w:hAnsi="Times New Roman" w:cs="Times New Roman"/>
          <w:i/>
          <w:sz w:val="24"/>
          <w:szCs w:val="24"/>
          <w:lang w:bidi="ro-RO"/>
        </w:rPr>
        <w:lastRenderedPageBreak/>
        <w:t>Europene împreună cu toate informaţiile pertinente aferente şi este urmată procedura prevăzută la art. 51 din Regulamentul (UE) nr. 2019/943”.</w:t>
      </w:r>
      <w:r w:rsidRPr="007A15DD">
        <w:rPr>
          <w:rFonts w:ascii="Times New Roman" w:hAnsi="Times New Roman" w:cs="Times New Roman"/>
          <w:b/>
          <w:i/>
          <w:sz w:val="24"/>
          <w:szCs w:val="24"/>
          <w:lang w:bidi="ro-RO"/>
        </w:rPr>
        <w:t xml:space="preserve">  </w:t>
      </w:r>
    </w:p>
    <w:p w14:paraId="1093B04D"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0CDF328C"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31, după alineatul (6) se introduce un alineat nou, alineatul (7), cu următorul cuprins:</w:t>
      </w:r>
    </w:p>
    <w:p w14:paraId="13468A33" w14:textId="77777777" w:rsidR="00E92AC9" w:rsidRDefault="00E92AC9" w:rsidP="00E92AC9">
      <w:pPr>
        <w:spacing w:after="0" w:line="276" w:lineRule="auto"/>
        <w:jc w:val="both"/>
        <w:rPr>
          <w:rFonts w:ascii="Times New Roman" w:hAnsi="Times New Roman" w:cs="Times New Roman"/>
          <w:i/>
          <w:sz w:val="24"/>
          <w:szCs w:val="24"/>
          <w:lang w:bidi="ro-RO"/>
        </w:rPr>
      </w:pPr>
    </w:p>
    <w:p w14:paraId="69A2DDA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”(7) Operatorul de transport și de sistem este  dotat cu toate resursele umane, tehnice, fizice și financiare necesare îndeplinirii obligațiilor care le revin în temeiul prezentei ordonanțe de urgență și desfășurării activității de transport al energiei electrice, în special:</w:t>
      </w:r>
    </w:p>
    <w:p w14:paraId="281E43BC"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(a) activele necesare pentru activitatea de transport al energiei electrice, inclusiv sistemul de transport, se află în proprietatea operatorului de transport și de sistem;</w:t>
      </w:r>
    </w:p>
    <w:p w14:paraId="2C1944A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(b) personalul necesar pentru activitatea de transport al energiei electrice, inclusiv pentru îndeplinirea tuturor atribuțiilor din cadrul întreprinderii, este angajat de operatorul de transport și de sistem.”</w:t>
      </w:r>
    </w:p>
    <w:p w14:paraId="606AE3AD"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7FAD421B"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După articolul 32, se introduce un articol nou, articolul 32</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cu următorul cuprins:</w:t>
      </w:r>
    </w:p>
    <w:p w14:paraId="14307702" w14:textId="77777777" w:rsidR="00E92AC9" w:rsidRDefault="00E92AC9" w:rsidP="00E92AC9">
      <w:pPr>
        <w:spacing w:after="0" w:line="276" w:lineRule="auto"/>
        <w:jc w:val="both"/>
        <w:rPr>
          <w:rFonts w:ascii="Times New Roman" w:hAnsi="Times New Roman" w:cs="Times New Roman"/>
          <w:i/>
          <w:sz w:val="24"/>
          <w:szCs w:val="24"/>
          <w:lang w:bidi="ro-RO"/>
        </w:rPr>
      </w:pPr>
    </w:p>
    <w:p w14:paraId="34CDF2FB"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”(1) Operatorul de transport și de sistem nu deține, nu dezvoltă, nu administrează și nu exploatează instalații de stocare a energiei. </w:t>
      </w:r>
    </w:p>
    <w:p w14:paraId="5BEF53AF" w14:textId="62229A40"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(2) Prin derogare de la alineatul (1),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poate permite operatorilor de transport și de sistem să dețină, să dezvolte, să administreze sau să exploateze instalații de stocare a energiei care sunt componente de rețea complet integrate și au fost aprobate de către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sau dacă sunt îndeplinite cumulativ următoarele condiții:</w:t>
      </w:r>
    </w:p>
    <w:p w14:paraId="076A4BE0" w14:textId="64846A48"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a) în urma unei proceduri de licitație deschisă, transparentă și nediscriminatorie, supusă revizuirii și aprobării de către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nu li s-a atribuit altor părți dreptul de a deține, de a dezvolta, de a controla, de a administra sau de a exploata astfel de instalații, sau aceste alte părți nu pot furniza respectivele servicii la un cost rezonabil și în timp util;</w:t>
      </w:r>
    </w:p>
    <w:p w14:paraId="13ED880D"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b) astfel de instalații sau servicii de sistem care nu au ca scop stabilitatea frecvenței sunt necesare pentru ca operatorii de transport și de sistem să își îndeplinească obligațiile care le revin în temeiul prezentei legi în vederea exploatării eficiente, fiabile și sigure a sistemului de transport, iar respectivele instalații și servicii nu sunt utilizate pentru a cumpăra sau vinde energie electrică pe piețele de energie electrică; </w:t>
      </w:r>
    </w:p>
    <w:p w14:paraId="1A890CA1" w14:textId="3A7F0A70"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c)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a evaluat necesitatea unei astfel de derogări, a</w:t>
      </w:r>
      <w:r w:rsidRPr="0058058E">
        <w:rPr>
          <w:rFonts w:ascii="Times New Roman" w:hAnsi="Times New Roman" w:cs="Times New Roman"/>
          <w:sz w:val="24"/>
          <w:szCs w:val="24"/>
        </w:rPr>
        <w:t xml:space="preserve"> </w:t>
      </w:r>
      <w:r w:rsidRPr="007A15DD">
        <w:rPr>
          <w:rFonts w:ascii="Times New Roman" w:hAnsi="Times New Roman" w:cs="Times New Roman"/>
          <w:i/>
          <w:sz w:val="24"/>
          <w:szCs w:val="24"/>
          <w:lang w:bidi="ro-RO"/>
        </w:rPr>
        <w:t xml:space="preserve">efectuat o evaluare ex ante a aplicării procedurii de licitație, inclusiv a condițiilor respectivei proceduri de licitație, și și-a dat aprobarea.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poate redacta orientări sau clauze de achiziții pentru a ajuta operatorii de transport și de sistem să asigure o procedură de licitație corectă.</w:t>
      </w:r>
    </w:p>
    <w:p w14:paraId="16B62EEB"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(3) Decizia de a acorda o derogare se notifică ACER și Comisiei, împreună cu informațiile pertinente referitoare la cerere și la motivele acordării respectivei derogări.</w:t>
      </w:r>
    </w:p>
    <w:p w14:paraId="6632AA36" w14:textId="03FE7453"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(4)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efectuează, la intervale regulate sau cel puțin la fiecare cinci ani, o consultare publică cu privire la instalațiile existente de stocare a energiei pentru a evalua eventuala disponibilitate și eventualul interes de a investi în astfel de instalații. Atunci când consultarea publică, evaluată de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arată că există părți terțe care pot deține, dezvolta, exploata sau administra astfel de instalații în mod eficace din punctul de vedere al costurilor,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asigură încetarea treptată a activităților desfășurate de operatorii de transport și de sistem în acest domeniu în termen de 18 luni. În condițiile acestei proceduri,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poate permite operatorilor de de transport și de sistem să primească o </w:t>
      </w:r>
      <w:r w:rsidRPr="007A15DD">
        <w:rPr>
          <w:rFonts w:ascii="Times New Roman" w:hAnsi="Times New Roman" w:cs="Times New Roman"/>
          <w:i/>
          <w:sz w:val="24"/>
          <w:szCs w:val="24"/>
          <w:lang w:bidi="ro-RO"/>
        </w:rPr>
        <w:lastRenderedPageBreak/>
        <w:t>compensație rezonabilă, în special pentru a recupera valoarea reziduală a investiției realizate de aceștia în instalațiile de stocare a energiei.</w:t>
      </w:r>
    </w:p>
    <w:p w14:paraId="40B8C65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(5) Alineatul (4) nu se aplică în cazul componentelor de rețea complet integrate sau pentru perioada de amortizare obișnuită a noilor instalații de stocare în baterii pentru care se ia o decizie finală privind investiția până în 2024, cu condiția ca astfel de instalații de stocare în baterii:</w:t>
      </w:r>
    </w:p>
    <w:p w14:paraId="0B9DC09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a) să fie conectate la rețea în următorii doi ani;</w:t>
      </w:r>
    </w:p>
    <w:p w14:paraId="3DF2112F"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b) să fie integrate în sistemul de transport;</w:t>
      </w:r>
    </w:p>
    <w:p w14:paraId="0A8A17FC"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c) să fie utilizate exclusiv pentru restabilirea instantanee reactivă a securității rețelei în caz de situații neprevăzute în rețea, dacă o astfel de măsură de restabilire începe imediat și se încheie în momentul în care redispecerizarea regulată poate rezolva situația; și</w:t>
      </w:r>
    </w:p>
    <w:p w14:paraId="6EC6E534"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d) să nu fie utilizate pentru a cumpăra sau vinde energie electrică pe piețele de energie electrică, inclusiv pentru echilibrare.”</w:t>
      </w:r>
    </w:p>
    <w:p w14:paraId="5F53E0BE" w14:textId="77777777" w:rsidR="00A3197F" w:rsidRPr="007A15DD" w:rsidRDefault="00A3197F" w:rsidP="00E92AC9">
      <w:pPr>
        <w:spacing w:after="0" w:line="276" w:lineRule="auto"/>
        <w:jc w:val="both"/>
        <w:rPr>
          <w:rFonts w:ascii="Times New Roman" w:hAnsi="Times New Roman" w:cs="Times New Roman"/>
          <w:b/>
          <w:bCs/>
          <w:i/>
          <w:sz w:val="24"/>
          <w:szCs w:val="24"/>
        </w:rPr>
      </w:pPr>
    </w:p>
    <w:p w14:paraId="2FE1C5BF"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33, după alineatul (2) se introduce un alineat nou, alineatul (3), cu următorul cuprins:</w:t>
      </w:r>
    </w:p>
    <w:p w14:paraId="22524F36" w14:textId="77777777" w:rsidR="00E92AC9" w:rsidRDefault="00E92AC9" w:rsidP="00E92AC9">
      <w:pPr>
        <w:spacing w:after="0" w:line="276" w:lineRule="auto"/>
        <w:jc w:val="both"/>
        <w:rPr>
          <w:rFonts w:ascii="Times New Roman" w:hAnsi="Times New Roman" w:cs="Times New Roman"/>
          <w:i/>
          <w:iCs/>
          <w:sz w:val="24"/>
          <w:szCs w:val="24"/>
        </w:rPr>
      </w:pPr>
    </w:p>
    <w:p w14:paraId="036BF95F" w14:textId="37C08A5A"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 xml:space="preserve">”(3) </w:t>
      </w:r>
      <w:r w:rsidR="000B5EEB" w:rsidRPr="007A15DD">
        <w:rPr>
          <w:rFonts w:ascii="Times New Roman" w:hAnsi="Times New Roman" w:cs="Times New Roman"/>
          <w:i/>
          <w:iCs/>
          <w:sz w:val="24"/>
          <w:szCs w:val="24"/>
        </w:rPr>
        <w:t>ANRE</w:t>
      </w:r>
      <w:r w:rsidRPr="007A15DD">
        <w:rPr>
          <w:rFonts w:ascii="Times New Roman" w:hAnsi="Times New Roman" w:cs="Times New Roman"/>
          <w:i/>
          <w:iCs/>
          <w:sz w:val="24"/>
          <w:szCs w:val="24"/>
        </w:rPr>
        <w:t xml:space="preserve"> verifică îndeplinirea cerințelor prevăzute la art. 34, ori de câte ori au loc modificări cu privire la acționarii majoritari, persoanele care fac parte din organele de conducere, precum și candidații propuși în organele de conducere ale operatorului de transport și de sistem. În cazul constatării neîndeplinirii cerințelor de la art. 34, operatorul de transport și de sistem și persoanele verificate au obligația să aducă la îndeplinire măsurile dispuse de </w:t>
      </w:r>
      <w:r w:rsidR="000B5EEB" w:rsidRPr="007A15DD">
        <w:rPr>
          <w:rFonts w:ascii="Times New Roman" w:hAnsi="Times New Roman" w:cs="Times New Roman"/>
          <w:i/>
          <w:iCs/>
          <w:sz w:val="24"/>
          <w:szCs w:val="24"/>
        </w:rPr>
        <w:t>ANRE</w:t>
      </w:r>
      <w:r w:rsidRPr="007A15DD">
        <w:rPr>
          <w:rFonts w:ascii="Times New Roman" w:hAnsi="Times New Roman" w:cs="Times New Roman"/>
          <w:i/>
          <w:iCs/>
          <w:sz w:val="24"/>
          <w:szCs w:val="24"/>
        </w:rPr>
        <w:t xml:space="preserve"> în urma acțiunii de verificare.”</w:t>
      </w:r>
    </w:p>
    <w:p w14:paraId="604A61D7"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20985504"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34, alinetul (1) litera f) se modifică și va avea următorul cuprins:</w:t>
      </w:r>
    </w:p>
    <w:p w14:paraId="4AB58908" w14:textId="77777777" w:rsidR="00E92AC9" w:rsidRDefault="00E92AC9" w:rsidP="00E92AC9">
      <w:pPr>
        <w:spacing w:after="0" w:line="276" w:lineRule="auto"/>
        <w:jc w:val="both"/>
        <w:rPr>
          <w:rFonts w:ascii="Times New Roman" w:hAnsi="Times New Roman" w:cs="Times New Roman"/>
          <w:i/>
          <w:sz w:val="24"/>
          <w:szCs w:val="24"/>
          <w:lang w:bidi="ro-RO"/>
        </w:rPr>
      </w:pPr>
    </w:p>
    <w:p w14:paraId="0F02411D"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 f) operatorul de transport şi de sistem are capacitatea de a respecta obligaţiile ce îi revin în temeiul Regulamentului (UE) 2019/943, inclusiv în ceea ce priveşte cooperarea cu alţi operatori de transport şi de sistem la nivel european şi regional;”  </w:t>
      </w:r>
    </w:p>
    <w:p w14:paraId="6488B406" w14:textId="77777777" w:rsidR="00A3197F" w:rsidRPr="0058058E" w:rsidRDefault="00A3197F" w:rsidP="00E92AC9">
      <w:pPr>
        <w:spacing w:after="0" w:line="276" w:lineRule="auto"/>
        <w:jc w:val="both"/>
        <w:rPr>
          <w:rFonts w:ascii="Times New Roman" w:hAnsi="Times New Roman" w:cs="Times New Roman"/>
          <w:b/>
          <w:i/>
          <w:sz w:val="24"/>
          <w:szCs w:val="24"/>
          <w:lang w:val="fr-FR"/>
        </w:rPr>
      </w:pPr>
    </w:p>
    <w:p w14:paraId="6B6F36C0"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35, alineatul (1) și alineatul (2) se modifică și vor avea următorul cuprins:</w:t>
      </w:r>
    </w:p>
    <w:p w14:paraId="3156DD83" w14:textId="77777777" w:rsidR="00E92AC9" w:rsidRDefault="00E92AC9" w:rsidP="00E92AC9">
      <w:pPr>
        <w:spacing w:after="0" w:line="276" w:lineRule="auto"/>
        <w:jc w:val="both"/>
        <w:rPr>
          <w:rFonts w:ascii="Times New Roman" w:hAnsi="Times New Roman" w:cs="Times New Roman"/>
          <w:i/>
          <w:sz w:val="24"/>
          <w:szCs w:val="24"/>
          <w:lang w:bidi="ro-RO"/>
        </w:rPr>
      </w:pPr>
    </w:p>
    <w:p w14:paraId="24944529" w14:textId="7088766F"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”(1) Cel puțin din doi în doi ani, operatorul de transport şi de sistem are obligaţia de a elabora și de a prezenta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planul de investiţii şi de dezvoltare a reţelei de transport pe 10 ani, în concordanţă cu stadiul actual şi evoluţia viitoare a consumului de energie şi a surselor, inclusiv importurile şi exporturile de energie, după consultarea prealabilă cu toți factorii interesați. Planul de dezvoltare a rețelei conține măsuri eficiente pentru a garanta caracterul adecvat al sistemului și siguranța alimentării cu energie electrică. Operatorul de transport și de sistem publică planul de dezvoltare a rețelei pe 10 ani pe site-ul său de internet.</w:t>
      </w:r>
    </w:p>
    <w:p w14:paraId="672DEE7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(2). Planul de dezvoltare prevăzut la alin. (1), în mod special, trebuie să:</w:t>
      </w:r>
    </w:p>
    <w:p w14:paraId="68222A6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a) conţină în mod special modalităţile de finanţare şi realizare a investiţiilor privind reţelele de transport, cu luarea în considerare şi a planurilor de amenajare şi sistematizare a teritoriului străbătut de acestea, în condiţiile respectării normelor de protecţie a mediului. </w:t>
      </w:r>
    </w:p>
    <w:p w14:paraId="01C10C08"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b) indice participanților la piață principalele infrastructuri de transport care trebuie să fie construite sau modernizate în următorii 10 ani; </w:t>
      </w:r>
    </w:p>
    <w:p w14:paraId="65F7503E"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c) conțină toate investițiile deja stabilite și va identifica noi investiții care trebuie să fie efectuate în următorii zece ani; și </w:t>
      </w:r>
    </w:p>
    <w:p w14:paraId="5BCE4359"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lastRenderedPageBreak/>
        <w:t>d) prevadă un interval de timp pentru realizarea proiectelor de investiții.”</w:t>
      </w:r>
    </w:p>
    <w:p w14:paraId="12FAA299"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343C8553"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35, după alineatul (2), se introduce un alineat nou, alineatul (2</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cu următorul cuprins:</w:t>
      </w:r>
    </w:p>
    <w:p w14:paraId="6C7CA9C1" w14:textId="77777777" w:rsidR="00E92AC9" w:rsidRDefault="00E92AC9" w:rsidP="00E92AC9">
      <w:pPr>
        <w:spacing w:after="0" w:line="276" w:lineRule="auto"/>
        <w:jc w:val="both"/>
        <w:rPr>
          <w:rFonts w:ascii="Times New Roman" w:hAnsi="Times New Roman" w:cs="Times New Roman"/>
          <w:i/>
          <w:sz w:val="24"/>
          <w:szCs w:val="24"/>
          <w:lang w:bidi="ro-RO"/>
        </w:rPr>
      </w:pPr>
    </w:p>
    <w:p w14:paraId="10D38E68"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”(2</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 Atunci când elaborează planul de dezvoltare a rețelei pe 10 ani, operatorul de transport și de sistem ia pe deplin  în considerare potențialul utilizării consumului dispecerizabil, a instalațiilor de stocare a energiei sau a altor resurse ca alternativă la extinderea sistemului, precum și consumul preconizat, schimburile comerciale cu alte țări și planurile de investiții privind rețelele la nivelul Uniunii și rețelele regionale precum și tintele asumate de România pentru realizarea obiectivului global al Uniunii.”</w:t>
      </w:r>
    </w:p>
    <w:p w14:paraId="1F0AE9AD"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00B346AD"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b/>
          <w:i/>
          <w:sz w:val="24"/>
          <w:szCs w:val="24"/>
          <w:lang w:val="en-GB"/>
        </w:rPr>
      </w:pPr>
      <w:r w:rsidRPr="007A15DD">
        <w:rPr>
          <w:rFonts w:ascii="Times New Roman" w:hAnsi="Times New Roman" w:cs="Times New Roman"/>
          <w:b/>
          <w:i/>
          <w:sz w:val="24"/>
          <w:szCs w:val="24"/>
          <w:lang w:val="en-GB"/>
        </w:rPr>
        <w:t>La articolul 35, după alineatul (3), se introduc cinci alineate noi, alineatul (4), alineatul (5), alineatul (6), alineatul (7) și alineatul (8), cu următorul cuprins:</w:t>
      </w:r>
    </w:p>
    <w:p w14:paraId="05892FAD" w14:textId="77777777" w:rsidR="00E92AC9" w:rsidRDefault="00E92AC9" w:rsidP="00E92AC9">
      <w:pPr>
        <w:spacing w:after="0" w:line="276" w:lineRule="auto"/>
        <w:jc w:val="both"/>
        <w:rPr>
          <w:rFonts w:ascii="Times New Roman" w:hAnsi="Times New Roman" w:cs="Times New Roman"/>
          <w:i/>
          <w:sz w:val="24"/>
          <w:szCs w:val="24"/>
          <w:lang w:bidi="ro-RO"/>
        </w:rPr>
      </w:pPr>
    </w:p>
    <w:p w14:paraId="78AB107E" w14:textId="38D31B25"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”(4)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evaluează dacă planul de dezvoltare a rețelei pe 10 ani abordează toate necesitățile de investiții identificate pe parcursul procesului de consultare, și dacă este conform cu planul neobligatoriu la nivelul Uniunii de dezvoltare a rețelei pe 10 ani. În cazul în care există îndoieli cu privire la conformitatea cu planul la nivelul Uniunii de dezvoltare a rețelei,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consultă ACER.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poate solicita operatorului de transport și de sistem să își modifice planul de dezvoltare a rețelei pe 10 ani.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examinează coerența planului de dezvoltare a rețelei pe 10 ani cu planul național privind energia și clima transmis catre Comisia Europeana.</w:t>
      </w:r>
    </w:p>
    <w:p w14:paraId="55A4B413" w14:textId="15C5369B"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(5)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monitorizează și evaluează punerea în aplicare a planului de dezvoltare a rețelei pe 10 ani.</w:t>
      </w:r>
    </w:p>
    <w:p w14:paraId="2A9D1D7D" w14:textId="49CC9BD2"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(6) În situațiile în care operatorul de transport și de sistem, din rațiuni diferite de rațiunile imperioase, asupra cărora nu deține niciun control, nu execută o investiție, care, în conformitate cu planul de dezvoltare a rețelei pe 10 ani, trebuia executată în următorii trei ani,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are obligația să adopte cel puțin una dintre următoarele măsuri pentru a garanta executarea investiției în cauză dacă investiția este încă relevantă pe baza celui mai recent plan de dezvoltare a rețelei pe 10 ani:</w:t>
      </w:r>
    </w:p>
    <w:p w14:paraId="6880FD0E"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a) să solicite operatorului de transport și de sistem să execute investiția în cauză; </w:t>
      </w:r>
    </w:p>
    <w:p w14:paraId="3778E83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b) să organizeze o procedură de ofertare privind investiția în cauză, deschisă tuturor investitorilor; sau </w:t>
      </w:r>
    </w:p>
    <w:p w14:paraId="34714F90"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c) să oblige operatorul de transport și de sistem să accepte o majorare de capital pentru a finanța investițiile necesare și pentru a permite unor investitori independenți să participe la capital.</w:t>
      </w:r>
    </w:p>
    <w:p w14:paraId="7A060905" w14:textId="49829404"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(7) În cazul în care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a recurs la competențele sale prevăzute la alineatul (6) litera b), aceasta poate obliga operatorul de transport și de sistem să accepte una sau mai multe dintre următoarele măsuri: </w:t>
      </w:r>
    </w:p>
    <w:p w14:paraId="5495107B"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a) finanțarea de către o parte terță; </w:t>
      </w:r>
    </w:p>
    <w:p w14:paraId="75A62EB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b) construirea de către o parte terță; </w:t>
      </w:r>
    </w:p>
    <w:p w14:paraId="035A781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c) realizarea noilor active de însuși operatorul în cauză; </w:t>
      </w:r>
    </w:p>
    <w:p w14:paraId="40BD2BDF"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d) exploatarea noului activ de însuși operatorul în cauză.</w:t>
      </w:r>
    </w:p>
    <w:p w14:paraId="3448E1FB" w14:textId="3175374B"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(8) Operatorul de transport și de sistem furnizează investitorilor toate informațiile necesare pentru realizarea investiției, conectează noile active la rețeaua de transport și, în general, depune toate eforturile pentru a facilita punerea în aplicare a proiectului de investiții. Măsurile relevante cu privire la finanțare fac obiectul aprobării de către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6B121719"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300D0DC6"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lastRenderedPageBreak/>
        <w:t>La articolul 36, alineatul (2) și alinetul (3) se modifică și vor avea următorul cuprins:</w:t>
      </w:r>
    </w:p>
    <w:p w14:paraId="7AF6BC50" w14:textId="77777777" w:rsidR="00E92AC9" w:rsidRDefault="00E92AC9" w:rsidP="00E92AC9">
      <w:pPr>
        <w:spacing w:after="0" w:line="276" w:lineRule="auto"/>
        <w:jc w:val="both"/>
        <w:rPr>
          <w:rFonts w:ascii="Times New Roman" w:hAnsi="Times New Roman" w:cs="Times New Roman"/>
          <w:i/>
          <w:iCs/>
          <w:sz w:val="24"/>
          <w:szCs w:val="24"/>
          <w:lang w:bidi="ro-RO"/>
        </w:rPr>
      </w:pPr>
    </w:p>
    <w:p w14:paraId="7FD629C9"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”(2)  Operatorul de transport şi de sistem poate să achiziționeze servicii si să tranzacționeze energie electrică pentru următoarele situații:</w:t>
      </w:r>
    </w:p>
    <w:p w14:paraId="560E0173"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a) pentru acoperirea consumului în rețelele electrice proprii şi în locurile de consum care îi aparţin </w:t>
      </w:r>
      <w:r w:rsidRPr="007A15DD">
        <w:rPr>
          <w:rFonts w:ascii="Times New Roman" w:hAnsi="Times New Roman" w:cs="Times New Roman"/>
          <w:i/>
          <w:sz w:val="24"/>
          <w:szCs w:val="24"/>
        </w:rPr>
        <w:t>prin tranzacții pe piața angro sau pe piața cu amănuntul;</w:t>
      </w:r>
    </w:p>
    <w:p w14:paraId="725A7550"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b) pentru menţinerea echilibrului producţie-consum, prin operaţiuni de vânzare-cumpărare în piaţa de echilibrare</w:t>
      </w:r>
      <w:r w:rsidRPr="007A15DD">
        <w:rPr>
          <w:rFonts w:ascii="Times New Roman" w:hAnsi="Times New Roman" w:cs="Times New Roman"/>
          <w:i/>
          <w:sz w:val="24"/>
          <w:szCs w:val="24"/>
        </w:rPr>
        <w:t xml:space="preserve">, operaţiuni de vânzare-cumpărare pe piața angro </w:t>
      </w:r>
      <w:r w:rsidRPr="007A15DD">
        <w:rPr>
          <w:rFonts w:ascii="Times New Roman" w:hAnsi="Times New Roman" w:cs="Times New Roman"/>
          <w:i/>
          <w:iCs/>
          <w:sz w:val="24"/>
          <w:szCs w:val="24"/>
          <w:lang w:bidi="ro-RO"/>
        </w:rPr>
        <w:t>sau prin operaţiuni de vânzare-cumpărare cu alţi operatori de transport din ţările vecine, conform reglementărilor în vigoare şi reglementări adoptate la nivel european, decizii ACER și altele similare;</w:t>
      </w:r>
    </w:p>
    <w:p w14:paraId="1353646B"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c) pentru asigurarea mecanismelor de cuplare a pieţelor de energie electrică la care România este parte;</w:t>
      </w:r>
    </w:p>
    <w:p w14:paraId="01401525"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d) pentru tranzacționare în contrapartidă, redispecerizare, compensarea dezechlibrelor.</w:t>
      </w:r>
    </w:p>
    <w:p w14:paraId="1277EFBB" w14:textId="78D709EA"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(3) Operatorul de transport şi de sistem poate efectua operațiuni de vânzare-cumpărare de servicii de sistem cu operatorii de transport şi de sistem din alte țări UE în baza reglementărilor europene care facilitează crearea şi dezvoltarea pieţelor regionale, cu producătorii sau clienţii, conform reglementărilor emise de </w:t>
      </w:r>
      <w:r w:rsidR="000B5EEB"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w:t>
      </w:r>
    </w:p>
    <w:p w14:paraId="1E3490C2"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p>
    <w:p w14:paraId="61A22DD1"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b/>
          <w:bCs/>
          <w:i/>
          <w:sz w:val="24"/>
          <w:szCs w:val="24"/>
          <w:lang w:val="en-GB"/>
        </w:rPr>
      </w:pPr>
      <w:r w:rsidRPr="007A15DD">
        <w:rPr>
          <w:rFonts w:ascii="Times New Roman" w:hAnsi="Times New Roman" w:cs="Times New Roman"/>
          <w:b/>
          <w:bCs/>
          <w:i/>
          <w:sz w:val="24"/>
          <w:szCs w:val="24"/>
          <w:lang w:val="en-GB"/>
        </w:rPr>
        <w:t>La articolul 36, după alineatul (5) se introduc trei alineate noi, alineatul (5</w:t>
      </w:r>
      <w:r w:rsidRPr="007A15DD">
        <w:rPr>
          <w:rFonts w:ascii="Times New Roman" w:hAnsi="Times New Roman" w:cs="Times New Roman"/>
          <w:b/>
          <w:bCs/>
          <w:i/>
          <w:sz w:val="24"/>
          <w:szCs w:val="24"/>
          <w:vertAlign w:val="superscript"/>
          <w:lang w:val="en-GB"/>
        </w:rPr>
        <w:t>1</w:t>
      </w:r>
      <w:r w:rsidRPr="007A15DD">
        <w:rPr>
          <w:rFonts w:ascii="Times New Roman" w:hAnsi="Times New Roman" w:cs="Times New Roman"/>
          <w:b/>
          <w:bCs/>
          <w:i/>
          <w:sz w:val="24"/>
          <w:szCs w:val="24"/>
          <w:lang w:val="en-GB"/>
        </w:rPr>
        <w:t>), alineatul (5</w:t>
      </w:r>
      <w:r w:rsidRPr="007A15DD">
        <w:rPr>
          <w:rFonts w:ascii="Times New Roman" w:hAnsi="Times New Roman" w:cs="Times New Roman"/>
          <w:b/>
          <w:bCs/>
          <w:i/>
          <w:sz w:val="24"/>
          <w:szCs w:val="24"/>
          <w:vertAlign w:val="superscript"/>
          <w:lang w:val="en-GB"/>
        </w:rPr>
        <w:t>2</w:t>
      </w:r>
      <w:r w:rsidRPr="007A15DD">
        <w:rPr>
          <w:rFonts w:ascii="Times New Roman" w:hAnsi="Times New Roman" w:cs="Times New Roman"/>
          <w:b/>
          <w:bCs/>
          <w:i/>
          <w:sz w:val="24"/>
          <w:szCs w:val="24"/>
          <w:lang w:val="en-GB"/>
        </w:rPr>
        <w:t>) și alineatul (5</w:t>
      </w:r>
      <w:r w:rsidRPr="007A15DD">
        <w:rPr>
          <w:rFonts w:ascii="Times New Roman" w:hAnsi="Times New Roman" w:cs="Times New Roman"/>
          <w:b/>
          <w:bCs/>
          <w:i/>
          <w:sz w:val="24"/>
          <w:szCs w:val="24"/>
          <w:vertAlign w:val="superscript"/>
          <w:lang w:val="en-GB"/>
        </w:rPr>
        <w:t>3</w:t>
      </w:r>
      <w:r w:rsidRPr="007A15DD">
        <w:rPr>
          <w:rFonts w:ascii="Times New Roman" w:hAnsi="Times New Roman" w:cs="Times New Roman"/>
          <w:b/>
          <w:bCs/>
          <w:i/>
          <w:sz w:val="24"/>
          <w:szCs w:val="24"/>
          <w:lang w:val="en-GB"/>
        </w:rPr>
        <w:t>), cu următorul cuprins:</w:t>
      </w:r>
    </w:p>
    <w:p w14:paraId="66A3394E" w14:textId="77777777" w:rsidR="00E92AC9" w:rsidRDefault="00E92AC9" w:rsidP="00E92AC9">
      <w:pPr>
        <w:spacing w:after="0" w:line="276" w:lineRule="auto"/>
        <w:jc w:val="both"/>
        <w:rPr>
          <w:rFonts w:ascii="Times New Roman" w:hAnsi="Times New Roman" w:cs="Times New Roman"/>
          <w:i/>
          <w:sz w:val="24"/>
          <w:szCs w:val="24"/>
          <w:lang w:bidi="ro-RO"/>
        </w:rPr>
      </w:pPr>
    </w:p>
    <w:p w14:paraId="25C48A20"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”(5</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 xml:space="preserve">) Operatorului de transport și de sistem nu i se permite să refuze racordarea la rețea invocând costuri suplimentare generate de creșterea necesară a capacității elementelor de sistem în perimetrul imediat al punctului de racordare, sau racordarea unei noi instalații de producere sau a unei noi instalații de stocare a energiei prin invocarea unor viitoare limitări posibile ale capacităților de rețea disponibile, de exemplu congestia în părțile îndepărtate ale sistemului de transport. Operatorul de transport și de sistem furnizează toate informațiile necesare racordării. </w:t>
      </w:r>
    </w:p>
    <w:p w14:paraId="7FF3ABA9" w14:textId="6CA455C2"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(5</w:t>
      </w:r>
      <w:r w:rsidRPr="007A15DD">
        <w:rPr>
          <w:rFonts w:ascii="Times New Roman" w:hAnsi="Times New Roman" w:cs="Times New Roman"/>
          <w:i/>
          <w:sz w:val="24"/>
          <w:szCs w:val="24"/>
          <w:vertAlign w:val="superscript"/>
          <w:lang w:bidi="ro-RO"/>
        </w:rPr>
        <w:t>2</w:t>
      </w:r>
      <w:r w:rsidRPr="007A15DD">
        <w:rPr>
          <w:rFonts w:ascii="Times New Roman" w:hAnsi="Times New Roman" w:cs="Times New Roman"/>
          <w:i/>
          <w:sz w:val="24"/>
          <w:szCs w:val="24"/>
          <w:lang w:bidi="ro-RO"/>
        </w:rPr>
        <w:t xml:space="preserve">) Operatorul de transport și de sistem poate să limiteze capacitatea de racordare garantată sau să ofere condiții de racordare supuse unor limitări operaționale pentru a asigura eficiența economică în ceea ce privește noi instalații de producere sau noi instalații de stocare a energiei, cu condiția ca aceste limitări să fi fost aprobate de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w:t>
      </w:r>
    </w:p>
    <w:p w14:paraId="420D81E2" w14:textId="777AE823" w:rsidR="00A3197F" w:rsidRPr="007A15DD" w:rsidRDefault="00A3197F" w:rsidP="00E92AC9">
      <w:pPr>
        <w:spacing w:after="0" w:line="276" w:lineRule="auto"/>
        <w:jc w:val="both"/>
        <w:rPr>
          <w:rFonts w:ascii="Times New Roman" w:hAnsi="Times New Roman" w:cs="Times New Roman"/>
          <w:b/>
          <w:bCs/>
          <w:sz w:val="24"/>
          <w:szCs w:val="24"/>
          <w:lang w:bidi="ro-RO"/>
        </w:rPr>
      </w:pPr>
      <w:r w:rsidRPr="007A15DD">
        <w:rPr>
          <w:rFonts w:ascii="Times New Roman" w:hAnsi="Times New Roman" w:cs="Times New Roman"/>
          <w:i/>
          <w:sz w:val="24"/>
          <w:szCs w:val="24"/>
          <w:lang w:bidi="ro-RO"/>
        </w:rPr>
        <w:t>(5</w:t>
      </w:r>
      <w:r w:rsidRPr="007A15DD">
        <w:rPr>
          <w:rFonts w:ascii="Times New Roman" w:hAnsi="Times New Roman" w:cs="Times New Roman"/>
          <w:i/>
          <w:sz w:val="24"/>
          <w:szCs w:val="24"/>
          <w:vertAlign w:val="superscript"/>
          <w:lang w:bidi="ro-RO"/>
        </w:rPr>
        <w:t>3</w:t>
      </w:r>
      <w:r w:rsidRPr="007A15DD">
        <w:rPr>
          <w:rFonts w:ascii="Times New Roman" w:hAnsi="Times New Roman" w:cs="Times New Roman"/>
          <w:i/>
          <w:sz w:val="24"/>
          <w:szCs w:val="24"/>
          <w:lang w:bidi="ro-RO"/>
        </w:rPr>
        <w:t xml:space="preserve">)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garantează faptul că toate limitările capacității de racordare garantate sau limitările operaționale se introduc pe baza unor proceduri transparente și nediscriminatorii și nu creează obstacole nejustificate la intrarea pe piață. Atunci când instalația de producere sau instalația de stocare a energiei suportă costurile legate de asigurarea racordării nelimitate, nu se aplică nicio limitare.”</w:t>
      </w:r>
    </w:p>
    <w:p w14:paraId="1B3C8EF3"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7D44BD91"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36, alineatul (7), după litera d) se introduc două litere noi, litera d</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și litera d</w:t>
      </w:r>
      <w:r w:rsidRPr="0058058E">
        <w:rPr>
          <w:rFonts w:ascii="Times New Roman" w:hAnsi="Times New Roman" w:cs="Times New Roman"/>
          <w:b/>
          <w:i/>
          <w:sz w:val="24"/>
          <w:szCs w:val="24"/>
          <w:vertAlign w:val="superscript"/>
          <w:lang w:val="fr-FR"/>
        </w:rPr>
        <w:t>2</w:t>
      </w:r>
      <w:r w:rsidRPr="0058058E">
        <w:rPr>
          <w:rFonts w:ascii="Times New Roman" w:hAnsi="Times New Roman" w:cs="Times New Roman"/>
          <w:b/>
          <w:i/>
          <w:sz w:val="24"/>
          <w:szCs w:val="24"/>
          <w:lang w:val="fr-FR"/>
        </w:rPr>
        <w:t>), cu următorul cuprins:</w:t>
      </w:r>
    </w:p>
    <w:p w14:paraId="1EDA4313" w14:textId="77777777" w:rsidR="00E92AC9" w:rsidRDefault="00E92AC9" w:rsidP="00E92AC9">
      <w:pPr>
        <w:spacing w:after="0" w:line="276" w:lineRule="auto"/>
        <w:jc w:val="both"/>
        <w:rPr>
          <w:rFonts w:ascii="Times New Roman" w:hAnsi="Times New Roman" w:cs="Times New Roman"/>
          <w:i/>
          <w:iCs/>
          <w:sz w:val="24"/>
          <w:szCs w:val="24"/>
          <w:lang w:bidi="ro-RO"/>
        </w:rPr>
      </w:pPr>
    </w:p>
    <w:p w14:paraId="512953D8"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”d</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răspunde de asigurarea unui sistem electroenergetic sigur, fiabil și eficient;</w:t>
      </w:r>
    </w:p>
    <w:p w14:paraId="39825C29" w14:textId="77777777" w:rsidR="00A3197F" w:rsidRPr="007A15DD" w:rsidRDefault="00A3197F" w:rsidP="00E92AC9">
      <w:pPr>
        <w:spacing w:after="0" w:line="276" w:lineRule="auto"/>
        <w:jc w:val="both"/>
        <w:rPr>
          <w:rFonts w:ascii="Times New Roman" w:hAnsi="Times New Roman" w:cs="Times New Roman"/>
          <w:i/>
          <w:sz w:val="24"/>
          <w:szCs w:val="24"/>
        </w:rPr>
      </w:pPr>
      <w:r w:rsidRPr="007A15DD">
        <w:rPr>
          <w:rFonts w:ascii="Times New Roman" w:hAnsi="Times New Roman" w:cs="Times New Roman"/>
          <w:i/>
          <w:iCs/>
          <w:sz w:val="24"/>
          <w:szCs w:val="24"/>
          <w:lang w:bidi="ro-RO"/>
        </w:rPr>
        <w:t>d</w:t>
      </w:r>
      <w:r w:rsidRPr="007A15DD">
        <w:rPr>
          <w:rFonts w:ascii="Times New Roman" w:hAnsi="Times New Roman" w:cs="Times New Roman"/>
          <w:i/>
          <w:iCs/>
          <w:sz w:val="24"/>
          <w:szCs w:val="24"/>
          <w:vertAlign w:val="superscript"/>
          <w:lang w:bidi="ro-RO"/>
        </w:rPr>
        <w:t>2</w:t>
      </w:r>
      <w:r w:rsidRPr="007A15DD">
        <w:rPr>
          <w:rFonts w:ascii="Times New Roman" w:hAnsi="Times New Roman" w:cs="Times New Roman"/>
          <w:i/>
          <w:iCs/>
          <w:sz w:val="24"/>
          <w:szCs w:val="24"/>
          <w:lang w:bidi="ro-RO"/>
        </w:rPr>
        <w:t>) asigură utilizarea tuturor serviciilor de sistem</w:t>
      </w:r>
      <w:r w:rsidRPr="007A15DD">
        <w:rPr>
          <w:rFonts w:ascii="Times New Roman" w:hAnsi="Times New Roman" w:cs="Times New Roman"/>
          <w:i/>
          <w:sz w:val="24"/>
          <w:szCs w:val="24"/>
        </w:rPr>
        <w:t>, inclusiv acelea oferite de consumul dispecerizabil și de instalațiile de stocare a energiei, în măsura în care acestea sunt disponibile.”</w:t>
      </w:r>
    </w:p>
    <w:p w14:paraId="591670CD" w14:textId="77777777" w:rsidR="00A3197F" w:rsidRPr="007A15DD" w:rsidRDefault="00A3197F" w:rsidP="00E92AC9">
      <w:pPr>
        <w:spacing w:after="0" w:line="276" w:lineRule="auto"/>
        <w:jc w:val="both"/>
        <w:rPr>
          <w:rFonts w:ascii="Times New Roman" w:hAnsi="Times New Roman" w:cs="Times New Roman"/>
          <w:i/>
          <w:sz w:val="24"/>
          <w:szCs w:val="24"/>
        </w:rPr>
      </w:pPr>
    </w:p>
    <w:p w14:paraId="4CF2557E"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36, alineatul (7), litera e) se modifică și va avea următorul cuprins:</w:t>
      </w:r>
    </w:p>
    <w:p w14:paraId="364BEC4C" w14:textId="77777777" w:rsidR="00E92AC9" w:rsidRDefault="00E92AC9" w:rsidP="00E92AC9">
      <w:pPr>
        <w:spacing w:after="0" w:line="276" w:lineRule="auto"/>
        <w:jc w:val="both"/>
        <w:rPr>
          <w:rFonts w:ascii="Times New Roman" w:hAnsi="Times New Roman" w:cs="Times New Roman"/>
          <w:i/>
          <w:sz w:val="24"/>
          <w:szCs w:val="24"/>
        </w:rPr>
      </w:pPr>
    </w:p>
    <w:p w14:paraId="07C6A7A1" w14:textId="41287FE0" w:rsidR="00A3197F" w:rsidRPr="007A15DD" w:rsidRDefault="00A3197F" w:rsidP="00E92AC9">
      <w:pPr>
        <w:spacing w:after="0" w:line="276" w:lineRule="auto"/>
        <w:jc w:val="both"/>
        <w:rPr>
          <w:rFonts w:ascii="Times New Roman" w:hAnsi="Times New Roman" w:cs="Times New Roman"/>
          <w:i/>
          <w:sz w:val="24"/>
          <w:szCs w:val="24"/>
        </w:rPr>
      </w:pPr>
      <w:r w:rsidRPr="007A15DD">
        <w:rPr>
          <w:rFonts w:ascii="Times New Roman" w:hAnsi="Times New Roman" w:cs="Times New Roman"/>
          <w:i/>
          <w:sz w:val="24"/>
          <w:szCs w:val="24"/>
        </w:rPr>
        <w:lastRenderedPageBreak/>
        <w:t xml:space="preserve">” e) achiziţionează serviciile de sistem pentru stabilitatea frecvenței şi califică  producătorii, consumatorii dispecerizabili, operatorii de instalații de stocare a energiei și furnizorii de servicii de echilibrare pe baza unei proceduri proprii, aprobată de </w:t>
      </w:r>
      <w:r w:rsidR="000B5EEB" w:rsidRPr="007A15DD">
        <w:rPr>
          <w:rFonts w:ascii="Times New Roman" w:hAnsi="Times New Roman" w:cs="Times New Roman"/>
          <w:i/>
          <w:sz w:val="24"/>
          <w:szCs w:val="24"/>
        </w:rPr>
        <w:t>ANRE</w:t>
      </w:r>
      <w:r w:rsidRPr="007A15DD">
        <w:rPr>
          <w:rFonts w:ascii="Times New Roman" w:hAnsi="Times New Roman" w:cs="Times New Roman"/>
          <w:i/>
          <w:sz w:val="24"/>
          <w:szCs w:val="24"/>
        </w:rPr>
        <w:t>.”</w:t>
      </w:r>
    </w:p>
    <w:p w14:paraId="6B1991B2" w14:textId="77777777" w:rsidR="00A3197F" w:rsidRPr="007A15DD" w:rsidRDefault="00A3197F" w:rsidP="00E92AC9">
      <w:pPr>
        <w:spacing w:after="0" w:line="276" w:lineRule="auto"/>
        <w:jc w:val="both"/>
        <w:rPr>
          <w:rFonts w:ascii="Times New Roman" w:hAnsi="Times New Roman" w:cs="Times New Roman"/>
          <w:b/>
          <w:sz w:val="24"/>
          <w:szCs w:val="24"/>
        </w:rPr>
      </w:pPr>
    </w:p>
    <w:p w14:paraId="4EF73B12"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i/>
          <w:sz w:val="24"/>
          <w:szCs w:val="24"/>
          <w:lang w:bidi="en-GB"/>
        </w:rPr>
      </w:pPr>
      <w:r w:rsidRPr="0058058E">
        <w:rPr>
          <w:rFonts w:ascii="Times New Roman" w:hAnsi="Times New Roman" w:cs="Times New Roman"/>
          <w:b/>
          <w:i/>
          <w:sz w:val="24"/>
          <w:szCs w:val="24"/>
          <w:lang w:val="fr-FR"/>
        </w:rPr>
        <w:t>La articolul 36, alinetul (7) litera g) se modifică și va avea următorul cuprins:</w:t>
      </w:r>
    </w:p>
    <w:p w14:paraId="19B4E286" w14:textId="77777777" w:rsidR="00E92AC9" w:rsidRDefault="00E92AC9" w:rsidP="00E92AC9">
      <w:pPr>
        <w:spacing w:after="0" w:line="276" w:lineRule="auto"/>
        <w:jc w:val="both"/>
        <w:rPr>
          <w:rFonts w:ascii="Times New Roman" w:hAnsi="Times New Roman" w:cs="Times New Roman"/>
          <w:i/>
          <w:iCs/>
          <w:sz w:val="24"/>
          <w:szCs w:val="24"/>
          <w:lang w:bidi="ro-RO"/>
        </w:rPr>
      </w:pPr>
    </w:p>
    <w:p w14:paraId="7DA20078" w14:textId="49BE8346"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”g) asigură alocarea capacităţilor de interconexiune, pune la dispoziția participanților piața de alocare de capacitate, colectează venituri rezultate din gestionarea congestiilor şi efectuează plăţi în temeiul mecanismului de compensare între operatorii de transport şi de sistem în conformitate cu regulamentele europene acordând şi gestionând accesul terţilor şi oferind explicaţii motivate atunci când refuză un astfel de acces, fără să abuzeze, în situaţia vânzării sau a cumpărării de energie electrică de către operatori economici afiliaţi, de informaţiile sensibile din punct de vedere comercial obţinute de la terţi în contextul acordării accesului la reţea, sub supravegherea </w:t>
      </w:r>
      <w:r w:rsidR="000B5EEB"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w:t>
      </w:r>
    </w:p>
    <w:p w14:paraId="4AF9011E"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p>
    <w:p w14:paraId="4DACA9C0"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bCs/>
          <w:i/>
          <w:sz w:val="24"/>
          <w:szCs w:val="24"/>
          <w:lang w:val="fr-FR"/>
        </w:rPr>
      </w:pPr>
      <w:r w:rsidRPr="0058058E">
        <w:rPr>
          <w:rFonts w:ascii="Times New Roman" w:hAnsi="Times New Roman" w:cs="Times New Roman"/>
          <w:b/>
          <w:bCs/>
          <w:i/>
          <w:sz w:val="24"/>
          <w:szCs w:val="24"/>
          <w:lang w:val="fr-FR"/>
        </w:rPr>
        <w:t>La articolul 36, alineatul (7), litera o) se modifică și va avea următorul cuprins:</w:t>
      </w:r>
    </w:p>
    <w:p w14:paraId="4B62EA06" w14:textId="77777777" w:rsidR="00E92AC9" w:rsidRDefault="00E92AC9" w:rsidP="00E92AC9">
      <w:pPr>
        <w:spacing w:after="0" w:line="276" w:lineRule="auto"/>
        <w:jc w:val="both"/>
        <w:rPr>
          <w:rFonts w:ascii="Times New Roman" w:hAnsi="Times New Roman" w:cs="Times New Roman"/>
          <w:bCs/>
          <w:i/>
          <w:iCs/>
          <w:sz w:val="24"/>
          <w:szCs w:val="24"/>
          <w:lang w:bidi="ro-RO"/>
        </w:rPr>
      </w:pPr>
    </w:p>
    <w:p w14:paraId="73F8FA05" w14:textId="77777777" w:rsidR="00A3197F" w:rsidRPr="007A15DD" w:rsidRDefault="00A3197F" w:rsidP="00E92AC9">
      <w:pPr>
        <w:spacing w:after="0" w:line="276" w:lineRule="auto"/>
        <w:jc w:val="both"/>
        <w:rPr>
          <w:rFonts w:ascii="Times New Roman" w:hAnsi="Times New Roman" w:cs="Times New Roman"/>
          <w:bCs/>
          <w:i/>
          <w:iCs/>
          <w:sz w:val="24"/>
          <w:szCs w:val="24"/>
          <w:lang w:bidi="ro-RO"/>
        </w:rPr>
      </w:pPr>
      <w:r w:rsidRPr="007A15DD">
        <w:rPr>
          <w:rFonts w:ascii="Times New Roman" w:hAnsi="Times New Roman" w:cs="Times New Roman"/>
          <w:bCs/>
          <w:i/>
          <w:iCs/>
          <w:sz w:val="24"/>
          <w:szCs w:val="24"/>
          <w:lang w:bidi="ro-RO"/>
        </w:rPr>
        <w:t>” o) elaborează, în condiţiile legii, planul de apărare a SEN, respectiv planul de restaurare a SEN.”</w:t>
      </w:r>
    </w:p>
    <w:p w14:paraId="319C98C3" w14:textId="77777777" w:rsidR="00A3197F" w:rsidRPr="007A15DD" w:rsidRDefault="00A3197F" w:rsidP="00E92AC9">
      <w:pPr>
        <w:spacing w:after="0" w:line="276" w:lineRule="auto"/>
        <w:jc w:val="both"/>
        <w:rPr>
          <w:rFonts w:ascii="Times New Roman" w:hAnsi="Times New Roman" w:cs="Times New Roman"/>
          <w:bCs/>
          <w:i/>
          <w:iCs/>
          <w:sz w:val="24"/>
          <w:szCs w:val="24"/>
          <w:lang w:bidi="ro-RO"/>
        </w:rPr>
      </w:pPr>
    </w:p>
    <w:p w14:paraId="5F9D4FEC"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 xml:space="preserve">La articolul 36, alineatul (7), după litera s) se introduc șase litere noi, </w:t>
      </w:r>
      <w:bookmarkStart w:id="16" w:name="_Hlk70520664"/>
      <w:r w:rsidRPr="0058058E">
        <w:rPr>
          <w:rFonts w:ascii="Times New Roman" w:hAnsi="Times New Roman" w:cs="Times New Roman"/>
          <w:b/>
          <w:i/>
          <w:sz w:val="24"/>
          <w:szCs w:val="24"/>
          <w:lang w:val="fr-FR"/>
        </w:rPr>
        <w:t xml:space="preserve">litera </w:t>
      </w:r>
      <w:bookmarkEnd w:id="16"/>
      <w:r w:rsidRPr="0058058E">
        <w:rPr>
          <w:rFonts w:ascii="Times New Roman" w:hAnsi="Times New Roman" w:cs="Times New Roman"/>
          <w:b/>
          <w:i/>
          <w:sz w:val="24"/>
          <w:szCs w:val="24"/>
          <w:lang w:val="fr-FR"/>
        </w:rPr>
        <w:t>șitera colul 36, alineatul (7), după litera s) se introduc șase litere noi, lil de r</w:t>
      </w:r>
      <w:r w:rsidRPr="0058058E">
        <w:rPr>
          <w:rFonts w:ascii="Times New Roman" w:hAnsi="Times New Roman" w:cs="Times New Roman"/>
          <w:i/>
          <w:sz w:val="24"/>
          <w:szCs w:val="24"/>
          <w:lang w:val="fr-FR"/>
        </w:rPr>
        <w:t>”ș) adoptă un cadru de cooperare și coordonare între centrele de coordonare regionale;</w:t>
      </w:r>
    </w:p>
    <w:p w14:paraId="4D8999D6"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t) participă la evaluarea adecvării resurselor la nivel european și la nivel național;</w:t>
      </w:r>
    </w:p>
    <w:p w14:paraId="32DF8F31"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ț) digitalizează sistemele de transport;</w:t>
      </w:r>
    </w:p>
    <w:p w14:paraId="45852C95"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u) gestionează datele, inclusiv cele privind dezvoltarea de sisteme de gestionare a datelor, de securitatea cibernetică și de protecție a datelor, sub rezerva normelor aplicabile și fără a aduce atingere competențelor altor autorități;</w:t>
      </w:r>
    </w:p>
    <w:p w14:paraId="210C2B8B" w14:textId="35516D06"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v) stabilește și publică proceduri transparente și eficiente privind racordarea nediscriminatorie la sistemul de transport a unor noi instalații de producere și a unor noi instalații de stocare a energiei. Procedurile respective sunt supuse aprobării </w:t>
      </w:r>
      <w:r w:rsidR="000B5EEB"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6AEF3E0C"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x) colectează toate tarifele aferente sistemului de transport, inclusiv a tarifelor de acces la rețea și a tarifelor pentru servicii de sistem.”</w:t>
      </w:r>
    </w:p>
    <w:p w14:paraId="772C484B"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78DE61D9"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36, după alineatul (7</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se introduce un alineat nou, alineatul (7</w:t>
      </w:r>
      <w:r w:rsidRPr="0058058E">
        <w:rPr>
          <w:rFonts w:ascii="Times New Roman" w:hAnsi="Times New Roman" w:cs="Times New Roman"/>
          <w:b/>
          <w:i/>
          <w:sz w:val="24"/>
          <w:szCs w:val="24"/>
          <w:vertAlign w:val="superscript"/>
          <w:lang w:val="fr-FR"/>
        </w:rPr>
        <w:t>2</w:t>
      </w:r>
      <w:r w:rsidRPr="0058058E">
        <w:rPr>
          <w:rFonts w:ascii="Times New Roman" w:hAnsi="Times New Roman" w:cs="Times New Roman"/>
          <w:b/>
          <w:i/>
          <w:sz w:val="24"/>
          <w:szCs w:val="24"/>
          <w:lang w:val="fr-FR"/>
        </w:rPr>
        <w:t>), cu următorul cuprins:</w:t>
      </w:r>
    </w:p>
    <w:p w14:paraId="462914CD" w14:textId="77777777" w:rsidR="00E92AC9" w:rsidRDefault="00E92AC9" w:rsidP="00E92AC9">
      <w:pPr>
        <w:spacing w:after="0" w:line="276" w:lineRule="auto"/>
        <w:jc w:val="both"/>
        <w:rPr>
          <w:rFonts w:ascii="Times New Roman" w:hAnsi="Times New Roman" w:cs="Times New Roman"/>
          <w:i/>
          <w:sz w:val="24"/>
          <w:szCs w:val="24"/>
          <w:lang w:bidi="ro-RO"/>
        </w:rPr>
      </w:pPr>
    </w:p>
    <w:p w14:paraId="065CC4BC"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”(7</w:t>
      </w:r>
      <w:r w:rsidRPr="007A15DD">
        <w:rPr>
          <w:rFonts w:ascii="Times New Roman" w:hAnsi="Times New Roman" w:cs="Times New Roman"/>
          <w:i/>
          <w:sz w:val="24"/>
          <w:szCs w:val="24"/>
          <w:vertAlign w:val="superscript"/>
          <w:lang w:bidi="ro-RO"/>
        </w:rPr>
        <w:t>2</w:t>
      </w:r>
      <w:r w:rsidRPr="007A15DD">
        <w:rPr>
          <w:rFonts w:ascii="Times New Roman" w:hAnsi="Times New Roman" w:cs="Times New Roman"/>
          <w:i/>
          <w:sz w:val="24"/>
          <w:szCs w:val="24"/>
          <w:lang w:bidi="ro-RO"/>
        </w:rPr>
        <w:t>) În exercitarea atribuțiilor menționate la alineatul (7), operatorul de transport și de sistem ține cont de recomandările formulate de centrele de coordonare regionale.”</w:t>
      </w:r>
    </w:p>
    <w:p w14:paraId="2FF4205D" w14:textId="77777777" w:rsidR="00A3197F" w:rsidRPr="007A15DD" w:rsidRDefault="00A3197F" w:rsidP="00E92AC9">
      <w:pPr>
        <w:spacing w:after="0" w:line="276" w:lineRule="auto"/>
        <w:jc w:val="both"/>
        <w:rPr>
          <w:rFonts w:ascii="Times New Roman" w:hAnsi="Times New Roman" w:cs="Times New Roman"/>
          <w:sz w:val="24"/>
          <w:szCs w:val="24"/>
          <w:lang w:bidi="ro-RO"/>
        </w:rPr>
      </w:pPr>
    </w:p>
    <w:p w14:paraId="438A4EE0"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36, alineatul (9) și alineatul (10) se modifică și vor avea următorul cuprins:</w:t>
      </w:r>
    </w:p>
    <w:p w14:paraId="310FCBAC" w14:textId="77777777" w:rsidR="00E92AC9" w:rsidRDefault="00E92AC9" w:rsidP="00E92AC9">
      <w:pPr>
        <w:spacing w:after="0" w:line="276" w:lineRule="auto"/>
        <w:jc w:val="both"/>
        <w:rPr>
          <w:rFonts w:ascii="Times New Roman" w:hAnsi="Times New Roman" w:cs="Times New Roman"/>
          <w:i/>
          <w:iCs/>
          <w:sz w:val="24"/>
          <w:szCs w:val="24"/>
          <w:lang w:bidi="ro-RO"/>
        </w:rPr>
      </w:pPr>
    </w:p>
    <w:p w14:paraId="2C00BEF8"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”(9)</w:t>
      </w:r>
      <w:r w:rsidRPr="007A15DD">
        <w:rPr>
          <w:rFonts w:ascii="Times New Roman" w:hAnsi="Times New Roman" w:cs="Times New Roman"/>
          <w:sz w:val="24"/>
          <w:szCs w:val="24"/>
          <w:lang w:bidi="ro-RO"/>
        </w:rPr>
        <w:t xml:space="preserve"> </w:t>
      </w:r>
      <w:r w:rsidRPr="007A15DD">
        <w:rPr>
          <w:rFonts w:ascii="Times New Roman" w:hAnsi="Times New Roman" w:cs="Times New Roman"/>
          <w:i/>
          <w:iCs/>
          <w:sz w:val="24"/>
          <w:szCs w:val="24"/>
          <w:lang w:bidi="ro-RO"/>
        </w:rPr>
        <w:t>Restricţiile în aprovizionarea cu energie electrică în situaţii de urgenţă trebuie să respecte criterii predefinite în ceea ce priveşte gestionarea dezechilibrelor de către operatorul de transport şi de sistem. Orice măsură de siguranţă trebuie luată în strânsă colaborare şi cu consultarea altor operatori de transport şi de sistem implicaţi, cu respectarea contractelor bilaterale aplicabile, a acordurilor privind schimbul de informaţii, regulamentele europene și a codurilor de rețea.</w:t>
      </w:r>
    </w:p>
    <w:p w14:paraId="33AAF088" w14:textId="0FD03D13"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lastRenderedPageBreak/>
        <w:t xml:space="preserve">(10) Operatorul de transport şi de sistem publică informaţiile referitoare la propriile activităţi, necesare utilizatorilor de reţea, conform reglementărilor </w:t>
      </w:r>
      <w:r w:rsidR="000B5EEB"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regulamentele europene, în vederea asigurării accesului eficient la reţea, a unei concurenţe efective şi a funcţonării eficiente a pieţei de energie, păstrează confidenţialitatea informaţiilor sensibile din punct de vedere comercial pe care le-au obţinut în cursul desfăşurării activităţii, inclusiv a celor obţinute de la terţi în contextul acordării sau al negocierii accesului la reţea, şi nu divulgă nicio informaţie sensibilă din punct de vedere comercial căt re celelalte părţi ale operatorului economic, cu excepţia cazului în care acest lucru se impune în vederea încheierii unei tranzacţii comerciale.”</w:t>
      </w:r>
    </w:p>
    <w:p w14:paraId="3FDA7356"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3A879398"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b/>
          <w:i/>
          <w:sz w:val="24"/>
          <w:szCs w:val="24"/>
          <w:lang w:val="en-GB"/>
        </w:rPr>
      </w:pPr>
      <w:r w:rsidRPr="007A15DD">
        <w:rPr>
          <w:rFonts w:ascii="Times New Roman" w:hAnsi="Times New Roman" w:cs="Times New Roman"/>
          <w:b/>
          <w:i/>
          <w:sz w:val="24"/>
          <w:szCs w:val="24"/>
          <w:lang w:val="en-GB"/>
        </w:rPr>
        <w:t>La articolul 36, după alineatul (14), se introduc cinci alineate noi, alineatul (15), alineatul (16), alineatul (17), alineatul (18) și alineatul (19), cu următorul cuprins:</w:t>
      </w:r>
    </w:p>
    <w:p w14:paraId="46055F19" w14:textId="77777777" w:rsidR="00E92AC9" w:rsidRDefault="00E92AC9" w:rsidP="00E92AC9">
      <w:pPr>
        <w:spacing w:after="0" w:line="276" w:lineRule="auto"/>
        <w:jc w:val="both"/>
        <w:rPr>
          <w:rFonts w:ascii="Times New Roman" w:hAnsi="Times New Roman" w:cs="Times New Roman"/>
          <w:i/>
          <w:sz w:val="24"/>
          <w:szCs w:val="24"/>
          <w:lang w:bidi="ro-RO"/>
        </w:rPr>
      </w:pPr>
    </w:p>
    <w:p w14:paraId="7E35F08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”(15) Pentru îndeplinirea obligației menționate la alin. (7) lit. e), operatorul de transport și de sistem achiziționează servicii de echilibrare cu respectarea următoarelor condiții:</w:t>
      </w:r>
    </w:p>
    <w:p w14:paraId="765961BA"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a) utilizarea unor proceduri transparente, nediscriminatorii și bazate pe piață;</w:t>
      </w:r>
    </w:p>
    <w:p w14:paraId="5E0711FB" w14:textId="42C3B6BA"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b) cu participarea tuturor operatorilor economici din domeniul energiei electrice și a tuturor participanților la piață care îndeplinesc condițiile de calificare tehnică, inclusiv a participanților la piață care oferă energie din surse regenerabile, a participanților la piață care oferă servicii de consum dispecerizabil, a operatorilor de instalații de stocare a energiei și a participanților la piață implicați în agregare. </w:t>
      </w:r>
      <w:r w:rsidR="009659A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și operatorul de transport și de sistem, în strânsă colaborare cu toți participanții la piață, stabilesc cerințele tehnice de participare la piețele respective, pe baza caracteristicilor tehnice ale respectivelor piețe. </w:t>
      </w:r>
    </w:p>
    <w:p w14:paraId="5049BC4C" w14:textId="37B90511"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(16) Operatorul de transport și de sistem achiziționează serviciile de sistem care nu au ca scop stabilitatea frecvenței de la orice participanți la piață, inclusiv participanți la piață care oferă energie din surse regenerabile, participanți la piață care oferă servicii de consum dispecerizabil, operatori ai instalațiilor de stocare a energiei și participanți la piață angajați în agregare, în conformitate cu proceduri transparente, nediscriminatorii și bazate pe piață, aprobate de </w:t>
      </w:r>
      <w:r w:rsidR="009659A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în conformitate cu dispozițiile articolului 36 alineatul (15), cu excepția cazului în care a solicitat și </w:t>
      </w:r>
      <w:r w:rsidR="009659A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a acordat o derogare datorită faptului că a apreciat că furnizarea pe piață de servicii care nu au ca scop stabilitatea frecvenței nu este eficientă din punct de vedere economic. </w:t>
      </w:r>
    </w:p>
    <w:p w14:paraId="37C9A1F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(17) Achiziția serviciilor de sistem care nu au ca scop stabilitatea frecvenței nu se aplică componentelor de rețea complet integrate.</w:t>
      </w:r>
    </w:p>
    <w:p w14:paraId="4D56C829"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sidDel="00695EBC">
        <w:rPr>
          <w:rFonts w:ascii="Times New Roman" w:hAnsi="Times New Roman" w:cs="Times New Roman"/>
          <w:b/>
          <w:sz w:val="24"/>
          <w:szCs w:val="24"/>
          <w:lang w:bidi="ro-RO"/>
        </w:rPr>
        <w:t xml:space="preserve"> </w:t>
      </w:r>
      <w:r w:rsidRPr="007A15DD">
        <w:rPr>
          <w:rFonts w:ascii="Times New Roman" w:hAnsi="Times New Roman" w:cs="Times New Roman"/>
          <w:i/>
          <w:sz w:val="24"/>
          <w:szCs w:val="24"/>
          <w:lang w:bidi="ro-RO"/>
        </w:rPr>
        <w:t>(18) Operatorul de transport și de sistem se coordonează cu operatorii de distribuție pentru a asigura utilizarea optimă a resurselor, pentru a asigura funcționarea sigură și eficientă a sistemului și pentru a facilita dezvoltarea pieței.</w:t>
      </w:r>
    </w:p>
    <w:p w14:paraId="1549A16B"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(19) Operatorul de transport și de sistem este remunerat în mod adecvat pentru achiziționarea serviciilor  de sistem pentru a i se permite să recupereze cel puțin costurile corespunzătoare rezonabile, inclusiv cheltuielile necesare pentru tehnologia informației și comunicațiilor și costurile infrastructurii.”</w:t>
      </w:r>
    </w:p>
    <w:p w14:paraId="44C23527"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697DE43E"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rPr>
        <w:t xml:space="preserve"> </w:t>
      </w:r>
      <w:r w:rsidRPr="0058058E">
        <w:rPr>
          <w:rFonts w:ascii="Times New Roman" w:hAnsi="Times New Roman" w:cs="Times New Roman"/>
          <w:b/>
          <w:i/>
          <w:sz w:val="24"/>
          <w:szCs w:val="24"/>
          <w:lang w:val="fr-FR"/>
        </w:rPr>
        <w:t xml:space="preserve">Articolul 41 alineatul (2) se modifică și va avea următorul cuprins: </w:t>
      </w:r>
    </w:p>
    <w:p w14:paraId="571E2536" w14:textId="77777777" w:rsidR="00E92AC9" w:rsidRDefault="00E92AC9" w:rsidP="00E92AC9">
      <w:pPr>
        <w:spacing w:after="0" w:line="276" w:lineRule="auto"/>
        <w:jc w:val="both"/>
        <w:rPr>
          <w:rFonts w:ascii="Times New Roman" w:hAnsi="Times New Roman" w:cs="Times New Roman"/>
          <w:i/>
          <w:sz w:val="24"/>
          <w:szCs w:val="24"/>
        </w:rPr>
      </w:pPr>
    </w:p>
    <w:p w14:paraId="1DAA1EE1" w14:textId="77777777" w:rsidR="00A3197F" w:rsidRPr="007A15DD" w:rsidRDefault="00A3197F" w:rsidP="00E92AC9">
      <w:pPr>
        <w:spacing w:after="0" w:line="276" w:lineRule="auto"/>
        <w:jc w:val="both"/>
        <w:rPr>
          <w:rFonts w:ascii="Times New Roman" w:hAnsi="Times New Roman" w:cs="Times New Roman"/>
          <w:i/>
          <w:sz w:val="24"/>
          <w:szCs w:val="24"/>
        </w:rPr>
      </w:pPr>
      <w:r w:rsidRPr="007A15DD">
        <w:rPr>
          <w:rFonts w:ascii="Times New Roman" w:hAnsi="Times New Roman" w:cs="Times New Roman"/>
          <w:i/>
          <w:sz w:val="24"/>
          <w:szCs w:val="24"/>
        </w:rPr>
        <w:t>”(2) Persoanele care exercită în cadrul operatorului de transport şi de sistem funcţii relevante în temeiul cărora au avut acces la informaţii comerciale sensibile au obligaţia de a păstra confidenţialitatea acestora şi nu pot ocupa funcţii similare în cadrul operatorilor economici din domeniul producerii şi/sau furnizării de energie</w:t>
      </w:r>
      <w:r w:rsidRPr="007A15DD">
        <w:rPr>
          <w:rFonts w:ascii="Times New Roman" w:hAnsi="Times New Roman" w:cs="Times New Roman"/>
          <w:b/>
          <w:i/>
          <w:sz w:val="24"/>
          <w:szCs w:val="24"/>
        </w:rPr>
        <w:t xml:space="preserve"> </w:t>
      </w:r>
      <w:r w:rsidRPr="007A15DD">
        <w:rPr>
          <w:rFonts w:ascii="Times New Roman" w:hAnsi="Times New Roman" w:cs="Times New Roman"/>
          <w:i/>
          <w:sz w:val="24"/>
          <w:szCs w:val="24"/>
        </w:rPr>
        <w:t xml:space="preserve">electrică, pe o perioadă de minimum 4 ani de la data </w:t>
      </w:r>
      <w:r w:rsidRPr="007A15DD">
        <w:rPr>
          <w:rFonts w:ascii="Times New Roman" w:hAnsi="Times New Roman" w:cs="Times New Roman"/>
          <w:i/>
          <w:sz w:val="24"/>
          <w:szCs w:val="24"/>
        </w:rPr>
        <w:lastRenderedPageBreak/>
        <w:t>încetării raporturilor contractuale cu operatorul de transport şi de sistem, potrivit clauzelor prevăzute şi reglementate în contractul individual de muncă.”</w:t>
      </w:r>
    </w:p>
    <w:p w14:paraId="226F56FC"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2468D2B2"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43 se modifică și va avea următorul cuprins:</w:t>
      </w:r>
    </w:p>
    <w:p w14:paraId="3A866E5F" w14:textId="77777777" w:rsidR="00E92AC9" w:rsidRDefault="00E92AC9" w:rsidP="00E92AC9">
      <w:pPr>
        <w:spacing w:after="0" w:line="276" w:lineRule="auto"/>
        <w:jc w:val="both"/>
        <w:rPr>
          <w:rFonts w:ascii="Times New Roman" w:hAnsi="Times New Roman" w:cs="Times New Roman"/>
          <w:i/>
          <w:sz w:val="24"/>
          <w:szCs w:val="24"/>
          <w:lang w:bidi="ro-RO"/>
        </w:rPr>
      </w:pPr>
    </w:p>
    <w:p w14:paraId="6467C5A3"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sz w:val="24"/>
          <w:szCs w:val="24"/>
          <w:lang w:bidi="ro-RO"/>
        </w:rPr>
        <w:t>”</w:t>
      </w:r>
      <w:r w:rsidRPr="007A15DD">
        <w:rPr>
          <w:rFonts w:ascii="Times New Roman" w:hAnsi="Times New Roman" w:cs="Times New Roman"/>
          <w:i/>
          <w:iCs/>
          <w:sz w:val="24"/>
          <w:szCs w:val="24"/>
        </w:rPr>
        <w:t>Operatorul desemnat al pieţei de energie electrică</w:t>
      </w:r>
    </w:p>
    <w:p w14:paraId="7C15E949"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Art. 43. - (1) Operatorul desemnat al pieței de energie electrică asigură organizarea şi administrarea pieței cuplate intrazilnice și a pieței cuplate pentru ziua următoare.</w:t>
      </w:r>
    </w:p>
    <w:p w14:paraId="6FA38503"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 xml:space="preserve">(2) Operatorului desemnat al pieței de energie electrică nu îi este permisă divulgarea informațiilor legate de tranzacțiile de energie electrică pe care le deține, obținute pe parcursul activității sale, altfel decât în condițiile legii. </w:t>
      </w:r>
    </w:p>
    <w:p w14:paraId="6F32A8B7" w14:textId="50043225"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 xml:space="preserve">(3) Prețurile și cantitățile stabilite în urma tranzacțiilor efectuate pe piața intrazilnică și pe piața pentru ziua următoare, se fac publice conform reglementărilor </w:t>
      </w:r>
      <w:r w:rsidR="009659A8" w:rsidRPr="007A15DD">
        <w:rPr>
          <w:rFonts w:ascii="Times New Roman" w:hAnsi="Times New Roman" w:cs="Times New Roman"/>
          <w:i/>
          <w:iCs/>
          <w:sz w:val="24"/>
          <w:szCs w:val="24"/>
        </w:rPr>
        <w:t>ANRE</w:t>
      </w:r>
      <w:r w:rsidRPr="007A15DD">
        <w:rPr>
          <w:rFonts w:ascii="Times New Roman" w:hAnsi="Times New Roman" w:cs="Times New Roman"/>
          <w:i/>
          <w:iCs/>
          <w:sz w:val="24"/>
          <w:szCs w:val="24"/>
        </w:rPr>
        <w:t>.</w:t>
      </w:r>
    </w:p>
    <w:p w14:paraId="057F7297" w14:textId="77777777" w:rsidR="00A3197F" w:rsidRPr="007A15DD" w:rsidRDefault="00A3197F" w:rsidP="00E92AC9">
      <w:pPr>
        <w:spacing w:after="0" w:line="276" w:lineRule="auto"/>
        <w:jc w:val="both"/>
        <w:rPr>
          <w:rFonts w:ascii="Times New Roman" w:hAnsi="Times New Roman" w:cs="Times New Roman"/>
          <w:bCs/>
          <w:i/>
          <w:iCs/>
          <w:sz w:val="24"/>
          <w:szCs w:val="24"/>
        </w:rPr>
      </w:pPr>
      <w:r w:rsidRPr="007A15DD">
        <w:rPr>
          <w:rFonts w:ascii="Times New Roman" w:hAnsi="Times New Roman" w:cs="Times New Roman"/>
          <w:bCs/>
          <w:i/>
          <w:iCs/>
          <w:sz w:val="24"/>
          <w:szCs w:val="24"/>
        </w:rPr>
        <w:t>(4) Operatorul desemnat al pieţei de energie electrică are dreptul să perceapă tarife corespunzătoare serviciilor prestate pentru realizarea activităților prevăzute la alin. (1).</w:t>
      </w:r>
    </w:p>
    <w:p w14:paraId="055BB2F2" w14:textId="77777777" w:rsidR="00A3197F" w:rsidRPr="007A15DD" w:rsidRDefault="00A3197F" w:rsidP="00E92AC9">
      <w:pPr>
        <w:spacing w:after="0" w:line="276" w:lineRule="auto"/>
        <w:jc w:val="both"/>
        <w:rPr>
          <w:rFonts w:ascii="Times New Roman" w:hAnsi="Times New Roman" w:cs="Times New Roman"/>
          <w:bCs/>
          <w:i/>
          <w:iCs/>
          <w:sz w:val="24"/>
          <w:szCs w:val="24"/>
        </w:rPr>
      </w:pPr>
      <w:r w:rsidRPr="007A15DD">
        <w:rPr>
          <w:rFonts w:ascii="Times New Roman" w:hAnsi="Times New Roman" w:cs="Times New Roman"/>
          <w:bCs/>
          <w:i/>
          <w:iCs/>
          <w:sz w:val="24"/>
          <w:szCs w:val="24"/>
        </w:rPr>
        <w:t>(5) Operatorul desemnat al pieţei de energie electrică are dreptul să-și recupereze prin tarife costurile suportate în cazul în care acestea sunt efectuate în mod eficient, sunt rezonabile și proporționale.</w:t>
      </w:r>
    </w:p>
    <w:p w14:paraId="29ECA836" w14:textId="4C048E88"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bCs/>
          <w:i/>
          <w:iCs/>
          <w:sz w:val="24"/>
          <w:szCs w:val="24"/>
        </w:rPr>
        <w:t xml:space="preserve">(6) Tarifele practicate de Operatorul desemnat al pieţei de energie electrică, menționate la alin. (4) și (5), se stabilesc pe baza metodologiei aprobate şi publicate de </w:t>
      </w:r>
      <w:r w:rsidR="009659A8" w:rsidRPr="007A15DD">
        <w:rPr>
          <w:rFonts w:ascii="Times New Roman" w:hAnsi="Times New Roman" w:cs="Times New Roman"/>
          <w:bCs/>
          <w:i/>
          <w:iCs/>
          <w:sz w:val="24"/>
          <w:szCs w:val="24"/>
        </w:rPr>
        <w:t>ANRE</w:t>
      </w:r>
      <w:r w:rsidRPr="007A15DD">
        <w:rPr>
          <w:rFonts w:ascii="Times New Roman" w:hAnsi="Times New Roman" w:cs="Times New Roman"/>
          <w:bCs/>
          <w:i/>
          <w:iCs/>
          <w:sz w:val="24"/>
          <w:szCs w:val="24"/>
        </w:rPr>
        <w:t>. În calculul acestora vor fi luate în considerare costurile justificate ale activităţilor respective, precum şi o cotă rezonabilă de profit.”</w:t>
      </w:r>
    </w:p>
    <w:p w14:paraId="76FDDF3A" w14:textId="77777777" w:rsidR="00A3197F" w:rsidRPr="007A15DD" w:rsidRDefault="00A3197F" w:rsidP="00E92AC9">
      <w:pPr>
        <w:spacing w:after="0" w:line="276" w:lineRule="auto"/>
        <w:jc w:val="both"/>
        <w:rPr>
          <w:rFonts w:ascii="Times New Roman" w:hAnsi="Times New Roman" w:cs="Times New Roman"/>
          <w:sz w:val="24"/>
          <w:szCs w:val="24"/>
          <w:lang w:bidi="ro-RO"/>
        </w:rPr>
      </w:pPr>
    </w:p>
    <w:p w14:paraId="0469BC72"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rPr>
        <w:t xml:space="preserve"> </w:t>
      </w:r>
      <w:bookmarkStart w:id="17" w:name="_Hlk73273125"/>
      <w:r w:rsidRPr="0058058E">
        <w:rPr>
          <w:rFonts w:ascii="Times New Roman" w:hAnsi="Times New Roman" w:cs="Times New Roman"/>
          <w:b/>
          <w:i/>
          <w:sz w:val="24"/>
          <w:szCs w:val="24"/>
          <w:lang w:val="fr-FR"/>
        </w:rPr>
        <w:t xml:space="preserve">La articolul 45, alineatul (1), litera c) se modifică și va avea </w:t>
      </w:r>
      <w:bookmarkEnd w:id="17"/>
      <w:r w:rsidRPr="0058058E">
        <w:rPr>
          <w:rFonts w:ascii="Times New Roman" w:hAnsi="Times New Roman" w:cs="Times New Roman"/>
          <w:b/>
          <w:i/>
          <w:sz w:val="24"/>
          <w:szCs w:val="24"/>
          <w:lang w:val="fr-FR"/>
        </w:rPr>
        <w:t>următorul cuprins:</w:t>
      </w:r>
    </w:p>
    <w:p w14:paraId="5244FF9D" w14:textId="77777777" w:rsidR="00E92AC9" w:rsidRDefault="00E92AC9" w:rsidP="00E92AC9">
      <w:pPr>
        <w:spacing w:after="0" w:line="276" w:lineRule="auto"/>
        <w:jc w:val="both"/>
        <w:rPr>
          <w:rFonts w:ascii="Times New Roman" w:hAnsi="Times New Roman" w:cs="Times New Roman"/>
          <w:i/>
          <w:sz w:val="24"/>
          <w:szCs w:val="24"/>
          <w:lang w:bidi="ro-RO"/>
        </w:rPr>
      </w:pPr>
    </w:p>
    <w:p w14:paraId="676F0501" w14:textId="65DCD01F"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”c) elaborează, prin consultare cu utilizatorii relevanți ai rețelei si cu operatorul de transport si de sistem, un plan transparent de dezvoltare a rețelei electrice de distribuție, care va fi publicat împreună cu </w:t>
      </w:r>
      <w:bookmarkStart w:id="18" w:name="_Hlk73274874"/>
      <w:r w:rsidRPr="007A15DD">
        <w:rPr>
          <w:rFonts w:ascii="Times New Roman" w:hAnsi="Times New Roman" w:cs="Times New Roman"/>
          <w:i/>
          <w:sz w:val="24"/>
          <w:szCs w:val="24"/>
          <w:lang w:bidi="ro-RO"/>
        </w:rPr>
        <w:t xml:space="preserve">rezultatele procesului de consultare publică </w:t>
      </w:r>
      <w:bookmarkEnd w:id="18"/>
      <w:r w:rsidRPr="007A15DD">
        <w:rPr>
          <w:rFonts w:ascii="Times New Roman" w:hAnsi="Times New Roman" w:cs="Times New Roman"/>
          <w:i/>
          <w:sz w:val="24"/>
          <w:szCs w:val="24"/>
          <w:lang w:bidi="ro-RO"/>
        </w:rPr>
        <w:t xml:space="preserve">cel puținla fiecare doi ani și prezentat </w:t>
      </w:r>
      <w:r w:rsidR="009659A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spre aprobare, însoțit de rezultatele procesului de consultare publică. Planul de dezvoltare a rețelei electrice de distribuție oferă transparență în privința serviciilor de flexibilitate necesare pe termen mediu și lung și stabilește investițiile planificate pentru următorii cinci-zece ani, punând un accent deosebit pe infrastructura de distribuție principală necesară pentru a racorda noile capacități de producere și noii consumatori, inclusiv punctele de reîncărcare pentru vehiculele electrice. Planul de dezvoltare a rețelei electrice de distribuție include, de asemenea, utilizarea consumului dispecerizabil, a eficienței energetice, a instalațiilor de stocare a energiei sau a altor resurse pe care trebuie să le utilizeze operatorul de distribuție ca alternativă la extinderea sistemului.”</w:t>
      </w:r>
    </w:p>
    <w:p w14:paraId="291FDBEB" w14:textId="77777777" w:rsidR="00A3197F" w:rsidRPr="0058058E" w:rsidRDefault="00A3197F" w:rsidP="00E92AC9">
      <w:pPr>
        <w:spacing w:after="0" w:line="276" w:lineRule="auto"/>
        <w:jc w:val="both"/>
        <w:rPr>
          <w:rFonts w:ascii="Times New Roman" w:hAnsi="Times New Roman" w:cs="Times New Roman"/>
          <w:b/>
          <w:i/>
          <w:sz w:val="24"/>
          <w:szCs w:val="24"/>
        </w:rPr>
      </w:pPr>
    </w:p>
    <w:p w14:paraId="46449712"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45, alineatul (1), litera e) se modifică și va avea următorul cuprins:</w:t>
      </w:r>
    </w:p>
    <w:p w14:paraId="3C0F005A" w14:textId="77777777" w:rsidR="00E92AC9" w:rsidRDefault="00E92AC9" w:rsidP="00E92AC9">
      <w:pPr>
        <w:spacing w:after="0" w:line="276" w:lineRule="auto"/>
        <w:jc w:val="both"/>
        <w:rPr>
          <w:rFonts w:ascii="Times New Roman" w:hAnsi="Times New Roman" w:cs="Times New Roman"/>
          <w:i/>
          <w:sz w:val="24"/>
          <w:szCs w:val="24"/>
          <w:lang w:bidi="ro-RO"/>
        </w:rPr>
      </w:pPr>
    </w:p>
    <w:p w14:paraId="50645911" w14:textId="77777777" w:rsidR="00A3197F" w:rsidRPr="007A15DD" w:rsidRDefault="00A3197F" w:rsidP="00E92AC9">
      <w:pPr>
        <w:spacing w:after="0" w:line="276" w:lineRule="auto"/>
        <w:jc w:val="both"/>
        <w:rPr>
          <w:rFonts w:ascii="Times New Roman" w:hAnsi="Times New Roman" w:cs="Times New Roman"/>
          <w:sz w:val="24"/>
          <w:szCs w:val="24"/>
        </w:rPr>
      </w:pPr>
      <w:r w:rsidRPr="007A15DD">
        <w:rPr>
          <w:rFonts w:ascii="Times New Roman" w:hAnsi="Times New Roman" w:cs="Times New Roman"/>
          <w:i/>
          <w:sz w:val="24"/>
          <w:szCs w:val="24"/>
          <w:lang w:bidi="ro-RO"/>
        </w:rPr>
        <w:t>”e) difuzează, în mod nediscriminatoriu, în conformitate cu normele privind protecția datelor, informațiile referitoare la propriile activități, necesare utilizatorilor de rețea, nefiindu-i permisă divulgarea informațiilor comerciale cu caracter confidențial obținute pe parcursul activității sale. În acest sens, programul de conformitate menționate la punctul (d) al Articolului 48(1) trebuie să cuprindă măsuri specifice pentru a exclude accesul discriminatoriu la date al părților eligibile, după cum se prevede la articolul 62, alin.(1), lit. h</w:t>
      </w:r>
      <w:r w:rsidRPr="007A15DD">
        <w:rPr>
          <w:rFonts w:ascii="Times New Roman" w:hAnsi="Times New Roman" w:cs="Times New Roman"/>
          <w:i/>
          <w:sz w:val="24"/>
          <w:szCs w:val="24"/>
          <w:vertAlign w:val="superscript"/>
          <w:lang w:bidi="ro-RO"/>
        </w:rPr>
        <w:t>13</w:t>
      </w:r>
      <w:r w:rsidRPr="007A15DD">
        <w:rPr>
          <w:rFonts w:ascii="Times New Roman" w:hAnsi="Times New Roman" w:cs="Times New Roman"/>
          <w:i/>
          <w:sz w:val="24"/>
          <w:szCs w:val="24"/>
          <w:lang w:bidi="ro-RO"/>
        </w:rPr>
        <w:t>).”</w:t>
      </w:r>
    </w:p>
    <w:p w14:paraId="34B9BE9D"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54D253EB"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bCs/>
          <w:i/>
          <w:sz w:val="24"/>
          <w:szCs w:val="24"/>
          <w:lang w:val="fr-FR"/>
        </w:rPr>
        <w:lastRenderedPageBreak/>
        <w:t xml:space="preserve"> La articolul 45, alineatul (1), după litera g), se introduc cinci litere noi, </w:t>
      </w:r>
      <w:bookmarkStart w:id="19" w:name="_Hlk70522775"/>
      <w:r w:rsidRPr="0058058E">
        <w:rPr>
          <w:rFonts w:ascii="Times New Roman" w:hAnsi="Times New Roman" w:cs="Times New Roman"/>
          <w:b/>
          <w:bCs/>
          <w:i/>
          <w:sz w:val="24"/>
          <w:szCs w:val="24"/>
          <w:lang w:val="fr-FR"/>
        </w:rPr>
        <w:t xml:space="preserve">litera </w:t>
      </w:r>
      <w:bookmarkEnd w:id="19"/>
      <w:r w:rsidRPr="0058058E">
        <w:rPr>
          <w:rFonts w:ascii="Times New Roman" w:hAnsi="Times New Roman" w:cs="Times New Roman"/>
          <w:b/>
          <w:bCs/>
          <w:i/>
          <w:sz w:val="24"/>
          <w:szCs w:val="24"/>
          <w:lang w:val="fr-FR"/>
        </w:rPr>
        <w:t>h), litera i), litera j), litera k) și litera l), cu următorul cuprins:</w:t>
      </w:r>
    </w:p>
    <w:p w14:paraId="268D6021" w14:textId="77777777" w:rsidR="00E92AC9" w:rsidRDefault="00E92AC9" w:rsidP="00E92AC9">
      <w:pPr>
        <w:spacing w:after="0" w:line="276" w:lineRule="auto"/>
        <w:jc w:val="both"/>
        <w:rPr>
          <w:rFonts w:ascii="Times New Roman" w:hAnsi="Times New Roman" w:cs="Times New Roman"/>
          <w:i/>
          <w:sz w:val="24"/>
          <w:szCs w:val="24"/>
          <w:lang w:bidi="ro-RO"/>
        </w:rPr>
      </w:pPr>
    </w:p>
    <w:p w14:paraId="23EA31C5"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”h) achiziționează produse și servicii necesare în vederea exploatării eficiente, fiabile și sigure a rețelei electrice de distribuție. Normele adoptate de către operatorul de distribuție în acest scop sunt obiective, transparente și nediscriminatorii și sunt elaborate în coordonare cu operatorul de transport și de sistem și cu alți participanți la piață relevanți. Clauzele și condițiile, inclusiv normele și tarifele, după caz, aplicabile furnizării de astfel de produse și prestării de astfel servicii de către operatorii de distribuție se stabilesc în mod nediscriminatoriu și au în vedere costurile și se publică pe pagina de internet a operatorului de distribuție.</w:t>
      </w:r>
    </w:p>
    <w:p w14:paraId="6A840C69" w14:textId="6329117F"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i) în îndeplinirea atribuțiilor menționate la punctul (h), operatorul de distribuție achiziționează serviciile de sistem care nu au ca scop stabilitatea frecvenței și care sunt necesare pentru rețeaua sa, conform unor proceduri transparente, nediscriminatorii și bazate pe piață, cu excepția cazului în care </w:t>
      </w:r>
      <w:r w:rsidR="009659A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a determinat că prestarea bazată pe piață a serviciilor de sistem care nu au ca scop stabilitatea frecvenței nu este rentabilă și a acordat o derogare. Obligația de a achiziționa servicii de sistem care nu au ca scop stabilitatea frecvenței nu se aplică componentelor de rețea complet integrate..</w:t>
      </w:r>
    </w:p>
    <w:p w14:paraId="66DCFAAC"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bCs/>
          <w:i/>
          <w:sz w:val="24"/>
          <w:szCs w:val="24"/>
          <w:lang w:bidi="ro-RO"/>
        </w:rPr>
        <w:t>j) cooperează cu operatorul de transport și de sistem pentru participarea efectivă la piețele cu amănuntul, la piețele angro și la piețele de echilibrare a participanților la piață racordați la rețeaua lor. Prestarea de servicii de echilibrare care rezultă din resurse situate în rețeaua electrică de</w:t>
      </w:r>
      <w:r w:rsidRPr="007A15DD">
        <w:rPr>
          <w:rFonts w:ascii="Times New Roman" w:hAnsi="Times New Roman" w:cs="Times New Roman"/>
          <w:i/>
          <w:sz w:val="24"/>
          <w:szCs w:val="24"/>
          <w:lang w:bidi="ro-RO"/>
        </w:rPr>
        <w:t xml:space="preserve"> distribuție este convenită cu operatorul de transport și de sistem.</w:t>
      </w:r>
    </w:p>
    <w:p w14:paraId="46899338" w14:textId="399125FB"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k) aprobă racordarea punctelor de reîncărcare private și cu acces public la rețelele electrice de distribuție, conform reglementărilor </w:t>
      </w:r>
      <w:r w:rsidR="009659A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26E1930D"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l) poate deține puncte de reîncărcare exclusiv pentru uz propriu.”</w:t>
      </w:r>
    </w:p>
    <w:p w14:paraId="36D32D0B"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5E73D83C"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45, alineatul (3) se modifică și va avea următorul cuprins:</w:t>
      </w:r>
    </w:p>
    <w:p w14:paraId="18AD86E4" w14:textId="77777777" w:rsidR="00E92AC9" w:rsidRDefault="00E92AC9" w:rsidP="00E92AC9">
      <w:pPr>
        <w:spacing w:after="0" w:line="276" w:lineRule="auto"/>
        <w:jc w:val="both"/>
        <w:rPr>
          <w:rFonts w:ascii="Times New Roman" w:hAnsi="Times New Roman" w:cs="Times New Roman"/>
          <w:i/>
          <w:iCs/>
          <w:sz w:val="24"/>
          <w:szCs w:val="24"/>
          <w:lang w:bidi="ro-RO"/>
        </w:rPr>
      </w:pPr>
    </w:p>
    <w:p w14:paraId="1D3B5C73" w14:textId="6DBEDD98"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”(3) În cazurile menționate la alineatul (1) litera h) și litera i), operatorul de distribuție va asigura condițiile pentru participarea efectivă a tuturor participanților la piață, pe baza unor proceduri transparente şi nediscriminatorii, cu respectarea mecanismelor concurenţiale aprobate de </w:t>
      </w:r>
      <w:r w:rsidR="009659A8"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w:t>
      </w:r>
    </w:p>
    <w:p w14:paraId="09567BC7"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55D72628" w14:textId="2F3377F8" w:rsidR="00A3197F" w:rsidRPr="007A15DD" w:rsidRDefault="00A3197F" w:rsidP="0058058E">
      <w:pPr>
        <w:numPr>
          <w:ilvl w:val="0"/>
          <w:numId w:val="15"/>
        </w:numPr>
        <w:spacing w:after="0" w:line="276" w:lineRule="auto"/>
        <w:ind w:left="0" w:firstLine="0"/>
        <w:jc w:val="both"/>
        <w:rPr>
          <w:rFonts w:ascii="Times New Roman" w:hAnsi="Times New Roman" w:cs="Times New Roman"/>
          <w:b/>
          <w:i/>
          <w:sz w:val="24"/>
          <w:szCs w:val="24"/>
          <w:lang w:val="en-GB"/>
        </w:rPr>
      </w:pPr>
      <w:r w:rsidRPr="0058058E">
        <w:rPr>
          <w:rFonts w:ascii="Times New Roman" w:hAnsi="Times New Roman" w:cs="Times New Roman"/>
          <w:b/>
          <w:i/>
          <w:sz w:val="24"/>
          <w:szCs w:val="24"/>
        </w:rPr>
        <w:t xml:space="preserve"> </w:t>
      </w:r>
      <w:r w:rsidRPr="007A15DD">
        <w:rPr>
          <w:rFonts w:ascii="Times New Roman" w:hAnsi="Times New Roman" w:cs="Times New Roman"/>
          <w:b/>
          <w:i/>
          <w:sz w:val="24"/>
          <w:szCs w:val="24"/>
          <w:lang w:val="en-GB"/>
        </w:rPr>
        <w:t xml:space="preserve">La articolul 45, după alineatul (6), se introduc  </w:t>
      </w:r>
      <w:r w:rsidR="00D90D12">
        <w:rPr>
          <w:rFonts w:ascii="Times New Roman" w:hAnsi="Times New Roman" w:cs="Times New Roman"/>
          <w:b/>
          <w:i/>
          <w:sz w:val="24"/>
          <w:szCs w:val="24"/>
          <w:lang w:val="en-GB"/>
        </w:rPr>
        <w:t>cinci</w:t>
      </w:r>
      <w:r w:rsidRPr="007A15DD">
        <w:rPr>
          <w:rFonts w:ascii="Times New Roman" w:hAnsi="Times New Roman" w:cs="Times New Roman"/>
          <w:b/>
          <w:i/>
          <w:sz w:val="24"/>
          <w:szCs w:val="24"/>
          <w:lang w:val="en-GB"/>
        </w:rPr>
        <w:t xml:space="preserve"> alineate noi, </w:t>
      </w:r>
      <w:bookmarkStart w:id="20" w:name="_Hlk70522946"/>
      <w:r w:rsidRPr="007A15DD">
        <w:rPr>
          <w:rFonts w:ascii="Times New Roman" w:hAnsi="Times New Roman" w:cs="Times New Roman"/>
          <w:b/>
          <w:i/>
          <w:sz w:val="24"/>
          <w:szCs w:val="24"/>
          <w:lang w:val="en-GB"/>
        </w:rPr>
        <w:t xml:space="preserve">alineatul </w:t>
      </w:r>
      <w:bookmarkEnd w:id="20"/>
      <w:r w:rsidRPr="007A15DD">
        <w:rPr>
          <w:rFonts w:ascii="Times New Roman" w:hAnsi="Times New Roman" w:cs="Times New Roman"/>
          <w:b/>
          <w:i/>
          <w:sz w:val="24"/>
          <w:szCs w:val="24"/>
          <w:lang w:val="en-GB"/>
        </w:rPr>
        <w:t xml:space="preserve">(7) alineatul (8) </w:t>
      </w:r>
      <w:r w:rsidR="00F902B6">
        <w:rPr>
          <w:rFonts w:ascii="Times New Roman" w:hAnsi="Times New Roman" w:cs="Times New Roman"/>
          <w:b/>
          <w:i/>
          <w:sz w:val="24"/>
          <w:szCs w:val="24"/>
          <w:lang w:val="en-GB"/>
        </w:rPr>
        <w:t>,</w:t>
      </w:r>
      <w:r w:rsidRPr="007A15DD">
        <w:rPr>
          <w:rFonts w:ascii="Times New Roman" w:hAnsi="Times New Roman" w:cs="Times New Roman"/>
          <w:b/>
          <w:i/>
          <w:sz w:val="24"/>
          <w:szCs w:val="24"/>
          <w:lang w:val="en-GB"/>
        </w:rPr>
        <w:t xml:space="preserve"> alineatul (9</w:t>
      </w:r>
      <w:r w:rsidR="00D90D12">
        <w:rPr>
          <w:rFonts w:ascii="Times New Roman" w:hAnsi="Times New Roman" w:cs="Times New Roman"/>
          <w:b/>
          <w:i/>
          <w:sz w:val="24"/>
          <w:szCs w:val="24"/>
        </w:rPr>
        <w:t xml:space="preserve">), </w:t>
      </w:r>
      <w:r w:rsidR="00F902B6">
        <w:rPr>
          <w:rFonts w:ascii="Times New Roman" w:hAnsi="Times New Roman" w:cs="Times New Roman"/>
          <w:b/>
          <w:i/>
          <w:sz w:val="24"/>
          <w:szCs w:val="24"/>
        </w:rPr>
        <w:t xml:space="preserve"> alineatul (10)</w:t>
      </w:r>
      <w:r w:rsidR="00D90D12">
        <w:rPr>
          <w:rFonts w:ascii="Times New Roman" w:hAnsi="Times New Roman" w:cs="Times New Roman"/>
          <w:b/>
          <w:i/>
          <w:sz w:val="24"/>
          <w:szCs w:val="24"/>
        </w:rPr>
        <w:t xml:space="preserve"> si alineatul (11) </w:t>
      </w:r>
      <w:r w:rsidRPr="007A15DD">
        <w:rPr>
          <w:rFonts w:ascii="Times New Roman" w:hAnsi="Times New Roman" w:cs="Times New Roman"/>
          <w:b/>
          <w:i/>
          <w:sz w:val="24"/>
          <w:szCs w:val="24"/>
          <w:lang w:val="en-GB"/>
        </w:rPr>
        <w:t>, cu următorul cuprins:</w:t>
      </w:r>
    </w:p>
    <w:p w14:paraId="541C9572" w14:textId="77777777" w:rsidR="00E92AC9" w:rsidRDefault="00E92AC9" w:rsidP="00E92AC9">
      <w:pPr>
        <w:spacing w:after="0" w:line="276" w:lineRule="auto"/>
        <w:jc w:val="both"/>
        <w:rPr>
          <w:rFonts w:ascii="Times New Roman" w:hAnsi="Times New Roman" w:cs="Times New Roman"/>
          <w:i/>
          <w:iCs/>
          <w:sz w:val="24"/>
          <w:szCs w:val="24"/>
          <w:lang w:bidi="ro-RO"/>
        </w:rPr>
      </w:pPr>
    </w:p>
    <w:p w14:paraId="39DFB475" w14:textId="3FDA8AF4"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”(7) Prin derogare de la alin. (1) litera l) </w:t>
      </w:r>
      <w:r w:rsidR="009659A8"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poate permite operatorilor de distribuție să dețină, să dezvolte, să administreze sau să exploateze puncte de reîncărcare pentru vehicule electrice numai dacă sunt îndeplinite cumulativ următoarele condiții:</w:t>
      </w:r>
    </w:p>
    <w:p w14:paraId="561AC3DF" w14:textId="3E118D9B"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a) în urma unei proceduri de licitație deschise, transparente și nediscriminatorii, supuse revizuirii și aprobării de către </w:t>
      </w:r>
      <w:r w:rsidR="009659A8"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fie nu li s-a atribuit altor părți dreptul de a deține, de a dezvolta, de a administra sau de a exploata puncte de reîncărcare pentru vehiculele electrice, fie aceste alte părți nu pot furniza respectivele servicii la un cost rezonabil și în timp util;</w:t>
      </w:r>
    </w:p>
    <w:p w14:paraId="5BD913E8" w14:textId="42723A6A"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b) </w:t>
      </w:r>
      <w:r w:rsidR="009659A8"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a efectuat o analiză ex-ante a condițiilor procedurii de licitație în temeiul literei a) și și-a dat aprobarea;</w:t>
      </w:r>
    </w:p>
    <w:p w14:paraId="31DD9994"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c) operatorul de distribuție exploatează punctele de reîncărcare pe baza accesului la rețea al terților în conformitate cu articolul 25 și nu face discriminări între utilizatorii sau categoriile de utilizatori ai rețelei, în special în favoarea întreprinderilor sale conexe.</w:t>
      </w:r>
    </w:p>
    <w:p w14:paraId="1D5984A1" w14:textId="3337DCCF"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lastRenderedPageBreak/>
        <w:t xml:space="preserve">(8) </w:t>
      </w:r>
      <w:r w:rsidR="009659A8"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poate redacta orientări sau clauze de achiziții pentru a ajuta operatorii de distribuție să asigure o procedură de licitație corectă.</w:t>
      </w:r>
    </w:p>
    <w:p w14:paraId="0E41E15E" w14:textId="33CBFE14" w:rsidR="00A3197F" w:rsidRPr="0058058E" w:rsidRDefault="00A3197F" w:rsidP="00E92AC9">
      <w:pPr>
        <w:spacing w:after="0" w:line="276" w:lineRule="auto"/>
        <w:jc w:val="both"/>
        <w:rPr>
          <w:rFonts w:ascii="Times New Roman" w:hAnsi="Times New Roman" w:cs="Times New Roman"/>
          <w:i/>
          <w:iCs/>
          <w:sz w:val="24"/>
          <w:szCs w:val="24"/>
          <w:lang w:val="fr-FR"/>
        </w:rPr>
      </w:pPr>
      <w:r w:rsidRPr="0058058E">
        <w:rPr>
          <w:rFonts w:ascii="Times New Roman" w:hAnsi="Times New Roman" w:cs="Times New Roman"/>
          <w:i/>
          <w:iCs/>
          <w:sz w:val="24"/>
          <w:szCs w:val="24"/>
          <w:lang w:val="fr-FR"/>
        </w:rPr>
        <w:t xml:space="preserve">(9) </w:t>
      </w:r>
      <w:r w:rsidRPr="007A15DD">
        <w:rPr>
          <w:rFonts w:ascii="Times New Roman" w:hAnsi="Times New Roman" w:cs="Times New Roman"/>
          <w:i/>
          <w:iCs/>
          <w:sz w:val="24"/>
          <w:szCs w:val="24"/>
          <w:lang w:bidi="ro-RO"/>
        </w:rPr>
        <w:t xml:space="preserve">În cazul implementării condițiilor de la alineatul (7), </w:t>
      </w:r>
      <w:r w:rsidR="009659A8"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efectuează, la intervale regulate sau cel puțin la fiecare cinci ani, o consultare publică pentru a reevalua eventualul interes al altor părți de a deține, de a dezvolta, de a exploata sau de a administra puncte de reîncărcare pentru vehiculele electrice. În cazul în care consultarea publică arată că există părți terțe care pot deține, dezvolta, exploata sau administra astfel de puncte, </w:t>
      </w:r>
      <w:r w:rsidR="009659A8" w:rsidRPr="007A15DD">
        <w:rPr>
          <w:rFonts w:ascii="Times New Roman" w:hAnsi="Times New Roman" w:cs="Times New Roman"/>
          <w:i/>
          <w:iCs/>
          <w:sz w:val="24"/>
          <w:szCs w:val="24"/>
          <w:lang w:bidi="ro-RO"/>
        </w:rPr>
        <w:t xml:space="preserve">ANRE </w:t>
      </w:r>
      <w:r w:rsidRPr="007A15DD">
        <w:rPr>
          <w:rFonts w:ascii="Times New Roman" w:hAnsi="Times New Roman" w:cs="Times New Roman"/>
          <w:i/>
          <w:iCs/>
          <w:sz w:val="24"/>
          <w:szCs w:val="24"/>
          <w:lang w:bidi="ro-RO"/>
        </w:rPr>
        <w:t xml:space="preserve"> asigură încetarea treptată a activităților desfășurate de operatorii de distribuție în acest domeniu, sub rezerva finalizării cu succes a unei proceduri de licitație menționate la alineatul (7) litera a). În condițiile procedurii respective, </w:t>
      </w:r>
      <w:r w:rsidR="009659A8"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poate permite operatorului de distribuție să recupereze valoarea reziduală a investiției în infrastructura de reîncărcare.</w:t>
      </w:r>
    </w:p>
    <w:p w14:paraId="59323AC8" w14:textId="77777777" w:rsidR="00D90D12" w:rsidRDefault="00F902B6"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i/>
          <w:sz w:val="24"/>
          <w:szCs w:val="24"/>
        </w:rPr>
        <w:t>“(10) In cazul clientului final casnic, în vederea emiterii facturii de regularizare, operatorul de distribuție are obligația de a asigura citirea indexului grupului de măsurare al clientului la un interval de timp de maxim 3 luni</w:t>
      </w:r>
      <w:r>
        <w:rPr>
          <w:rFonts w:ascii="Times New Roman" w:hAnsi="Times New Roman" w:cs="Times New Roman"/>
          <w:i/>
          <w:sz w:val="24"/>
          <w:szCs w:val="24"/>
        </w:rPr>
        <w:t>.</w:t>
      </w:r>
    </w:p>
    <w:p w14:paraId="372D188B" w14:textId="1DF1F312" w:rsidR="00D90D12" w:rsidRDefault="00D90D12" w:rsidP="00D90D12">
      <w:pPr>
        <w:spacing w:after="120"/>
        <w:jc w:val="both"/>
        <w:rPr>
          <w:rFonts w:ascii="Times New Roman" w:hAnsi="Times New Roman" w:cs="Times New Roman"/>
          <w:sz w:val="24"/>
          <w:szCs w:val="24"/>
        </w:rPr>
      </w:pPr>
      <w:r w:rsidRPr="0058058E">
        <w:rPr>
          <w:rFonts w:ascii="Times New Roman" w:hAnsi="Times New Roman" w:cs="Times New Roman"/>
          <w:i/>
          <w:sz w:val="24"/>
          <w:szCs w:val="24"/>
        </w:rPr>
        <w:t xml:space="preserve">(11) In cazul schimbarii furnizorului/agregatorului de catre clientul final, operatorul de retea are obligatia sa transmita noului furnizor/agregator </w:t>
      </w:r>
      <w:r w:rsidRPr="0058058E">
        <w:rPr>
          <w:rFonts w:ascii="Times New Roman" w:hAnsi="Times New Roman" w:cs="Times New Roman"/>
          <w:i/>
          <w:iCs/>
          <w:sz w:val="24"/>
          <w:szCs w:val="24"/>
          <w:lang w:bidi="ro-RO"/>
        </w:rPr>
        <w:t>datele privind consumul propriu al clientului respectiv şi sa acorde acces la datele de măsurare, prin înțelegere explicită şi în mod gratuit. Formatul de prezentare a datelor şi procedura de acces al furnizorilor, al  agregatorilor şi al consumatorilor la aceste date sunt reglementate de ANRE. Nu se pot percepe costuri suplimentare în sarcina clienților pentru acest serviciu.</w:t>
      </w:r>
      <w:r w:rsidRPr="007A6031">
        <w:rPr>
          <w:rFonts w:ascii="Times New Roman" w:hAnsi="Times New Roman" w:cs="Times New Roman"/>
          <w:i/>
          <w:iCs/>
          <w:sz w:val="24"/>
          <w:szCs w:val="24"/>
          <w:lang w:bidi="ro-RO"/>
        </w:rPr>
        <w:t>”</w:t>
      </w:r>
    </w:p>
    <w:p w14:paraId="106F9490" w14:textId="7ABFC91E" w:rsidR="00A3197F" w:rsidRDefault="00A3197F" w:rsidP="00E92AC9">
      <w:pPr>
        <w:spacing w:after="0" w:line="276" w:lineRule="auto"/>
        <w:jc w:val="both"/>
        <w:rPr>
          <w:rFonts w:ascii="Times New Roman" w:hAnsi="Times New Roman" w:cs="Times New Roman"/>
          <w:i/>
          <w:sz w:val="24"/>
          <w:szCs w:val="24"/>
        </w:rPr>
      </w:pPr>
    </w:p>
    <w:p w14:paraId="0E142713" w14:textId="77777777" w:rsidR="00F902B6" w:rsidRPr="00F902B6" w:rsidRDefault="00F902B6" w:rsidP="00E92AC9">
      <w:pPr>
        <w:spacing w:after="0" w:line="276" w:lineRule="auto"/>
        <w:jc w:val="both"/>
        <w:rPr>
          <w:rFonts w:ascii="Times New Roman" w:hAnsi="Times New Roman" w:cs="Times New Roman"/>
          <w:b/>
          <w:i/>
          <w:iCs/>
          <w:sz w:val="24"/>
          <w:szCs w:val="24"/>
          <w:lang w:bidi="ro-RO"/>
        </w:rPr>
      </w:pPr>
    </w:p>
    <w:p w14:paraId="23A321BF"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iCs/>
          <w:sz w:val="24"/>
          <w:szCs w:val="24"/>
          <w:lang w:val="fr-FR"/>
        </w:rPr>
      </w:pPr>
      <w:r w:rsidRPr="0058058E">
        <w:rPr>
          <w:rFonts w:ascii="Times New Roman" w:hAnsi="Times New Roman" w:cs="Times New Roman"/>
          <w:b/>
          <w:i/>
          <w:iCs/>
          <w:sz w:val="24"/>
          <w:szCs w:val="24"/>
          <w:lang w:val="fr-FR"/>
        </w:rPr>
        <w:t xml:space="preserve"> După articolul 45, se introduce un articol nou, articolul 45</w:t>
      </w:r>
      <w:r w:rsidRPr="0058058E">
        <w:rPr>
          <w:rFonts w:ascii="Times New Roman" w:hAnsi="Times New Roman" w:cs="Times New Roman"/>
          <w:b/>
          <w:i/>
          <w:iCs/>
          <w:sz w:val="24"/>
          <w:szCs w:val="24"/>
          <w:vertAlign w:val="superscript"/>
          <w:lang w:val="fr-FR"/>
        </w:rPr>
        <w:t>1</w:t>
      </w:r>
      <w:r w:rsidRPr="0058058E">
        <w:rPr>
          <w:rFonts w:ascii="Times New Roman" w:hAnsi="Times New Roman" w:cs="Times New Roman"/>
          <w:b/>
          <w:i/>
          <w:iCs/>
          <w:sz w:val="24"/>
          <w:szCs w:val="24"/>
          <w:lang w:val="fr-FR"/>
        </w:rPr>
        <w:t>, cu următorul cuprins:</w:t>
      </w:r>
    </w:p>
    <w:p w14:paraId="679E0E3A" w14:textId="77777777" w:rsidR="00E92AC9" w:rsidRDefault="00E92AC9" w:rsidP="00E92AC9">
      <w:pPr>
        <w:spacing w:after="0" w:line="276" w:lineRule="auto"/>
        <w:jc w:val="both"/>
        <w:rPr>
          <w:rFonts w:ascii="Times New Roman" w:hAnsi="Times New Roman" w:cs="Times New Roman"/>
          <w:i/>
          <w:iCs/>
          <w:sz w:val="24"/>
          <w:szCs w:val="24"/>
          <w:lang w:bidi="ro-RO"/>
        </w:rPr>
      </w:pPr>
    </w:p>
    <w:p w14:paraId="4452502A" w14:textId="77777777" w:rsidR="00A3197F"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”Stimulente pentru utilizarea flexibilității în rețelele de distribuție</w:t>
      </w:r>
    </w:p>
    <w:p w14:paraId="3594C2C7" w14:textId="77777777" w:rsidR="00E92AC9" w:rsidRPr="007A15DD" w:rsidRDefault="00E92AC9" w:rsidP="00E92AC9">
      <w:pPr>
        <w:spacing w:after="0" w:line="276" w:lineRule="auto"/>
        <w:jc w:val="both"/>
        <w:rPr>
          <w:rFonts w:ascii="Times New Roman" w:hAnsi="Times New Roman" w:cs="Times New Roman"/>
          <w:i/>
          <w:iCs/>
          <w:sz w:val="24"/>
          <w:szCs w:val="24"/>
          <w:lang w:bidi="ro-RO"/>
        </w:rPr>
      </w:pPr>
    </w:p>
    <w:p w14:paraId="24DA2271" w14:textId="33DF067E"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Art.45</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xml:space="preserve">. (1) </w:t>
      </w:r>
      <w:r w:rsidR="009659A8"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elaborează cadrul de reglementare prin care operatorii de distribuție sunt stimulați să achiziționeze servicii de flexibilitate, inclusiv gestionarea congestiilor în regiunile pe care le deservesc, în vederea îmbunătățirii eficienței în ceea ce privește exploatarea și dezvoltarea sistemului de distribuție.</w:t>
      </w:r>
    </w:p>
    <w:p w14:paraId="5F6811F4"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(2) Operatorii de distribuție pot achiziționa serviciile prevăzute la alin.1 de la entitățile care oferă servicii de producere distribuită, de consum dispecerizabil sau de stocare a energiei și promovează luarea unor măsuri de eficiență energetică, în cazul în care aceste servicii reduc în mod eficient din punctul de vedere al costurilor necesitatea de modernizare sau de înlocuire a capacităților de energie electrică și susțin funcționarea eficientă și sigură a sistemului de distribuție.</w:t>
      </w:r>
    </w:p>
    <w:p w14:paraId="3685B3BA" w14:textId="0E08DAF8"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(3) Operatorii de distribuție achiziționează serviciile prevăzute la alin.1 conform unor proceduri transparente, nediscriminatorii și bazate pe piață, conform reglementărilor </w:t>
      </w:r>
      <w:r w:rsidR="009659A8"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w:t>
      </w:r>
    </w:p>
    <w:p w14:paraId="424CCA9A" w14:textId="15AA0486"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(4) </w:t>
      </w:r>
      <w:r w:rsidR="009659A8"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elaborează specificațiile pentru serviciile de flexibilitate achiziționate și, după caz, produsele de piață standardizate pentru astfel de servicii cel puțin la nivel național.</w:t>
      </w:r>
    </w:p>
    <w:p w14:paraId="17053C3B"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(5) Operatorii de distribuție schimbă între ei toate informațiile necesare și se coordonează cu operatorii de transport și de sistem pentru a asigura o utilizare optimă a resurselor, pentru a asigura funcționarea eficientă și sigură a sistemului și pentru a facilita dezvoltarea pieței.</w:t>
      </w:r>
    </w:p>
    <w:p w14:paraId="3EE46572"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(6) Operatorii de distribuție sunt remunerați în mod adecvat pentru achiziționarea unor astfel de servicii pentru a le permite să recupereze cel puțin costurile rezonabile corespunzătoare, inclusiv cheltuielile cu tehnologiile de informare și comunicare necesare și costurile cu infrastructura.”</w:t>
      </w:r>
    </w:p>
    <w:p w14:paraId="5B14A13A" w14:textId="77777777" w:rsidR="00A3197F" w:rsidRPr="0058058E" w:rsidRDefault="00A3197F" w:rsidP="00E92AC9">
      <w:pPr>
        <w:spacing w:after="0" w:line="276" w:lineRule="auto"/>
        <w:jc w:val="both"/>
        <w:rPr>
          <w:rFonts w:ascii="Times New Roman" w:hAnsi="Times New Roman" w:cs="Times New Roman"/>
          <w:i/>
          <w:iCs/>
          <w:sz w:val="24"/>
          <w:szCs w:val="24"/>
        </w:rPr>
      </w:pPr>
    </w:p>
    <w:p w14:paraId="417A0D9B"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bCs/>
          <w:i/>
          <w:sz w:val="24"/>
          <w:szCs w:val="24"/>
          <w:lang w:val="fr-FR"/>
        </w:rPr>
      </w:pPr>
      <w:r w:rsidRPr="0058058E">
        <w:rPr>
          <w:rFonts w:ascii="Times New Roman" w:hAnsi="Times New Roman" w:cs="Times New Roman"/>
          <w:b/>
          <w:bCs/>
          <w:i/>
          <w:sz w:val="24"/>
          <w:szCs w:val="24"/>
        </w:rPr>
        <w:lastRenderedPageBreak/>
        <w:t xml:space="preserve"> </w:t>
      </w:r>
      <w:r w:rsidRPr="0058058E">
        <w:rPr>
          <w:rFonts w:ascii="Times New Roman" w:hAnsi="Times New Roman" w:cs="Times New Roman"/>
          <w:b/>
          <w:bCs/>
          <w:i/>
          <w:sz w:val="24"/>
          <w:szCs w:val="24"/>
          <w:lang w:val="fr-FR"/>
        </w:rPr>
        <w:t>Articolul 46 alineatul (2</w:t>
      </w:r>
      <w:r w:rsidRPr="0058058E">
        <w:rPr>
          <w:rFonts w:ascii="Times New Roman" w:hAnsi="Times New Roman" w:cs="Times New Roman"/>
          <w:b/>
          <w:bCs/>
          <w:i/>
          <w:sz w:val="24"/>
          <w:szCs w:val="24"/>
          <w:vertAlign w:val="superscript"/>
          <w:lang w:val="fr-FR"/>
        </w:rPr>
        <w:t>2</w:t>
      </w:r>
      <w:r w:rsidRPr="0058058E">
        <w:rPr>
          <w:rFonts w:ascii="Times New Roman" w:hAnsi="Times New Roman" w:cs="Times New Roman"/>
          <w:b/>
          <w:bCs/>
          <w:i/>
          <w:sz w:val="24"/>
          <w:szCs w:val="24"/>
          <w:lang w:val="fr-FR"/>
        </w:rPr>
        <w:t>) se modifică și va avea următorul cuprins:</w:t>
      </w:r>
    </w:p>
    <w:p w14:paraId="270121DD" w14:textId="77777777" w:rsidR="00E92AC9" w:rsidRDefault="00E92AC9" w:rsidP="00E92AC9">
      <w:pPr>
        <w:spacing w:after="0" w:line="276" w:lineRule="auto"/>
        <w:jc w:val="both"/>
        <w:rPr>
          <w:rFonts w:ascii="Times New Roman" w:hAnsi="Times New Roman" w:cs="Times New Roman"/>
          <w:i/>
          <w:iCs/>
          <w:sz w:val="24"/>
          <w:szCs w:val="24"/>
        </w:rPr>
      </w:pPr>
    </w:p>
    <w:p w14:paraId="0268BD7E"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”(2</w:t>
      </w:r>
      <w:r w:rsidRPr="007A15DD">
        <w:rPr>
          <w:rFonts w:ascii="Times New Roman" w:hAnsi="Times New Roman" w:cs="Times New Roman"/>
          <w:i/>
          <w:iCs/>
          <w:sz w:val="24"/>
          <w:szCs w:val="24"/>
          <w:vertAlign w:val="superscript"/>
        </w:rPr>
        <w:t>2</w:t>
      </w:r>
      <w:r w:rsidRPr="007A15DD">
        <w:rPr>
          <w:rFonts w:ascii="Times New Roman" w:hAnsi="Times New Roman" w:cs="Times New Roman"/>
          <w:i/>
          <w:iCs/>
          <w:sz w:val="24"/>
          <w:szCs w:val="24"/>
        </w:rPr>
        <w:t xml:space="preserve">) În cazul în care proprietarul unei reţele de distribuţie de interes public aflate în zona de concesiune a unui operator de distribuţie concesionar intenţionează să înstrăineze reţeaua de distribuţie sau în situaţia prevăzută la alin. (2), acesta are obligaţia de a face o ofertă de vânzare operatorului de distribuţie concesionar, la o valoare justificată </w:t>
      </w:r>
      <w:r w:rsidRPr="007A15DD">
        <w:rPr>
          <w:rFonts w:ascii="Times New Roman" w:hAnsi="Times New Roman" w:cs="Times New Roman"/>
          <w:bCs/>
          <w:i/>
          <w:iCs/>
          <w:sz w:val="24"/>
          <w:szCs w:val="24"/>
        </w:rPr>
        <w:t>care nu poate depăși valoarea netă contabilă a activelor componente. În cazul în care valoarea nu</w:t>
      </w:r>
      <w:r w:rsidRPr="007A15DD">
        <w:rPr>
          <w:rFonts w:ascii="Times New Roman" w:hAnsi="Times New Roman" w:cs="Times New Roman"/>
          <w:i/>
          <w:iCs/>
          <w:sz w:val="24"/>
          <w:szCs w:val="24"/>
        </w:rPr>
        <w:t xml:space="preserve"> poate fi demonstrată prin documente contabile, proprietarul rețelei poate solicita certificarea valorii acesteia de un expert autorizat independent care ia în considerare și starea tehnică a acesteia.”</w:t>
      </w:r>
    </w:p>
    <w:p w14:paraId="073A3782" w14:textId="77777777" w:rsidR="00A3197F" w:rsidRPr="0058058E" w:rsidRDefault="00A3197F" w:rsidP="00E92AC9">
      <w:pPr>
        <w:spacing w:after="0" w:line="276" w:lineRule="auto"/>
        <w:jc w:val="both"/>
        <w:rPr>
          <w:rFonts w:ascii="Times New Roman" w:hAnsi="Times New Roman" w:cs="Times New Roman"/>
          <w:b/>
          <w:bCs/>
          <w:i/>
          <w:sz w:val="24"/>
          <w:szCs w:val="24"/>
        </w:rPr>
      </w:pPr>
    </w:p>
    <w:p w14:paraId="5F703A90"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rPr>
        <w:t xml:space="preserve"> </w:t>
      </w:r>
      <w:r w:rsidRPr="0058058E">
        <w:rPr>
          <w:rFonts w:ascii="Times New Roman" w:hAnsi="Times New Roman" w:cs="Times New Roman"/>
          <w:b/>
          <w:i/>
          <w:sz w:val="24"/>
          <w:szCs w:val="24"/>
          <w:lang w:val="fr-FR"/>
        </w:rPr>
        <w:t>La articolul 46, după alineatul (2</w:t>
      </w:r>
      <w:r w:rsidRPr="0058058E">
        <w:rPr>
          <w:rFonts w:ascii="Times New Roman" w:hAnsi="Times New Roman" w:cs="Times New Roman"/>
          <w:b/>
          <w:i/>
          <w:sz w:val="24"/>
          <w:szCs w:val="24"/>
          <w:vertAlign w:val="superscript"/>
          <w:lang w:val="fr-FR"/>
        </w:rPr>
        <w:t>2</w:t>
      </w:r>
      <w:r w:rsidRPr="0058058E">
        <w:rPr>
          <w:rFonts w:ascii="Times New Roman" w:hAnsi="Times New Roman" w:cs="Times New Roman"/>
          <w:b/>
          <w:i/>
          <w:sz w:val="24"/>
          <w:szCs w:val="24"/>
          <w:lang w:val="fr-FR"/>
        </w:rPr>
        <w:t>), se introduce un alineat nou, alineatul (2</w:t>
      </w:r>
      <w:r w:rsidRPr="0058058E">
        <w:rPr>
          <w:rFonts w:ascii="Times New Roman" w:hAnsi="Times New Roman" w:cs="Times New Roman"/>
          <w:b/>
          <w:i/>
          <w:sz w:val="24"/>
          <w:szCs w:val="24"/>
          <w:vertAlign w:val="superscript"/>
          <w:lang w:val="fr-FR"/>
        </w:rPr>
        <w:t>3</w:t>
      </w:r>
      <w:r w:rsidRPr="0058058E">
        <w:rPr>
          <w:rFonts w:ascii="Times New Roman" w:hAnsi="Times New Roman" w:cs="Times New Roman"/>
          <w:b/>
          <w:i/>
          <w:sz w:val="24"/>
          <w:szCs w:val="24"/>
          <w:lang w:val="fr-FR"/>
        </w:rPr>
        <w:t>), cu următorul cuprins:</w:t>
      </w:r>
    </w:p>
    <w:p w14:paraId="717CDF64" w14:textId="77777777" w:rsidR="00E92AC9" w:rsidRDefault="00E92AC9" w:rsidP="00E92AC9">
      <w:pPr>
        <w:spacing w:after="0" w:line="276" w:lineRule="auto"/>
        <w:jc w:val="both"/>
        <w:rPr>
          <w:rFonts w:ascii="Times New Roman" w:hAnsi="Times New Roman" w:cs="Times New Roman"/>
          <w:i/>
          <w:sz w:val="24"/>
          <w:szCs w:val="24"/>
        </w:rPr>
      </w:pPr>
    </w:p>
    <w:p w14:paraId="6F8389F5" w14:textId="367C3407" w:rsidR="00A3197F" w:rsidRPr="007A15DD" w:rsidRDefault="00A3197F" w:rsidP="00E92AC9">
      <w:pPr>
        <w:spacing w:after="0" w:line="276" w:lineRule="auto"/>
        <w:jc w:val="both"/>
        <w:rPr>
          <w:rFonts w:ascii="Times New Roman" w:hAnsi="Times New Roman" w:cs="Times New Roman"/>
          <w:b/>
          <w:i/>
          <w:iCs/>
          <w:sz w:val="24"/>
          <w:szCs w:val="24"/>
        </w:rPr>
      </w:pPr>
      <w:r w:rsidRPr="007A15DD">
        <w:rPr>
          <w:rFonts w:ascii="Times New Roman" w:hAnsi="Times New Roman" w:cs="Times New Roman"/>
          <w:i/>
          <w:sz w:val="24"/>
          <w:szCs w:val="24"/>
        </w:rPr>
        <w:t>”</w:t>
      </w:r>
      <w:r w:rsidRPr="007A15DD">
        <w:rPr>
          <w:rFonts w:ascii="Times New Roman" w:hAnsi="Times New Roman" w:cs="Times New Roman"/>
          <w:i/>
          <w:iCs/>
          <w:sz w:val="24"/>
          <w:szCs w:val="24"/>
        </w:rPr>
        <w:t>(2</w:t>
      </w:r>
      <w:r w:rsidRPr="007A15DD">
        <w:rPr>
          <w:rFonts w:ascii="Times New Roman" w:hAnsi="Times New Roman" w:cs="Times New Roman"/>
          <w:i/>
          <w:iCs/>
          <w:sz w:val="24"/>
          <w:szCs w:val="24"/>
          <w:vertAlign w:val="superscript"/>
        </w:rPr>
        <w:t>3</w:t>
      </w:r>
      <w:r w:rsidRPr="007A15DD">
        <w:rPr>
          <w:rFonts w:ascii="Times New Roman" w:hAnsi="Times New Roman" w:cs="Times New Roman"/>
          <w:i/>
          <w:iCs/>
          <w:sz w:val="24"/>
          <w:szCs w:val="24"/>
        </w:rPr>
        <w:t>) Operatorul de distribuţie concesionar are obligaţia de a achiziţiona</w:t>
      </w:r>
      <w:r w:rsidRPr="007A15DD">
        <w:rPr>
          <w:rFonts w:ascii="Times New Roman" w:hAnsi="Times New Roman" w:cs="Times New Roman"/>
          <w:b/>
          <w:i/>
          <w:iCs/>
          <w:sz w:val="24"/>
          <w:szCs w:val="24"/>
        </w:rPr>
        <w:t xml:space="preserve"> </w:t>
      </w:r>
      <w:r w:rsidRPr="007A15DD">
        <w:rPr>
          <w:rFonts w:ascii="Times New Roman" w:hAnsi="Times New Roman" w:cs="Times New Roman"/>
          <w:i/>
          <w:iCs/>
          <w:sz w:val="24"/>
          <w:szCs w:val="24"/>
        </w:rPr>
        <w:t xml:space="preserve">pe criterii de eficiență economică luând  în considerație și starea tehnică, conform reglementărilor </w:t>
      </w:r>
      <w:r w:rsidR="009659A8" w:rsidRPr="007A15DD">
        <w:rPr>
          <w:rFonts w:ascii="Times New Roman" w:hAnsi="Times New Roman" w:cs="Times New Roman"/>
          <w:i/>
          <w:iCs/>
          <w:sz w:val="24"/>
          <w:szCs w:val="24"/>
        </w:rPr>
        <w:t>ANRE,</w:t>
      </w:r>
      <w:r w:rsidRPr="007A15DD">
        <w:rPr>
          <w:rFonts w:ascii="Times New Roman" w:hAnsi="Times New Roman" w:cs="Times New Roman"/>
          <w:b/>
          <w:i/>
          <w:iCs/>
          <w:sz w:val="24"/>
          <w:szCs w:val="24"/>
        </w:rPr>
        <w:t xml:space="preserve"> </w:t>
      </w:r>
      <w:r w:rsidRPr="007A15DD">
        <w:rPr>
          <w:rFonts w:ascii="Times New Roman" w:hAnsi="Times New Roman" w:cs="Times New Roman"/>
          <w:bCs/>
          <w:i/>
          <w:iCs/>
          <w:sz w:val="24"/>
          <w:szCs w:val="24"/>
        </w:rPr>
        <w:t>strict elementele de rețea necesare asigurării continuității alimentării cu energie electrică a consumatorilor deja racordați în term</w:t>
      </w:r>
      <w:r w:rsidRPr="007A15DD">
        <w:rPr>
          <w:rFonts w:ascii="Times New Roman" w:hAnsi="Times New Roman" w:cs="Times New Roman"/>
          <w:i/>
          <w:iCs/>
          <w:sz w:val="24"/>
          <w:szCs w:val="24"/>
        </w:rPr>
        <w:t>en de 120 de zile de la data comunicării de proprietar a valorii de achiziţie.”</w:t>
      </w:r>
    </w:p>
    <w:p w14:paraId="24505CE3"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3A08450F"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rPr>
        <w:t xml:space="preserve"> </w:t>
      </w:r>
      <w:r w:rsidRPr="0058058E">
        <w:rPr>
          <w:rFonts w:ascii="Times New Roman" w:hAnsi="Times New Roman" w:cs="Times New Roman"/>
          <w:b/>
          <w:i/>
          <w:sz w:val="24"/>
          <w:szCs w:val="24"/>
          <w:lang w:val="fr-FR"/>
        </w:rPr>
        <w:t xml:space="preserve">După articolul 46, se introduce un articol nou, </w:t>
      </w:r>
      <w:bookmarkStart w:id="21" w:name="_Hlk70574514"/>
      <w:r w:rsidRPr="0058058E">
        <w:rPr>
          <w:rFonts w:ascii="Times New Roman" w:hAnsi="Times New Roman" w:cs="Times New Roman"/>
          <w:b/>
          <w:i/>
          <w:sz w:val="24"/>
          <w:szCs w:val="24"/>
          <w:lang w:val="fr-FR"/>
        </w:rPr>
        <w:t xml:space="preserve">articolul </w:t>
      </w:r>
      <w:bookmarkEnd w:id="21"/>
      <w:r w:rsidRPr="0058058E">
        <w:rPr>
          <w:rFonts w:ascii="Times New Roman" w:hAnsi="Times New Roman" w:cs="Times New Roman"/>
          <w:b/>
          <w:i/>
          <w:sz w:val="24"/>
          <w:szCs w:val="24"/>
          <w:lang w:val="fr-FR"/>
        </w:rPr>
        <w:t>46</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cu următorul cuprins:</w:t>
      </w:r>
    </w:p>
    <w:p w14:paraId="5E9303CD" w14:textId="77777777" w:rsidR="00E92AC9" w:rsidRDefault="00E92AC9" w:rsidP="00E92AC9">
      <w:pPr>
        <w:spacing w:after="0" w:line="276" w:lineRule="auto"/>
        <w:jc w:val="both"/>
        <w:rPr>
          <w:rFonts w:ascii="Times New Roman" w:hAnsi="Times New Roman" w:cs="Times New Roman"/>
          <w:i/>
          <w:sz w:val="24"/>
          <w:szCs w:val="24"/>
          <w:lang w:bidi="ro-RO"/>
        </w:rPr>
      </w:pPr>
    </w:p>
    <w:p w14:paraId="6A4E2D0F"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”Art.46</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w:t>
      </w:r>
      <w:r w:rsidRPr="007A15DD">
        <w:rPr>
          <w:rFonts w:ascii="Times New Roman" w:hAnsi="Times New Roman" w:cs="Times New Roman"/>
          <w:i/>
          <w:sz w:val="24"/>
          <w:szCs w:val="24"/>
          <w:vertAlign w:val="superscript"/>
          <w:lang w:bidi="ro-RO"/>
        </w:rPr>
        <w:t xml:space="preserve"> </w:t>
      </w:r>
      <w:r w:rsidRPr="007A15DD">
        <w:rPr>
          <w:rFonts w:ascii="Times New Roman" w:hAnsi="Times New Roman" w:cs="Times New Roman"/>
          <w:i/>
          <w:sz w:val="24"/>
          <w:szCs w:val="24"/>
          <w:lang w:bidi="ro-RO"/>
        </w:rPr>
        <w:t>(1) Operatorii de distribuție nu au dreptul să dețină, să dezvolte, să administreze și să exploateze instalațiile de stocare a energiei.</w:t>
      </w:r>
    </w:p>
    <w:p w14:paraId="542385C5" w14:textId="24BF8296"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(2) Prin derogare de la alineatul (1), </w:t>
      </w:r>
      <w:r w:rsidR="009659A8" w:rsidRPr="007A15DD">
        <w:rPr>
          <w:rFonts w:ascii="Times New Roman" w:hAnsi="Times New Roman" w:cs="Times New Roman"/>
          <w:bCs/>
          <w:i/>
          <w:sz w:val="24"/>
          <w:szCs w:val="24"/>
          <w:lang w:bidi="ro-RO"/>
        </w:rPr>
        <w:t xml:space="preserve">ANRE </w:t>
      </w:r>
      <w:r w:rsidRPr="007A15DD">
        <w:rPr>
          <w:rFonts w:ascii="Times New Roman" w:hAnsi="Times New Roman" w:cs="Times New Roman"/>
          <w:i/>
          <w:sz w:val="24"/>
          <w:szCs w:val="24"/>
          <w:lang w:bidi="ro-RO"/>
        </w:rPr>
        <w:t xml:space="preserve">poate permite operatorilor de distribuție să dețină, să dezvolte, să administreze sau să exploateze instalații de stocare a energiei care sunt componente de rețea complet integrate și au fost aprobate de către </w:t>
      </w:r>
      <w:r w:rsidR="009659A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sau dacă sunt îndeplinite cumulativ următoarele condiții:</w:t>
      </w:r>
    </w:p>
    <w:p w14:paraId="71CFB0ED" w14:textId="62018BB5"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a) în urma unei proceduri de licitație deschisă, transparentă și nediscriminatorie, supusa revizurii si aprobarii de catre </w:t>
      </w:r>
      <w:r w:rsidR="009659A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w:t>
      </w:r>
      <w:r w:rsidRPr="007A15DD">
        <w:rPr>
          <w:rFonts w:ascii="Times New Roman" w:hAnsi="Times New Roman" w:cs="Times New Roman"/>
          <w:bCs/>
          <w:i/>
          <w:sz w:val="24"/>
          <w:szCs w:val="24"/>
          <w:lang w:bidi="ro-RO"/>
        </w:rPr>
        <w:t>nu li s-a atribuit altor părți</w:t>
      </w:r>
      <w:r w:rsidRPr="007A15DD">
        <w:rPr>
          <w:rFonts w:ascii="Times New Roman" w:hAnsi="Times New Roman" w:cs="Times New Roman"/>
          <w:b/>
          <w:i/>
          <w:sz w:val="24"/>
          <w:szCs w:val="24"/>
          <w:lang w:bidi="ro-RO"/>
        </w:rPr>
        <w:t xml:space="preserve"> </w:t>
      </w:r>
      <w:r w:rsidRPr="007A15DD">
        <w:rPr>
          <w:rFonts w:ascii="Times New Roman" w:hAnsi="Times New Roman" w:cs="Times New Roman"/>
          <w:i/>
          <w:sz w:val="24"/>
          <w:szCs w:val="24"/>
          <w:lang w:bidi="ro-RO"/>
        </w:rPr>
        <w:t>dreptul de a deține, de a dezvolta, de a administra sau de a exploata astfel de instalații sau aceste alte părți nu pot furniza respectivele servicii la un cost rezonabil și în timp util;</w:t>
      </w:r>
    </w:p>
    <w:p w14:paraId="47C3768C"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b) astfel de instalații sunt necesare pentru ca operatorii de distribuție să își îndeplinească obligațiile care le revin în temeiul prezentei legi în vederea exploatării eficiente, fiabile și sigure a sistemului de distribuție, iar instalațiile nu sunt utilizate pentru a cumpăra sau vinde energie electrică pe piețele de energie electrică; și</w:t>
      </w:r>
    </w:p>
    <w:p w14:paraId="30A7BBD7" w14:textId="490602EB"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c) </w:t>
      </w:r>
      <w:r w:rsidR="009659A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a evaluat necesitatea unei astfel de derogări și a efectuat o evaluarea a procedurii de licitație inclusiv a efectuat o evaluare a procedurii de licitație, inclusiv a condițiilor respectivei proceduri și și-a dat aprobarea. </w:t>
      </w:r>
      <w:r w:rsidR="009659A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poate redacta orientări sau clauze de achiziții pentru a ajuta operatorii de distribuție să asigure o procedură de licitație corectă.</w:t>
      </w:r>
    </w:p>
    <w:p w14:paraId="2DDDFEEC" w14:textId="08F94913"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(3) </w:t>
      </w:r>
      <w:r w:rsidR="009659A8" w:rsidRPr="007A15DD">
        <w:rPr>
          <w:rFonts w:ascii="Times New Roman" w:hAnsi="Times New Roman" w:cs="Times New Roman"/>
          <w:i/>
          <w:sz w:val="24"/>
          <w:szCs w:val="24"/>
          <w:lang w:bidi="ro-RO"/>
        </w:rPr>
        <w:t xml:space="preserve">ANRE </w:t>
      </w:r>
      <w:r w:rsidRPr="007A15DD">
        <w:rPr>
          <w:rFonts w:ascii="Times New Roman" w:hAnsi="Times New Roman" w:cs="Times New Roman"/>
          <w:i/>
          <w:sz w:val="24"/>
          <w:szCs w:val="24"/>
          <w:lang w:bidi="ro-RO"/>
        </w:rPr>
        <w:t xml:space="preserve"> efectuează, la intervale regulate sau cel puțin la fiecare cinci ani, o consultare publică cu privire la instalațiile existente de stocare a energiei pentru a evalua eventuala disponibilitate și eventualul interes de a investi în astfel de instalații. Atunci când consultarea publică, evaluată de </w:t>
      </w:r>
      <w:r w:rsidR="009659A8" w:rsidRPr="007A15DD">
        <w:rPr>
          <w:rFonts w:ascii="Times New Roman" w:hAnsi="Times New Roman" w:cs="Times New Roman"/>
          <w:i/>
          <w:sz w:val="24"/>
          <w:szCs w:val="24"/>
          <w:lang w:bidi="ro-RO"/>
        </w:rPr>
        <w:t xml:space="preserve">ANRE </w:t>
      </w:r>
      <w:r w:rsidRPr="007A15DD">
        <w:rPr>
          <w:rFonts w:ascii="Times New Roman" w:hAnsi="Times New Roman" w:cs="Times New Roman"/>
          <w:i/>
          <w:sz w:val="24"/>
          <w:szCs w:val="24"/>
          <w:lang w:bidi="ro-RO"/>
        </w:rPr>
        <w:t xml:space="preserve">arată că există părți terțe care pot deține, dezvolta, exploata sau administra astfel de instalații în mod eficace din punctul de vedere al costurilor, </w:t>
      </w:r>
      <w:r w:rsidR="009659A8" w:rsidRPr="007A15DD">
        <w:rPr>
          <w:rFonts w:ascii="Times New Roman" w:hAnsi="Times New Roman" w:cs="Times New Roman"/>
          <w:i/>
          <w:sz w:val="24"/>
          <w:szCs w:val="24"/>
          <w:lang w:bidi="ro-RO"/>
        </w:rPr>
        <w:t>ANRE</w:t>
      </w:r>
      <w:r w:rsidRPr="007A15DD">
        <w:rPr>
          <w:rFonts w:ascii="Times New Roman" w:hAnsi="Times New Roman" w:cs="Times New Roman"/>
          <w:b/>
          <w:bCs/>
          <w:i/>
          <w:sz w:val="24"/>
          <w:szCs w:val="24"/>
          <w:lang w:bidi="ro-RO"/>
        </w:rPr>
        <w:t xml:space="preserve"> </w:t>
      </w:r>
      <w:r w:rsidRPr="007A15DD">
        <w:rPr>
          <w:rFonts w:ascii="Times New Roman" w:hAnsi="Times New Roman" w:cs="Times New Roman"/>
          <w:i/>
          <w:sz w:val="24"/>
          <w:szCs w:val="24"/>
          <w:lang w:bidi="ro-RO"/>
        </w:rPr>
        <w:t xml:space="preserve">asigură încetarea treptată a activităților desfășurate de operatorii de distribuție în acest domeniu în termen de 18 luni. În condițiile acestei proceduri, </w:t>
      </w:r>
      <w:r w:rsidR="004967FE"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poate permite operatorilor de distribuție să primească o compensație rezonabilă, </w:t>
      </w:r>
      <w:r w:rsidRPr="007A15DD">
        <w:rPr>
          <w:rFonts w:ascii="Times New Roman" w:hAnsi="Times New Roman" w:cs="Times New Roman"/>
          <w:i/>
          <w:sz w:val="24"/>
          <w:szCs w:val="24"/>
          <w:lang w:bidi="ro-RO"/>
        </w:rPr>
        <w:lastRenderedPageBreak/>
        <w:t>în special pentru a recupera valoarea reziduală a investiției realizate de aceștia în instalațiile de stocare a energiei.</w:t>
      </w:r>
    </w:p>
    <w:p w14:paraId="38897914"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(4) Alineatul (3) nu se aplică în cazul componentelor de rețea complet integrate sau pentru perioada de amortizare obișnuită a noilor instalații de stocare în baterii pentru care se ia o decizie finală privind investiția până la 4 iulie 2019, cu condiția ca astfel de instalații de stocare în baterii:</w:t>
      </w:r>
    </w:p>
    <w:p w14:paraId="0CF6C9D6"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a) să fie conectate la rețea în următorii doi ani;</w:t>
      </w:r>
    </w:p>
    <w:p w14:paraId="72A9DAD9"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b) să fie integrate în sistemul de distribuție;</w:t>
      </w:r>
    </w:p>
    <w:p w14:paraId="793DBB4D"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c) să fie utilizate exclusiv pentru restabilirea instantanee reactivă a securității rețelei în caz de situații neprevăzute în rețea, dacă o astfel de măsură de restabilire începe imediat și se încheie în momentul în care redispecerizarea regulată poate rezolva situația; și</w:t>
      </w:r>
    </w:p>
    <w:p w14:paraId="50477E92" w14:textId="77777777" w:rsidR="00A3197F" w:rsidRPr="007A15DD" w:rsidRDefault="00A3197F" w:rsidP="00E92AC9">
      <w:pPr>
        <w:spacing w:after="0" w:line="276" w:lineRule="auto"/>
        <w:jc w:val="both"/>
        <w:rPr>
          <w:rFonts w:ascii="Times New Roman" w:hAnsi="Times New Roman" w:cs="Times New Roman"/>
          <w:b/>
          <w:sz w:val="24"/>
          <w:szCs w:val="24"/>
          <w:lang w:bidi="ro-RO"/>
        </w:rPr>
      </w:pPr>
      <w:r w:rsidRPr="007A15DD">
        <w:rPr>
          <w:rFonts w:ascii="Times New Roman" w:hAnsi="Times New Roman" w:cs="Times New Roman"/>
          <w:i/>
          <w:iCs/>
          <w:sz w:val="24"/>
          <w:szCs w:val="24"/>
          <w:lang w:bidi="ro-RO"/>
        </w:rPr>
        <w:t>d) să nu fie utilizate pentru a cumpăra sau vinde energie electrică pe piețele de energie electrică, inclusiv pentru echilibrare.”</w:t>
      </w:r>
    </w:p>
    <w:p w14:paraId="61CF7BC8"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6FCC9234"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iCs/>
          <w:sz w:val="24"/>
          <w:szCs w:val="24"/>
          <w:lang w:val="fr-FR"/>
        </w:rPr>
      </w:pPr>
      <w:r w:rsidRPr="0058058E">
        <w:rPr>
          <w:rFonts w:ascii="Times New Roman" w:hAnsi="Times New Roman" w:cs="Times New Roman"/>
          <w:b/>
          <w:i/>
          <w:iCs/>
          <w:sz w:val="24"/>
          <w:szCs w:val="24"/>
          <w:lang w:val="fr-FR"/>
        </w:rPr>
        <w:t xml:space="preserve"> La articolul 50 alineatul (2) se modifică și va avea următorul cuprins:</w:t>
      </w:r>
    </w:p>
    <w:p w14:paraId="4905AEB5" w14:textId="77777777" w:rsidR="00E92AC9" w:rsidRDefault="00E92AC9" w:rsidP="00E92AC9">
      <w:pPr>
        <w:spacing w:after="0" w:line="276" w:lineRule="auto"/>
        <w:jc w:val="both"/>
        <w:rPr>
          <w:rFonts w:ascii="Times New Roman" w:hAnsi="Times New Roman" w:cs="Times New Roman"/>
          <w:i/>
          <w:iCs/>
          <w:sz w:val="24"/>
          <w:szCs w:val="24"/>
          <w:lang w:bidi="ro-RO"/>
        </w:rPr>
      </w:pPr>
    </w:p>
    <w:p w14:paraId="1611B9F9"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”(2) Operatorului unui sistem de distribuţie închis nu i se aplică:</w:t>
      </w:r>
    </w:p>
    <w:p w14:paraId="41183A48"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a) obligațiile de a cumpăra energia electrică pe care o folosește pentru a acoperi consumul propriu tehnologic și serviciile de sistem care nu au ca scop stabilitatea frecvenței din sistemul său, conform unor proceduri transparente, nediscriminatorii și bazate pe piață;</w:t>
      </w:r>
    </w:p>
    <w:p w14:paraId="5980B82B"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b) obligația ca tarifele sau metodologiile care stau la baza calculării acestora să fie aprobate înainte de intrarea în vigoare;</w:t>
      </w:r>
    </w:p>
    <w:p w14:paraId="3A26258F"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c) obligația de a achiziționa servicii de flexibilitate prevăzută la articolul 45</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xml:space="preserve"> și de la obligația, prevăzută la articolul 45 alineatul (1) litera c) ca operatorul de distribuție să-și dezvolte sistemele de distribuție pe baza unor planuri de dezvoltare a rețelei;</w:t>
      </w:r>
    </w:p>
    <w:p w14:paraId="647BB3EA"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d) obligația prevăzută la articolul 45 alineatul (1), litera l) de a nu deține, dezvolta, administra sau exploata puncte de reîncărcare pentru vehiculele electrice; </w:t>
      </w:r>
    </w:p>
    <w:p w14:paraId="78B21775"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e) obligația prevăzută la articolul 46</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(1) de a nu deține, dezvolta, administra sau exploata instalații de stocare a energiei.”</w:t>
      </w:r>
    </w:p>
    <w:p w14:paraId="633AE295"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p>
    <w:p w14:paraId="65134A5D"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iCs/>
          <w:sz w:val="24"/>
          <w:szCs w:val="24"/>
          <w:lang w:val="fr-FR"/>
        </w:rPr>
      </w:pPr>
      <w:r w:rsidRPr="0058058E">
        <w:rPr>
          <w:rFonts w:ascii="Times New Roman" w:hAnsi="Times New Roman" w:cs="Times New Roman"/>
          <w:b/>
          <w:i/>
          <w:iCs/>
          <w:sz w:val="24"/>
          <w:szCs w:val="24"/>
          <w:lang w:val="fr-FR"/>
        </w:rPr>
        <w:t>La articolul 50 alineatul (5) se modifică și va avea următorul curpins:</w:t>
      </w:r>
    </w:p>
    <w:p w14:paraId="7A0C2A6B" w14:textId="77777777" w:rsidR="00E92AC9" w:rsidRPr="0058058E" w:rsidRDefault="00E92AC9" w:rsidP="00E92AC9">
      <w:pPr>
        <w:spacing w:after="0" w:line="276" w:lineRule="auto"/>
        <w:jc w:val="both"/>
        <w:rPr>
          <w:rFonts w:ascii="Times New Roman" w:hAnsi="Times New Roman" w:cs="Times New Roman"/>
          <w:i/>
          <w:iCs/>
          <w:sz w:val="24"/>
          <w:szCs w:val="24"/>
          <w:lang w:val="fr-FR"/>
        </w:rPr>
      </w:pPr>
    </w:p>
    <w:p w14:paraId="3018C2A1" w14:textId="4F3C2479" w:rsidR="00A3197F" w:rsidRPr="007A15DD" w:rsidRDefault="00A3197F" w:rsidP="00E92AC9">
      <w:pPr>
        <w:spacing w:after="0" w:line="276" w:lineRule="auto"/>
        <w:jc w:val="both"/>
        <w:rPr>
          <w:rFonts w:ascii="Times New Roman" w:hAnsi="Times New Roman" w:cs="Times New Roman"/>
          <w:b/>
          <w:i/>
          <w:iCs/>
          <w:sz w:val="24"/>
          <w:szCs w:val="24"/>
          <w:lang w:val="en-GB"/>
        </w:rPr>
      </w:pPr>
      <w:r w:rsidRPr="0058058E">
        <w:rPr>
          <w:rFonts w:ascii="Times New Roman" w:hAnsi="Times New Roman" w:cs="Times New Roman"/>
          <w:i/>
          <w:iCs/>
          <w:sz w:val="24"/>
          <w:szCs w:val="24"/>
          <w:lang w:val="fr-FR"/>
        </w:rPr>
        <w:t xml:space="preserve">”(5) În cazul în care apreciază că sistemul de distribuție pe care îl exploatează se încadrează într-un sistem de distribuție închis, un operator economic poate solicita </w:t>
      </w:r>
      <w:r w:rsidR="004967FE" w:rsidRPr="0058058E">
        <w:rPr>
          <w:rFonts w:ascii="Times New Roman" w:hAnsi="Times New Roman" w:cs="Times New Roman"/>
          <w:i/>
          <w:iCs/>
          <w:sz w:val="24"/>
          <w:szCs w:val="24"/>
          <w:lang w:val="fr-FR"/>
        </w:rPr>
        <w:t>ANRE</w:t>
      </w:r>
      <w:r w:rsidRPr="0058058E">
        <w:rPr>
          <w:rFonts w:ascii="Times New Roman" w:hAnsi="Times New Roman" w:cs="Times New Roman"/>
          <w:i/>
          <w:iCs/>
          <w:sz w:val="24"/>
          <w:szCs w:val="24"/>
          <w:lang w:val="fr-FR"/>
        </w:rPr>
        <w:t xml:space="preserve"> confirmarea prin decizie a sistemului de distribuție respectiv ca fiind sistem de distribuţie închis. </w:t>
      </w:r>
      <w:r w:rsidR="004967FE" w:rsidRPr="0058058E">
        <w:rPr>
          <w:rFonts w:ascii="Times New Roman" w:hAnsi="Times New Roman" w:cs="Times New Roman"/>
          <w:i/>
          <w:iCs/>
          <w:sz w:val="24"/>
          <w:szCs w:val="24"/>
          <w:lang w:val="fr-FR"/>
        </w:rPr>
        <w:t>ANRE</w:t>
      </w:r>
      <w:r w:rsidRPr="0058058E">
        <w:rPr>
          <w:rFonts w:ascii="Times New Roman" w:hAnsi="Times New Roman" w:cs="Times New Roman"/>
          <w:i/>
          <w:iCs/>
          <w:sz w:val="24"/>
          <w:szCs w:val="24"/>
          <w:lang w:val="fr-FR"/>
        </w:rPr>
        <w:t xml:space="preserve"> confirmă prin decizie încadrarea unui sistem de distribuție ca fiind sistem de distribuție închis dacă sunt îndeplinite cerințele prevăzute la alin. </w:t>
      </w:r>
      <w:r w:rsidRPr="007A15DD">
        <w:rPr>
          <w:rFonts w:ascii="Times New Roman" w:hAnsi="Times New Roman" w:cs="Times New Roman"/>
          <w:i/>
          <w:iCs/>
          <w:sz w:val="24"/>
          <w:szCs w:val="24"/>
          <w:lang w:val="en-GB"/>
        </w:rPr>
        <w:t>(1) și alin. (4).”</w:t>
      </w:r>
    </w:p>
    <w:p w14:paraId="40EF6318"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p>
    <w:p w14:paraId="3AB969EF"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Cs/>
          <w:sz w:val="24"/>
          <w:szCs w:val="24"/>
          <w:lang w:val="fr-FR"/>
        </w:rPr>
      </w:pPr>
      <w:r w:rsidRPr="0058058E">
        <w:rPr>
          <w:rFonts w:ascii="Times New Roman" w:hAnsi="Times New Roman" w:cs="Times New Roman"/>
          <w:b/>
          <w:i/>
          <w:sz w:val="24"/>
          <w:szCs w:val="24"/>
          <w:lang w:val="fr-FR"/>
        </w:rPr>
        <w:t xml:space="preserve"> La articolul 50, după alineatul (6) se introduce un alineat nou, alineatul (7), cu următorul cuprins</w:t>
      </w:r>
      <w:r w:rsidRPr="0058058E">
        <w:rPr>
          <w:rFonts w:ascii="Times New Roman" w:hAnsi="Times New Roman" w:cs="Times New Roman"/>
          <w:bCs/>
          <w:i/>
          <w:sz w:val="24"/>
          <w:szCs w:val="24"/>
          <w:lang w:val="fr-FR"/>
        </w:rPr>
        <w:t>:</w:t>
      </w:r>
    </w:p>
    <w:p w14:paraId="3FC454D0" w14:textId="77777777" w:rsidR="00E92AC9" w:rsidRDefault="00E92AC9" w:rsidP="00E92AC9">
      <w:pPr>
        <w:spacing w:after="0" w:line="276" w:lineRule="auto"/>
        <w:jc w:val="both"/>
        <w:rPr>
          <w:rFonts w:ascii="Times New Roman" w:hAnsi="Times New Roman" w:cs="Times New Roman"/>
          <w:i/>
          <w:iCs/>
          <w:sz w:val="24"/>
          <w:szCs w:val="24"/>
          <w:lang w:bidi="ro-RO"/>
        </w:rPr>
      </w:pPr>
    </w:p>
    <w:p w14:paraId="7621C3F9" w14:textId="51502513" w:rsidR="00A3197F"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”(7) Rețelele electrice de distribuție situate în incinta  centrelor comerciale, centrelor de agrement, complexelor sportive, piețelor agroalimentare, </w:t>
      </w:r>
      <w:r w:rsidR="00D90D12" w:rsidRPr="0058058E">
        <w:rPr>
          <w:rFonts w:ascii="Times New Roman" w:hAnsi="Times New Roman" w:cs="Times New Roman"/>
          <w:i/>
          <w:iCs/>
          <w:sz w:val="24"/>
          <w:szCs w:val="24"/>
          <w:lang w:bidi="ro-RO"/>
        </w:rPr>
        <w:t>parcurilor industriale</w:t>
      </w:r>
      <w:r w:rsidR="00D90D12">
        <w:rPr>
          <w:rFonts w:ascii="Times New Roman" w:hAnsi="Times New Roman" w:cs="Times New Roman"/>
          <w:i/>
          <w:iCs/>
          <w:sz w:val="24"/>
          <w:szCs w:val="24"/>
          <w:lang w:bidi="ro-RO"/>
        </w:rPr>
        <w:t xml:space="preserve">, </w:t>
      </w:r>
      <w:r w:rsidRPr="007A15DD">
        <w:rPr>
          <w:rFonts w:ascii="Times New Roman" w:hAnsi="Times New Roman" w:cs="Times New Roman"/>
          <w:i/>
          <w:iCs/>
          <w:sz w:val="24"/>
          <w:szCs w:val="24"/>
          <w:lang w:bidi="ro-RO"/>
        </w:rPr>
        <w:t xml:space="preserve">porturilor, gărilor, aeroporturilor, spitalelor, lăcașurilor de cult sau campingurilor se consideră de drept sisteme de distribuție închise, cu condiția ca în cazul în care în zona deservită de sistemul de distribuție respectiv sunt amplasați clienți casnici, să fie îndeplinite cerințele prevăzute la alin. (4); în acest caz nu mai </w:t>
      </w:r>
      <w:r w:rsidRPr="007A15DD">
        <w:rPr>
          <w:rFonts w:ascii="Times New Roman" w:hAnsi="Times New Roman" w:cs="Times New Roman"/>
          <w:i/>
          <w:iCs/>
          <w:sz w:val="24"/>
          <w:szCs w:val="24"/>
          <w:lang w:bidi="ro-RO"/>
        </w:rPr>
        <w:lastRenderedPageBreak/>
        <w:t xml:space="preserve">este necesară confirmarea prin decizie a </w:t>
      </w:r>
      <w:r w:rsidR="004967FE"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a sistemelor de distribuție respective ca fiind sisteme de distribuție închise.”</w:t>
      </w:r>
    </w:p>
    <w:p w14:paraId="69F698D6" w14:textId="77777777" w:rsidR="00E92AC9" w:rsidRPr="007A15DD" w:rsidRDefault="00E92AC9" w:rsidP="00E92AC9">
      <w:pPr>
        <w:spacing w:after="0" w:line="276" w:lineRule="auto"/>
        <w:jc w:val="both"/>
        <w:rPr>
          <w:rFonts w:ascii="Times New Roman" w:hAnsi="Times New Roman" w:cs="Times New Roman"/>
          <w:i/>
          <w:iCs/>
          <w:sz w:val="24"/>
          <w:szCs w:val="24"/>
          <w:lang w:bidi="ro-RO"/>
        </w:rPr>
      </w:pPr>
    </w:p>
    <w:p w14:paraId="76FC86A8" w14:textId="2CF75F10" w:rsidR="00C57F68" w:rsidRPr="00641899" w:rsidRDefault="00C57F68" w:rsidP="0058058E">
      <w:pPr>
        <w:pStyle w:val="ListParagraph"/>
        <w:numPr>
          <w:ilvl w:val="0"/>
          <w:numId w:val="15"/>
        </w:numPr>
        <w:spacing w:line="276" w:lineRule="auto"/>
        <w:ind w:left="0" w:firstLine="0"/>
        <w:rPr>
          <w:rFonts w:cs="Times New Roman"/>
          <w:b/>
          <w:i/>
          <w:color w:val="000000"/>
          <w:sz w:val="24"/>
          <w:szCs w:val="24"/>
          <w:lang w:val="fr-FR"/>
        </w:rPr>
      </w:pPr>
      <w:r w:rsidRPr="00641899">
        <w:rPr>
          <w:rFonts w:cs="Times New Roman"/>
          <w:b/>
          <w:i/>
          <w:color w:val="000000"/>
          <w:sz w:val="24"/>
          <w:szCs w:val="24"/>
          <w:lang w:val="fr-FR"/>
        </w:rPr>
        <w:t xml:space="preserve">La </w:t>
      </w:r>
      <w:proofErr w:type="spellStart"/>
      <w:r w:rsidR="00DB4E48" w:rsidRPr="00641899">
        <w:rPr>
          <w:rFonts w:cs="Times New Roman"/>
          <w:b/>
          <w:i/>
          <w:color w:val="000000"/>
          <w:sz w:val="24"/>
          <w:szCs w:val="24"/>
          <w:lang w:val="fr-FR"/>
        </w:rPr>
        <w:t>articolul</w:t>
      </w:r>
      <w:proofErr w:type="spellEnd"/>
      <w:r w:rsidRPr="00641899">
        <w:rPr>
          <w:rFonts w:cs="Times New Roman"/>
          <w:b/>
          <w:i/>
          <w:color w:val="000000"/>
          <w:sz w:val="24"/>
          <w:szCs w:val="24"/>
          <w:lang w:val="fr-FR"/>
        </w:rPr>
        <w:t xml:space="preserve"> 51 </w:t>
      </w:r>
      <w:proofErr w:type="spellStart"/>
      <w:r w:rsidRPr="00641899">
        <w:rPr>
          <w:rFonts w:cs="Times New Roman"/>
          <w:b/>
          <w:i/>
          <w:color w:val="000000"/>
          <w:sz w:val="24"/>
          <w:szCs w:val="24"/>
          <w:lang w:val="fr-FR"/>
        </w:rPr>
        <w:t>alineatele</w:t>
      </w:r>
      <w:proofErr w:type="spellEnd"/>
      <w:r w:rsidRPr="00641899">
        <w:rPr>
          <w:rFonts w:cs="Times New Roman"/>
          <w:b/>
          <w:i/>
          <w:color w:val="000000"/>
          <w:sz w:val="24"/>
          <w:szCs w:val="24"/>
          <w:lang w:val="fr-FR"/>
        </w:rPr>
        <w:t xml:space="preserve"> (3</w:t>
      </w:r>
      <w:r w:rsidRPr="00641899">
        <w:rPr>
          <w:rFonts w:cs="Times New Roman"/>
          <w:b/>
          <w:i/>
          <w:color w:val="000000"/>
          <w:sz w:val="24"/>
          <w:szCs w:val="24"/>
          <w:vertAlign w:val="superscript"/>
          <w:lang w:val="fr-FR"/>
        </w:rPr>
        <w:t>2</w:t>
      </w:r>
      <w:r w:rsidRPr="00641899">
        <w:rPr>
          <w:rFonts w:cs="Times New Roman"/>
          <w:b/>
          <w:i/>
          <w:color w:val="000000"/>
          <w:sz w:val="24"/>
          <w:szCs w:val="24"/>
          <w:lang w:val="fr-FR"/>
        </w:rPr>
        <w:t>)-(3</w:t>
      </w:r>
      <w:r w:rsidR="00DB4E48" w:rsidRPr="00641899">
        <w:rPr>
          <w:rFonts w:cs="Times New Roman"/>
          <w:b/>
          <w:i/>
          <w:color w:val="000000"/>
          <w:sz w:val="24"/>
          <w:szCs w:val="24"/>
          <w:vertAlign w:val="superscript"/>
          <w:lang w:val="fr-FR"/>
        </w:rPr>
        <w:t>5</w:t>
      </w:r>
      <w:r w:rsidRPr="00641899">
        <w:rPr>
          <w:rFonts w:cs="Times New Roman"/>
          <w:b/>
          <w:i/>
          <w:color w:val="000000"/>
          <w:sz w:val="24"/>
          <w:szCs w:val="24"/>
          <w:lang w:val="fr-FR"/>
        </w:rPr>
        <w:t xml:space="preserve">) se </w:t>
      </w:r>
      <w:proofErr w:type="spellStart"/>
      <w:r w:rsidRPr="00641899">
        <w:rPr>
          <w:rFonts w:cs="Times New Roman"/>
          <w:b/>
          <w:i/>
          <w:color w:val="000000"/>
          <w:sz w:val="24"/>
          <w:szCs w:val="24"/>
          <w:lang w:val="fr-FR"/>
        </w:rPr>
        <w:t>completează</w:t>
      </w:r>
      <w:proofErr w:type="spellEnd"/>
      <w:r w:rsidRPr="00641899">
        <w:rPr>
          <w:rFonts w:cs="Times New Roman"/>
          <w:b/>
          <w:i/>
          <w:color w:val="000000"/>
          <w:sz w:val="24"/>
          <w:szCs w:val="24"/>
          <w:lang w:val="fr-FR"/>
        </w:rPr>
        <w:t xml:space="preserve"> </w:t>
      </w:r>
      <w:proofErr w:type="spellStart"/>
      <w:r w:rsidRPr="00641899">
        <w:rPr>
          <w:rFonts w:cs="Times New Roman"/>
          <w:b/>
          <w:i/>
          <w:color w:val="000000"/>
          <w:sz w:val="24"/>
          <w:szCs w:val="24"/>
          <w:lang w:val="fr-FR"/>
        </w:rPr>
        <w:t>și</w:t>
      </w:r>
      <w:proofErr w:type="spellEnd"/>
      <w:r w:rsidRPr="00641899">
        <w:rPr>
          <w:rFonts w:cs="Times New Roman"/>
          <w:b/>
          <w:i/>
          <w:color w:val="000000"/>
          <w:sz w:val="24"/>
          <w:szCs w:val="24"/>
          <w:lang w:val="fr-FR"/>
        </w:rPr>
        <w:t xml:space="preserve"> vor </w:t>
      </w:r>
      <w:proofErr w:type="spellStart"/>
      <w:r w:rsidRPr="00641899">
        <w:rPr>
          <w:rFonts w:cs="Times New Roman"/>
          <w:b/>
          <w:i/>
          <w:color w:val="000000"/>
          <w:sz w:val="24"/>
          <w:szCs w:val="24"/>
          <w:lang w:val="fr-FR"/>
        </w:rPr>
        <w:t>avea</w:t>
      </w:r>
      <w:proofErr w:type="spellEnd"/>
      <w:r w:rsidRPr="00641899">
        <w:rPr>
          <w:rFonts w:cs="Times New Roman"/>
          <w:b/>
          <w:i/>
          <w:color w:val="000000"/>
          <w:sz w:val="24"/>
          <w:szCs w:val="24"/>
          <w:lang w:val="fr-FR"/>
        </w:rPr>
        <w:t xml:space="preserve"> </w:t>
      </w:r>
      <w:proofErr w:type="spellStart"/>
      <w:r w:rsidRPr="00641899">
        <w:rPr>
          <w:rFonts w:cs="Times New Roman"/>
          <w:b/>
          <w:i/>
          <w:color w:val="000000"/>
          <w:sz w:val="24"/>
          <w:szCs w:val="24"/>
          <w:lang w:val="fr-FR"/>
        </w:rPr>
        <w:t>urmatorul</w:t>
      </w:r>
      <w:proofErr w:type="spellEnd"/>
      <w:r w:rsidRPr="00641899">
        <w:rPr>
          <w:rFonts w:cs="Times New Roman"/>
          <w:b/>
          <w:i/>
          <w:color w:val="000000"/>
          <w:sz w:val="24"/>
          <w:szCs w:val="24"/>
          <w:lang w:val="fr-FR"/>
        </w:rPr>
        <w:t xml:space="preserve"> </w:t>
      </w:r>
      <w:proofErr w:type="spellStart"/>
      <w:r w:rsidRPr="00641899">
        <w:rPr>
          <w:rFonts w:cs="Times New Roman"/>
          <w:b/>
          <w:i/>
          <w:color w:val="000000"/>
          <w:sz w:val="24"/>
          <w:szCs w:val="24"/>
          <w:lang w:val="fr-FR"/>
        </w:rPr>
        <w:t>cuprins</w:t>
      </w:r>
      <w:proofErr w:type="spellEnd"/>
      <w:r w:rsidR="00DB4E48" w:rsidRPr="00641899">
        <w:rPr>
          <w:rFonts w:cs="Times New Roman"/>
          <w:b/>
          <w:i/>
          <w:color w:val="000000"/>
          <w:sz w:val="24"/>
          <w:szCs w:val="24"/>
          <w:lang w:val="fr-FR"/>
        </w:rPr>
        <w:t>,</w:t>
      </w:r>
      <w:r w:rsidRPr="00641899">
        <w:rPr>
          <w:rFonts w:cs="Times New Roman"/>
          <w:b/>
          <w:i/>
          <w:color w:val="000000"/>
          <w:sz w:val="24"/>
          <w:szCs w:val="24"/>
          <w:lang w:val="fr-FR"/>
        </w:rPr>
        <w:t xml:space="preserve"> </w:t>
      </w:r>
      <w:proofErr w:type="spellStart"/>
      <w:r w:rsidRPr="00641899">
        <w:rPr>
          <w:rFonts w:cs="Times New Roman"/>
          <w:b/>
          <w:i/>
          <w:color w:val="000000"/>
          <w:sz w:val="24"/>
          <w:szCs w:val="24"/>
          <w:lang w:val="fr-FR"/>
        </w:rPr>
        <w:t>iar</w:t>
      </w:r>
      <w:proofErr w:type="spellEnd"/>
      <w:r w:rsidRPr="00641899">
        <w:rPr>
          <w:rFonts w:cs="Times New Roman"/>
          <w:b/>
          <w:i/>
          <w:color w:val="000000"/>
          <w:sz w:val="24"/>
          <w:szCs w:val="24"/>
          <w:lang w:val="fr-FR"/>
        </w:rPr>
        <w:t xml:space="preserve"> dupa </w:t>
      </w:r>
      <w:proofErr w:type="spellStart"/>
      <w:r w:rsidRPr="00641899">
        <w:rPr>
          <w:rFonts w:cs="Times New Roman"/>
          <w:b/>
          <w:i/>
          <w:color w:val="000000"/>
          <w:sz w:val="24"/>
          <w:szCs w:val="24"/>
          <w:lang w:val="fr-FR"/>
        </w:rPr>
        <w:t>alineatul</w:t>
      </w:r>
      <w:proofErr w:type="spellEnd"/>
      <w:r w:rsidRPr="00641899">
        <w:rPr>
          <w:rFonts w:cs="Times New Roman"/>
          <w:b/>
          <w:i/>
          <w:color w:val="000000"/>
          <w:sz w:val="24"/>
          <w:szCs w:val="24"/>
          <w:lang w:val="fr-FR"/>
        </w:rPr>
        <w:t xml:space="preserve"> 3</w:t>
      </w:r>
      <w:r w:rsidRPr="00641899">
        <w:rPr>
          <w:rFonts w:cs="Times New Roman"/>
          <w:b/>
          <w:i/>
          <w:color w:val="000000"/>
          <w:sz w:val="24"/>
          <w:szCs w:val="24"/>
          <w:vertAlign w:val="superscript"/>
          <w:lang w:val="fr-FR"/>
        </w:rPr>
        <w:t>5</w:t>
      </w:r>
      <w:r w:rsidR="0018285B" w:rsidRPr="00641899">
        <w:rPr>
          <w:rFonts w:cs="Times New Roman"/>
          <w:b/>
          <w:i/>
          <w:color w:val="000000"/>
          <w:sz w:val="24"/>
          <w:szCs w:val="24"/>
          <w:lang w:val="fr-FR"/>
        </w:rPr>
        <w:t xml:space="preserve"> se </w:t>
      </w:r>
      <w:proofErr w:type="spellStart"/>
      <w:r w:rsidR="0018285B" w:rsidRPr="00641899">
        <w:rPr>
          <w:rFonts w:cs="Times New Roman"/>
          <w:b/>
          <w:i/>
          <w:color w:val="000000"/>
          <w:sz w:val="24"/>
          <w:szCs w:val="24"/>
          <w:lang w:val="fr-FR"/>
        </w:rPr>
        <w:t>introduc</w:t>
      </w:r>
      <w:proofErr w:type="spellEnd"/>
      <w:r w:rsidR="0018285B" w:rsidRPr="00641899">
        <w:rPr>
          <w:rFonts w:cs="Times New Roman"/>
          <w:b/>
          <w:i/>
          <w:color w:val="000000"/>
          <w:sz w:val="24"/>
          <w:szCs w:val="24"/>
          <w:lang w:val="fr-FR"/>
        </w:rPr>
        <w:t xml:space="preserve"> </w:t>
      </w:r>
      <w:proofErr w:type="spellStart"/>
      <w:r w:rsidR="0018285B" w:rsidRPr="00641899">
        <w:rPr>
          <w:rFonts w:cs="Times New Roman"/>
          <w:b/>
          <w:i/>
          <w:color w:val="000000"/>
          <w:sz w:val="24"/>
          <w:szCs w:val="24"/>
          <w:lang w:val="fr-FR"/>
        </w:rPr>
        <w:t>noi</w:t>
      </w:r>
      <w:proofErr w:type="spellEnd"/>
      <w:r w:rsidR="0018285B" w:rsidRPr="00641899">
        <w:rPr>
          <w:rFonts w:cs="Times New Roman"/>
          <w:b/>
          <w:i/>
          <w:color w:val="000000"/>
          <w:sz w:val="24"/>
          <w:szCs w:val="24"/>
          <w:lang w:val="fr-FR"/>
        </w:rPr>
        <w:t xml:space="preserve"> </w:t>
      </w:r>
      <w:proofErr w:type="spellStart"/>
      <w:r w:rsidR="0018285B" w:rsidRPr="00641899">
        <w:rPr>
          <w:rFonts w:cs="Times New Roman"/>
          <w:b/>
          <w:i/>
          <w:color w:val="000000"/>
          <w:sz w:val="24"/>
          <w:szCs w:val="24"/>
          <w:lang w:val="fr-FR"/>
        </w:rPr>
        <w:t>ali</w:t>
      </w:r>
      <w:r w:rsidRPr="00641899">
        <w:rPr>
          <w:rFonts w:cs="Times New Roman"/>
          <w:b/>
          <w:i/>
          <w:color w:val="000000"/>
          <w:sz w:val="24"/>
          <w:szCs w:val="24"/>
          <w:lang w:val="fr-FR"/>
        </w:rPr>
        <w:t>n</w:t>
      </w:r>
      <w:r w:rsidR="0018285B" w:rsidRPr="00641899">
        <w:rPr>
          <w:rFonts w:cs="Times New Roman"/>
          <w:b/>
          <w:i/>
          <w:color w:val="000000"/>
          <w:sz w:val="24"/>
          <w:szCs w:val="24"/>
          <w:lang w:val="fr-FR"/>
        </w:rPr>
        <w:t>e</w:t>
      </w:r>
      <w:r w:rsidRPr="00641899">
        <w:rPr>
          <w:rFonts w:cs="Times New Roman"/>
          <w:b/>
          <w:i/>
          <w:color w:val="000000"/>
          <w:sz w:val="24"/>
          <w:szCs w:val="24"/>
          <w:lang w:val="fr-FR"/>
        </w:rPr>
        <w:t>ate</w:t>
      </w:r>
      <w:proofErr w:type="spellEnd"/>
      <w:r w:rsidR="00DB4E48" w:rsidRPr="00641899">
        <w:rPr>
          <w:rFonts w:cs="Times New Roman"/>
          <w:b/>
          <w:i/>
          <w:color w:val="000000"/>
          <w:sz w:val="24"/>
          <w:szCs w:val="24"/>
          <w:lang w:val="fr-FR"/>
        </w:rPr>
        <w:t xml:space="preserve">, </w:t>
      </w:r>
      <w:proofErr w:type="spellStart"/>
      <w:r w:rsidR="00DB4E48" w:rsidRPr="00641899">
        <w:rPr>
          <w:rFonts w:cs="Times New Roman"/>
          <w:b/>
          <w:i/>
          <w:color w:val="000000"/>
          <w:sz w:val="24"/>
          <w:szCs w:val="24"/>
          <w:lang w:val="fr-FR"/>
        </w:rPr>
        <w:t>respectiv</w:t>
      </w:r>
      <w:proofErr w:type="spellEnd"/>
      <w:r w:rsidRPr="00641899">
        <w:rPr>
          <w:rFonts w:cs="Times New Roman"/>
          <w:b/>
          <w:i/>
          <w:color w:val="000000"/>
          <w:sz w:val="24"/>
          <w:szCs w:val="24"/>
          <w:lang w:val="fr-FR"/>
        </w:rPr>
        <w:t xml:space="preserve"> 3</w:t>
      </w:r>
      <w:r w:rsidRPr="00641899">
        <w:rPr>
          <w:rFonts w:cs="Times New Roman"/>
          <w:b/>
          <w:i/>
          <w:color w:val="000000"/>
          <w:sz w:val="24"/>
          <w:szCs w:val="24"/>
          <w:vertAlign w:val="superscript"/>
          <w:lang w:val="fr-FR"/>
        </w:rPr>
        <w:t>6</w:t>
      </w:r>
      <w:r w:rsidRPr="00641899">
        <w:rPr>
          <w:rFonts w:cs="Times New Roman"/>
          <w:b/>
          <w:i/>
          <w:color w:val="000000"/>
          <w:sz w:val="24"/>
          <w:szCs w:val="24"/>
          <w:lang w:val="fr-FR"/>
        </w:rPr>
        <w:t xml:space="preserve"> si 3</w:t>
      </w:r>
      <w:r w:rsidRPr="00641899">
        <w:rPr>
          <w:rFonts w:cs="Times New Roman"/>
          <w:b/>
          <w:i/>
          <w:color w:val="000000"/>
          <w:sz w:val="24"/>
          <w:szCs w:val="24"/>
          <w:vertAlign w:val="superscript"/>
          <w:lang w:val="fr-FR"/>
        </w:rPr>
        <w:t xml:space="preserve">7 </w:t>
      </w:r>
    </w:p>
    <w:p w14:paraId="50C6D863" w14:textId="77777777" w:rsidR="00C57F68" w:rsidRPr="0058058E" w:rsidRDefault="00C57F68" w:rsidP="00E92AC9">
      <w:pPr>
        <w:spacing w:after="0" w:line="276" w:lineRule="auto"/>
        <w:jc w:val="both"/>
        <w:rPr>
          <w:rFonts w:ascii="Times New Roman" w:hAnsi="Times New Roman" w:cs="Times New Roman"/>
          <w:i/>
          <w:color w:val="000000"/>
          <w:sz w:val="24"/>
          <w:szCs w:val="24"/>
        </w:rPr>
      </w:pPr>
    </w:p>
    <w:p w14:paraId="77682374" w14:textId="34522B73" w:rsidR="00C57F68" w:rsidRPr="0058058E" w:rsidRDefault="00E92AC9" w:rsidP="00E92AC9">
      <w:pPr>
        <w:spacing w:after="0" w:line="276" w:lineRule="auto"/>
        <w:jc w:val="both"/>
        <w:rPr>
          <w:rFonts w:ascii="Times New Roman" w:hAnsi="Times New Roman" w:cs="Times New Roman"/>
          <w:bCs/>
          <w:i/>
          <w:sz w:val="24"/>
          <w:szCs w:val="24"/>
        </w:rPr>
      </w:pPr>
      <w:r w:rsidRPr="0058058E">
        <w:rPr>
          <w:rFonts w:ascii="Times New Roman" w:hAnsi="Times New Roman" w:cs="Times New Roman"/>
          <w:bCs/>
          <w:i/>
          <w:sz w:val="24"/>
          <w:szCs w:val="24"/>
        </w:rPr>
        <w:t>„</w:t>
      </w:r>
      <w:r w:rsidR="00C57F68" w:rsidRPr="0058058E">
        <w:rPr>
          <w:rFonts w:ascii="Times New Roman" w:hAnsi="Times New Roman" w:cs="Times New Roman"/>
          <w:bCs/>
          <w:i/>
          <w:sz w:val="24"/>
          <w:szCs w:val="24"/>
        </w:rPr>
        <w:t xml:space="preserve">(3²) </w:t>
      </w:r>
      <w:r w:rsidR="00C57F68" w:rsidRPr="0058058E">
        <w:rPr>
          <w:rFonts w:ascii="Times New Roman" w:hAnsi="Times New Roman" w:cs="Times New Roman"/>
          <w:i/>
          <w:sz w:val="24"/>
          <w:szCs w:val="24"/>
        </w:rPr>
        <w:t xml:space="preserve">Operatorul de distributie are obligatia sa asigure, </w:t>
      </w:r>
      <w:r w:rsidR="00C57F68" w:rsidRPr="0058058E">
        <w:rPr>
          <w:rFonts w:ascii="Times New Roman" w:hAnsi="Times New Roman" w:cs="Times New Roman"/>
          <w:bCs/>
          <w:i/>
          <w:sz w:val="24"/>
          <w:szCs w:val="24"/>
        </w:rPr>
        <w:t>in limita planurilor anuale de investii</w:t>
      </w:r>
      <w:r w:rsidR="00C57F68" w:rsidRPr="0058058E">
        <w:rPr>
          <w:rFonts w:ascii="Times New Roman" w:hAnsi="Times New Roman" w:cs="Times New Roman"/>
          <w:i/>
          <w:sz w:val="24"/>
          <w:szCs w:val="24"/>
        </w:rPr>
        <w:t xml:space="preserve">, finantarea si realizarea lucrarilor </w:t>
      </w:r>
      <w:r w:rsidR="00C57F68" w:rsidRPr="0058058E">
        <w:rPr>
          <w:rFonts w:ascii="Times New Roman" w:hAnsi="Times New Roman" w:cs="Times New Roman"/>
          <w:bCs/>
          <w:i/>
          <w:sz w:val="24"/>
          <w:szCs w:val="24"/>
        </w:rPr>
        <w:t>de modernizare / extindere a sistemului de distributie in vederea racordarii tuturor solicitantilor aflati in perimetrul concesionat, in conditii de eficienta economica</w:t>
      </w:r>
      <w:r w:rsidR="00C57F68" w:rsidRPr="0058058E">
        <w:rPr>
          <w:rFonts w:ascii="Times New Roman" w:hAnsi="Times New Roman" w:cs="Times New Roman"/>
          <w:bCs/>
          <w:i/>
          <w:strike/>
          <w:sz w:val="24"/>
          <w:szCs w:val="24"/>
        </w:rPr>
        <w:t>.</w:t>
      </w:r>
      <w:r w:rsidR="00C57F68" w:rsidRPr="0058058E">
        <w:rPr>
          <w:rFonts w:ascii="Times New Roman" w:hAnsi="Times New Roman" w:cs="Times New Roman"/>
          <w:i/>
          <w:sz w:val="24"/>
          <w:szCs w:val="24"/>
        </w:rPr>
        <w:t xml:space="preserve"> </w:t>
      </w:r>
      <w:r w:rsidR="00C57F68" w:rsidRPr="0058058E">
        <w:rPr>
          <w:rFonts w:ascii="Times New Roman" w:hAnsi="Times New Roman" w:cs="Times New Roman"/>
          <w:bCs/>
          <w:i/>
          <w:sz w:val="24"/>
          <w:szCs w:val="24"/>
        </w:rPr>
        <w:t xml:space="preserve">Operatorii de distributie intocmesc planurile anuale de investitii luand in considerare si solicitarile UAT privind planurile de dezvoltare regionala sau locala si de urbanism.  </w:t>
      </w:r>
    </w:p>
    <w:p w14:paraId="71252302" w14:textId="77777777" w:rsidR="00C57F68" w:rsidRPr="0058058E" w:rsidRDefault="00C57F68" w:rsidP="00E92AC9">
      <w:pPr>
        <w:spacing w:after="0" w:line="276" w:lineRule="auto"/>
        <w:jc w:val="both"/>
        <w:rPr>
          <w:rFonts w:ascii="Times New Roman" w:hAnsi="Times New Roman" w:cs="Times New Roman"/>
          <w:i/>
          <w:sz w:val="24"/>
          <w:szCs w:val="24"/>
        </w:rPr>
      </w:pPr>
    </w:p>
    <w:p w14:paraId="41CEC6F0" w14:textId="58931360" w:rsidR="00C57F68" w:rsidRPr="0058058E" w:rsidRDefault="00C57F68" w:rsidP="00E92AC9">
      <w:pPr>
        <w:spacing w:after="0" w:line="276" w:lineRule="auto"/>
        <w:jc w:val="both"/>
        <w:rPr>
          <w:rFonts w:ascii="Times New Roman" w:hAnsi="Times New Roman" w:cs="Times New Roman"/>
          <w:bCs/>
          <w:i/>
          <w:color w:val="000000" w:themeColor="text1"/>
          <w:sz w:val="24"/>
          <w:szCs w:val="24"/>
        </w:rPr>
      </w:pPr>
      <w:r w:rsidRPr="0058058E">
        <w:rPr>
          <w:rFonts w:ascii="Times New Roman" w:hAnsi="Times New Roman" w:cs="Times New Roman"/>
          <w:bCs/>
          <w:i/>
          <w:sz w:val="24"/>
          <w:szCs w:val="24"/>
        </w:rPr>
        <w:t>(3³)</w:t>
      </w:r>
      <w:r w:rsidRPr="0058058E">
        <w:rPr>
          <w:rFonts w:ascii="Times New Roman" w:hAnsi="Times New Roman" w:cs="Times New Roman"/>
          <w:i/>
          <w:sz w:val="24"/>
          <w:szCs w:val="24"/>
        </w:rPr>
        <w:t xml:space="preserve"> </w:t>
      </w:r>
      <w:r w:rsidRPr="0058058E">
        <w:rPr>
          <w:rFonts w:ascii="Times New Roman" w:hAnsi="Times New Roman" w:cs="Times New Roman"/>
          <w:bCs/>
          <w:i/>
          <w:sz w:val="24"/>
          <w:szCs w:val="24"/>
        </w:rPr>
        <w:t>Prin exceptie de la prevederile alin. (3²) si in conformitate cu prevederile ANRE, solicitantii pot asigura finantarea lucrarilor de extindere a retelei electrice de distributie</w:t>
      </w:r>
      <w:r w:rsidR="00DB4E48" w:rsidRPr="0058058E">
        <w:rPr>
          <w:rFonts w:ascii="Times New Roman" w:hAnsi="Times New Roman" w:cs="Times New Roman"/>
          <w:bCs/>
          <w:i/>
          <w:sz w:val="24"/>
          <w:szCs w:val="24"/>
        </w:rPr>
        <w:t>,</w:t>
      </w:r>
      <w:r w:rsidRPr="0058058E">
        <w:rPr>
          <w:rFonts w:ascii="Times New Roman" w:hAnsi="Times New Roman" w:cs="Times New Roman"/>
          <w:bCs/>
          <w:i/>
          <w:sz w:val="24"/>
          <w:szCs w:val="24"/>
        </w:rPr>
        <w:t xml:space="preserve"> urmand ca</w:t>
      </w:r>
      <w:r w:rsidR="00DB4E48" w:rsidRPr="0058058E">
        <w:rPr>
          <w:rFonts w:ascii="Times New Roman" w:hAnsi="Times New Roman" w:cs="Times New Roman"/>
          <w:bCs/>
          <w:i/>
          <w:sz w:val="24"/>
          <w:szCs w:val="24"/>
        </w:rPr>
        <w:t>,</w:t>
      </w:r>
      <w:r w:rsidRPr="0058058E">
        <w:rPr>
          <w:rFonts w:ascii="Times New Roman" w:hAnsi="Times New Roman" w:cs="Times New Roman"/>
          <w:bCs/>
          <w:i/>
          <w:sz w:val="24"/>
          <w:szCs w:val="24"/>
        </w:rPr>
        <w:t xml:space="preserve"> la finalizarea lucrarilor</w:t>
      </w:r>
      <w:r w:rsidR="00DB4E48" w:rsidRPr="0058058E">
        <w:rPr>
          <w:rFonts w:ascii="Times New Roman" w:hAnsi="Times New Roman" w:cs="Times New Roman"/>
          <w:bCs/>
          <w:i/>
          <w:sz w:val="24"/>
          <w:szCs w:val="24"/>
        </w:rPr>
        <w:t>,</w:t>
      </w:r>
      <w:r w:rsidRPr="0058058E">
        <w:rPr>
          <w:rFonts w:ascii="Times New Roman" w:hAnsi="Times New Roman" w:cs="Times New Roman"/>
          <w:bCs/>
          <w:i/>
          <w:sz w:val="24"/>
          <w:szCs w:val="24"/>
        </w:rPr>
        <w:t xml:space="preserve"> operatorul de distributie sa returneze suma </w:t>
      </w:r>
      <w:r w:rsidR="0018285B" w:rsidRPr="0058058E">
        <w:rPr>
          <w:rFonts w:ascii="Times New Roman" w:hAnsi="Times New Roman" w:cs="Times New Roman"/>
          <w:bCs/>
          <w:i/>
          <w:sz w:val="24"/>
          <w:szCs w:val="24"/>
        </w:rPr>
        <w:t>cuvenita</w:t>
      </w:r>
      <w:r w:rsidR="00DB4E48" w:rsidRPr="0058058E">
        <w:rPr>
          <w:rFonts w:ascii="Times New Roman" w:hAnsi="Times New Roman" w:cs="Times New Roman"/>
          <w:bCs/>
          <w:i/>
          <w:sz w:val="24"/>
          <w:szCs w:val="24"/>
        </w:rPr>
        <w:t>, intr-o perioada de timp stabilita confo</w:t>
      </w:r>
      <w:r w:rsidR="00CA6C8C" w:rsidRPr="0058058E">
        <w:rPr>
          <w:rFonts w:ascii="Times New Roman" w:hAnsi="Times New Roman" w:cs="Times New Roman"/>
          <w:bCs/>
          <w:i/>
          <w:sz w:val="24"/>
          <w:szCs w:val="24"/>
        </w:rPr>
        <w:t xml:space="preserve">rm reglementarilor ANRE, luand </w:t>
      </w:r>
      <w:r w:rsidR="00DB4E48" w:rsidRPr="0058058E">
        <w:rPr>
          <w:rFonts w:ascii="Times New Roman" w:hAnsi="Times New Roman" w:cs="Times New Roman"/>
          <w:bCs/>
          <w:i/>
          <w:sz w:val="24"/>
          <w:szCs w:val="24"/>
        </w:rPr>
        <w:t>in considerare prevederile</w:t>
      </w:r>
      <w:r w:rsidRPr="0058058E">
        <w:rPr>
          <w:rFonts w:ascii="Times New Roman" w:hAnsi="Times New Roman" w:cs="Times New Roman"/>
          <w:bCs/>
          <w:i/>
          <w:color w:val="000000" w:themeColor="text1"/>
          <w:sz w:val="24"/>
          <w:szCs w:val="24"/>
        </w:rPr>
        <w:t xml:space="preserve"> alin. 3</w:t>
      </w:r>
      <w:r w:rsidR="0018285B" w:rsidRPr="0058058E">
        <w:rPr>
          <w:rFonts w:ascii="Times New Roman" w:hAnsi="Times New Roman" w:cs="Times New Roman"/>
          <w:bCs/>
          <w:i/>
          <w:color w:val="000000" w:themeColor="text1"/>
          <w:sz w:val="24"/>
          <w:szCs w:val="24"/>
        </w:rPr>
        <w:t>² si (3)</w:t>
      </w:r>
      <w:r w:rsidR="0018285B" w:rsidRPr="0058058E">
        <w:rPr>
          <w:rFonts w:ascii="Times New Roman" w:hAnsi="Times New Roman" w:cs="Times New Roman"/>
          <w:bCs/>
          <w:i/>
          <w:color w:val="000000" w:themeColor="text1"/>
          <w:sz w:val="24"/>
          <w:szCs w:val="24"/>
          <w:vertAlign w:val="superscript"/>
        </w:rPr>
        <w:t>1</w:t>
      </w:r>
      <w:r w:rsidRPr="0058058E">
        <w:rPr>
          <w:rFonts w:ascii="Times New Roman" w:hAnsi="Times New Roman" w:cs="Times New Roman"/>
          <w:bCs/>
          <w:i/>
          <w:color w:val="000000" w:themeColor="text1"/>
          <w:sz w:val="24"/>
          <w:szCs w:val="24"/>
        </w:rPr>
        <w:t>.</w:t>
      </w:r>
    </w:p>
    <w:p w14:paraId="49235808" w14:textId="3D94D04E" w:rsidR="00C57F68" w:rsidRPr="0058058E" w:rsidRDefault="00C57F68" w:rsidP="00E92AC9">
      <w:pPr>
        <w:spacing w:after="0" w:line="276" w:lineRule="auto"/>
        <w:jc w:val="both"/>
        <w:rPr>
          <w:rFonts w:ascii="Times New Roman" w:hAnsi="Times New Roman" w:cs="Times New Roman"/>
          <w:bCs/>
          <w:i/>
          <w:color w:val="000000" w:themeColor="text1"/>
          <w:sz w:val="24"/>
          <w:szCs w:val="24"/>
        </w:rPr>
      </w:pPr>
      <w:r w:rsidRPr="0058058E">
        <w:rPr>
          <w:rFonts w:ascii="Times New Roman" w:hAnsi="Times New Roman" w:cs="Times New Roman"/>
          <w:bCs/>
          <w:i/>
          <w:sz w:val="24"/>
          <w:szCs w:val="24"/>
        </w:rPr>
        <w:t>(3</w:t>
      </w:r>
      <w:r w:rsidRPr="0058058E">
        <w:rPr>
          <w:rFonts w:ascii="Times New Roman" w:hAnsi="Times New Roman" w:cs="Times New Roman"/>
          <w:bCs/>
          <w:i/>
          <w:sz w:val="24"/>
          <w:szCs w:val="24"/>
          <w:vertAlign w:val="superscript"/>
        </w:rPr>
        <w:t>4</w:t>
      </w:r>
      <w:r w:rsidRPr="0058058E">
        <w:rPr>
          <w:rFonts w:ascii="Times New Roman" w:hAnsi="Times New Roman" w:cs="Times New Roman"/>
          <w:bCs/>
          <w:i/>
          <w:sz w:val="24"/>
          <w:szCs w:val="24"/>
        </w:rPr>
        <w:t xml:space="preserve">) </w:t>
      </w:r>
      <w:r w:rsidRPr="0058058E">
        <w:rPr>
          <w:rFonts w:ascii="Times New Roman" w:hAnsi="Times New Roman" w:cs="Times New Roman"/>
          <w:bCs/>
          <w:i/>
          <w:color w:val="000000" w:themeColor="text1"/>
          <w:sz w:val="24"/>
          <w:szCs w:val="24"/>
        </w:rPr>
        <w:t xml:space="preserve">Pentru </w:t>
      </w:r>
      <w:r w:rsidR="00DB4E48" w:rsidRPr="0058058E">
        <w:rPr>
          <w:rFonts w:ascii="Times New Roman" w:hAnsi="Times New Roman" w:cs="Times New Roman"/>
          <w:bCs/>
          <w:i/>
          <w:color w:val="000000" w:themeColor="text1"/>
          <w:sz w:val="24"/>
          <w:szCs w:val="24"/>
        </w:rPr>
        <w:t>cererile</w:t>
      </w:r>
      <w:r w:rsidRPr="0058058E">
        <w:rPr>
          <w:rFonts w:ascii="Times New Roman" w:hAnsi="Times New Roman" w:cs="Times New Roman"/>
          <w:bCs/>
          <w:i/>
          <w:color w:val="000000" w:themeColor="text1"/>
          <w:sz w:val="24"/>
          <w:szCs w:val="24"/>
        </w:rPr>
        <w:t xml:space="preserve"> de racordare</w:t>
      </w:r>
      <w:r w:rsidR="00DB4E48" w:rsidRPr="0058058E">
        <w:rPr>
          <w:rFonts w:ascii="Times New Roman" w:hAnsi="Times New Roman" w:cs="Times New Roman"/>
          <w:bCs/>
          <w:i/>
          <w:color w:val="000000" w:themeColor="text1"/>
          <w:sz w:val="24"/>
          <w:szCs w:val="24"/>
        </w:rPr>
        <w:t xml:space="preserve"> </w:t>
      </w:r>
      <w:r w:rsidR="006A732D" w:rsidRPr="0058058E">
        <w:rPr>
          <w:rFonts w:ascii="Times New Roman" w:hAnsi="Times New Roman" w:cs="Times New Roman"/>
          <w:bCs/>
          <w:i/>
          <w:color w:val="000000" w:themeColor="text1"/>
          <w:sz w:val="24"/>
          <w:szCs w:val="24"/>
        </w:rPr>
        <w:t xml:space="preserve">si bransare </w:t>
      </w:r>
      <w:r w:rsidR="00DB4E48" w:rsidRPr="0058058E">
        <w:rPr>
          <w:rFonts w:ascii="Times New Roman" w:hAnsi="Times New Roman" w:cs="Times New Roman"/>
          <w:bCs/>
          <w:i/>
          <w:color w:val="000000" w:themeColor="text1"/>
          <w:sz w:val="24"/>
          <w:szCs w:val="24"/>
        </w:rPr>
        <w:t>ale solicitantilor,</w:t>
      </w:r>
      <w:r w:rsidRPr="0058058E">
        <w:rPr>
          <w:rFonts w:ascii="Times New Roman" w:hAnsi="Times New Roman" w:cs="Times New Roman"/>
          <w:bCs/>
          <w:i/>
          <w:color w:val="000000" w:themeColor="text1"/>
          <w:sz w:val="24"/>
          <w:szCs w:val="24"/>
        </w:rPr>
        <w:t xml:space="preserve"> operatorul de distributie are obligatia ca, in conformitate cu reglementarile ANRE, sa elibereze solicitantului un aviz tehnic de racordare cuprinzand solutia tehnica de racordare. Solicitantul are dreptul de a alege liber orice operator economic autorizat de catre ANRE pentru proiectarea si executia racordarii</w:t>
      </w:r>
      <w:r w:rsidR="006A732D" w:rsidRPr="0058058E">
        <w:rPr>
          <w:rFonts w:ascii="Times New Roman" w:hAnsi="Times New Roman" w:cs="Times New Roman"/>
          <w:bCs/>
          <w:i/>
          <w:color w:val="000000" w:themeColor="text1"/>
          <w:sz w:val="24"/>
          <w:szCs w:val="24"/>
        </w:rPr>
        <w:t xml:space="preserve"> si/sau bransa</w:t>
      </w:r>
      <w:r w:rsidR="007B7D4C" w:rsidRPr="0058058E">
        <w:rPr>
          <w:rFonts w:ascii="Times New Roman" w:hAnsi="Times New Roman" w:cs="Times New Roman"/>
          <w:bCs/>
          <w:i/>
          <w:color w:val="000000" w:themeColor="text1"/>
          <w:sz w:val="24"/>
          <w:szCs w:val="24"/>
        </w:rPr>
        <w:t>mentului</w:t>
      </w:r>
      <w:r w:rsidRPr="0058058E">
        <w:rPr>
          <w:rFonts w:ascii="Times New Roman" w:hAnsi="Times New Roman" w:cs="Times New Roman"/>
          <w:bCs/>
          <w:i/>
          <w:color w:val="000000" w:themeColor="text1"/>
          <w:sz w:val="24"/>
          <w:szCs w:val="24"/>
        </w:rPr>
        <w:t xml:space="preserve">. </w:t>
      </w:r>
      <w:r w:rsidR="00805610" w:rsidRPr="0058058E">
        <w:rPr>
          <w:rFonts w:ascii="Times New Roman" w:hAnsi="Times New Roman"/>
          <w:bCs/>
          <w:i/>
          <w:color w:val="000000" w:themeColor="text1"/>
          <w:sz w:val="24"/>
          <w:szCs w:val="24"/>
        </w:rPr>
        <w:t xml:space="preserve">Pentru asigurarea calitatii lucrarilor de executie si punerea in functiune a racordului/bransamentului, solicitantul sau operatorul economic desemnat de solicitant pentru proiectare/executie are obligatia incheierii unui contract de racordare cu operatorul de distributie. </w:t>
      </w:r>
      <w:r w:rsidRPr="0058058E">
        <w:rPr>
          <w:rFonts w:ascii="Times New Roman" w:hAnsi="Times New Roman" w:cs="Times New Roman"/>
          <w:bCs/>
          <w:i/>
          <w:color w:val="000000" w:themeColor="text1"/>
          <w:sz w:val="24"/>
          <w:szCs w:val="24"/>
        </w:rPr>
        <w:t xml:space="preserve">Punerea in functiune a racordului/bransamentului si montarea aparatelor/echipamentelor de masura se va realiza in termenele </w:t>
      </w:r>
      <w:r w:rsidR="00DB4E48" w:rsidRPr="0058058E">
        <w:rPr>
          <w:rFonts w:ascii="Times New Roman" w:hAnsi="Times New Roman" w:cs="Times New Roman"/>
          <w:bCs/>
          <w:i/>
          <w:color w:val="000000" w:themeColor="text1"/>
          <w:sz w:val="24"/>
          <w:szCs w:val="24"/>
        </w:rPr>
        <w:t xml:space="preserve">si conditiile </w:t>
      </w:r>
      <w:r w:rsidRPr="0058058E">
        <w:rPr>
          <w:rFonts w:ascii="Times New Roman" w:hAnsi="Times New Roman" w:cs="Times New Roman"/>
          <w:bCs/>
          <w:i/>
          <w:color w:val="000000" w:themeColor="text1"/>
          <w:sz w:val="24"/>
          <w:szCs w:val="24"/>
        </w:rPr>
        <w:t>prevazute de reglementarile ANRE.</w:t>
      </w:r>
      <w:r w:rsidR="00C54AE5" w:rsidRPr="0058058E">
        <w:rPr>
          <w:rFonts w:ascii="Times New Roman" w:hAnsi="Times New Roman" w:cs="Times New Roman"/>
          <w:bCs/>
          <w:i/>
          <w:color w:val="000000" w:themeColor="text1"/>
          <w:sz w:val="24"/>
          <w:szCs w:val="24"/>
        </w:rPr>
        <w:t xml:space="preserve"> </w:t>
      </w:r>
    </w:p>
    <w:p w14:paraId="33D7AD22" w14:textId="5623E3DC" w:rsidR="00C57F68" w:rsidRPr="0058058E" w:rsidRDefault="00C57F68"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bCs/>
          <w:i/>
          <w:sz w:val="24"/>
          <w:szCs w:val="24"/>
        </w:rPr>
        <w:t>(3</w:t>
      </w:r>
      <w:r w:rsidRPr="0058058E">
        <w:rPr>
          <w:rFonts w:ascii="Times New Roman" w:hAnsi="Times New Roman" w:cs="Times New Roman"/>
          <w:bCs/>
          <w:i/>
          <w:sz w:val="24"/>
          <w:szCs w:val="24"/>
          <w:vertAlign w:val="superscript"/>
        </w:rPr>
        <w:t>5</w:t>
      </w:r>
      <w:r w:rsidRPr="0058058E">
        <w:rPr>
          <w:rFonts w:ascii="Times New Roman" w:hAnsi="Times New Roman" w:cs="Times New Roman"/>
          <w:bCs/>
          <w:i/>
          <w:sz w:val="24"/>
          <w:szCs w:val="24"/>
        </w:rPr>
        <w:t xml:space="preserve">) </w:t>
      </w:r>
      <w:r w:rsidRPr="0058058E">
        <w:rPr>
          <w:rFonts w:ascii="Times New Roman" w:hAnsi="Times New Roman" w:cs="Times New Roman"/>
          <w:bCs/>
          <w:i/>
          <w:color w:val="000000" w:themeColor="text1"/>
          <w:sz w:val="24"/>
          <w:szCs w:val="24"/>
        </w:rPr>
        <w:t>In cazul clientilor casnici</w:t>
      </w:r>
      <w:r w:rsidRPr="0058058E">
        <w:rPr>
          <w:rFonts w:ascii="Times New Roman" w:hAnsi="Times New Roman" w:cs="Times New Roman"/>
          <w:i/>
          <w:color w:val="000000" w:themeColor="text1"/>
          <w:sz w:val="24"/>
          <w:szCs w:val="24"/>
        </w:rPr>
        <w:t xml:space="preserve">, </w:t>
      </w:r>
      <w:r w:rsidRPr="0058058E">
        <w:rPr>
          <w:rFonts w:ascii="Times New Roman" w:hAnsi="Times New Roman" w:cs="Times New Roman"/>
          <w:i/>
          <w:sz w:val="24"/>
          <w:szCs w:val="24"/>
        </w:rPr>
        <w:t>la punerea in functiune a lucrarilor de racordare realizate conform alineatului (3</w:t>
      </w:r>
      <w:r w:rsidRPr="0058058E">
        <w:rPr>
          <w:rFonts w:ascii="Times New Roman" w:hAnsi="Times New Roman" w:cs="Times New Roman"/>
          <w:i/>
          <w:sz w:val="24"/>
          <w:szCs w:val="24"/>
          <w:vertAlign w:val="superscript"/>
        </w:rPr>
        <w:t>4</w:t>
      </w:r>
      <w:r w:rsidRPr="0058058E">
        <w:rPr>
          <w:rFonts w:ascii="Times New Roman" w:hAnsi="Times New Roman" w:cs="Times New Roman"/>
          <w:i/>
          <w:sz w:val="24"/>
          <w:szCs w:val="24"/>
        </w:rPr>
        <w:t>), operatorul de distributie va rambursa solicitantului contravaloarea efectiva a lucrarilor de proiectare si executie a bransamentului, pana la o valoare  medie a unui  bransament, stab</w:t>
      </w:r>
      <w:r w:rsidR="001B7E53" w:rsidRPr="0058058E">
        <w:rPr>
          <w:rFonts w:ascii="Times New Roman" w:hAnsi="Times New Roman" w:cs="Times New Roman"/>
          <w:i/>
          <w:sz w:val="24"/>
          <w:szCs w:val="24"/>
        </w:rPr>
        <w:t>ilita  conform unei metodologii</w:t>
      </w:r>
      <w:r w:rsidRPr="0058058E">
        <w:rPr>
          <w:rFonts w:ascii="Times New Roman" w:hAnsi="Times New Roman" w:cs="Times New Roman"/>
          <w:i/>
          <w:sz w:val="24"/>
          <w:szCs w:val="24"/>
        </w:rPr>
        <w:t xml:space="preserve"> </w:t>
      </w:r>
      <w:r w:rsidR="00AA7FB4" w:rsidRPr="0058058E">
        <w:rPr>
          <w:rFonts w:ascii="Times New Roman" w:hAnsi="Times New Roman" w:cs="Times New Roman"/>
          <w:i/>
          <w:sz w:val="24"/>
          <w:szCs w:val="24"/>
        </w:rPr>
        <w:t xml:space="preserve">aprobate </w:t>
      </w:r>
      <w:r w:rsidRPr="0058058E">
        <w:rPr>
          <w:rFonts w:ascii="Times New Roman" w:hAnsi="Times New Roman" w:cs="Times New Roman"/>
          <w:i/>
          <w:sz w:val="24"/>
          <w:szCs w:val="24"/>
        </w:rPr>
        <w:t>de ANRE. Activele rezultate ca urmare a lucrarilor de racordare intra in proprietatea operatorului de distributie de la momentul punerii in functiune, prin efectul prezentei legi, la valoarea rambursata clientului casnic,</w:t>
      </w:r>
      <w:r w:rsidRPr="0058058E">
        <w:rPr>
          <w:rFonts w:ascii="Times New Roman" w:hAnsi="Times New Roman" w:cs="Times New Roman"/>
          <w:i/>
          <w:color w:val="4472C4" w:themeColor="accent1"/>
          <w:sz w:val="24"/>
          <w:szCs w:val="24"/>
        </w:rPr>
        <w:t xml:space="preserve"> </w:t>
      </w:r>
      <w:r w:rsidRPr="0058058E">
        <w:rPr>
          <w:rFonts w:ascii="Times New Roman" w:hAnsi="Times New Roman" w:cs="Times New Roman"/>
          <w:i/>
          <w:sz w:val="24"/>
          <w:szCs w:val="24"/>
        </w:rPr>
        <w:t>fiind recunoscute de catre ANRE ca parte din baza de active reglementate.</w:t>
      </w:r>
    </w:p>
    <w:p w14:paraId="1D4160B7" w14:textId="50B34DBA" w:rsidR="00C57F68" w:rsidRPr="0058058E" w:rsidRDefault="00C57F68" w:rsidP="00E92AC9">
      <w:pPr>
        <w:spacing w:after="0" w:line="276" w:lineRule="auto"/>
        <w:jc w:val="both"/>
        <w:rPr>
          <w:rFonts w:ascii="Times New Roman" w:hAnsi="Times New Roman" w:cs="Times New Roman"/>
          <w:i/>
          <w:sz w:val="24"/>
          <w:szCs w:val="24"/>
        </w:rPr>
      </w:pPr>
      <w:r w:rsidRPr="0058058E">
        <w:rPr>
          <w:rFonts w:ascii="Times New Roman" w:hAnsi="Times New Roman" w:cs="Times New Roman"/>
          <w:bCs/>
          <w:i/>
          <w:sz w:val="24"/>
          <w:szCs w:val="24"/>
        </w:rPr>
        <w:t>(3</w:t>
      </w:r>
      <w:r w:rsidRPr="0058058E">
        <w:rPr>
          <w:rFonts w:ascii="Times New Roman" w:hAnsi="Times New Roman" w:cs="Times New Roman"/>
          <w:bCs/>
          <w:i/>
          <w:sz w:val="24"/>
          <w:szCs w:val="24"/>
          <w:vertAlign w:val="superscript"/>
        </w:rPr>
        <w:t>6</w:t>
      </w:r>
      <w:r w:rsidRPr="0058058E">
        <w:rPr>
          <w:rFonts w:ascii="Times New Roman" w:hAnsi="Times New Roman" w:cs="Times New Roman"/>
          <w:bCs/>
          <w:i/>
          <w:sz w:val="24"/>
          <w:szCs w:val="24"/>
        </w:rPr>
        <w:t>)</w:t>
      </w:r>
      <w:r w:rsidRPr="0058058E">
        <w:rPr>
          <w:rFonts w:ascii="Times New Roman" w:hAnsi="Times New Roman" w:cs="Times New Roman"/>
          <w:i/>
          <w:sz w:val="24"/>
          <w:szCs w:val="24"/>
        </w:rPr>
        <w:t xml:space="preserve"> </w:t>
      </w:r>
      <w:r w:rsidRPr="0058058E">
        <w:rPr>
          <w:rFonts w:ascii="Times New Roman" w:hAnsi="Times New Roman" w:cs="Times New Roman"/>
          <w:bCs/>
          <w:i/>
          <w:sz w:val="24"/>
          <w:szCs w:val="24"/>
        </w:rPr>
        <w:t>In cazul clientilor noncasnici</w:t>
      </w:r>
      <w:r w:rsidRPr="0058058E">
        <w:rPr>
          <w:rFonts w:ascii="Times New Roman" w:hAnsi="Times New Roman" w:cs="Times New Roman"/>
          <w:i/>
          <w:sz w:val="24"/>
          <w:szCs w:val="24"/>
        </w:rPr>
        <w:t>, contravaloarea lucrarilor de racordare, inclusiv a celor de proiectare a racordului/bransamentului realizate conform alineatului (3</w:t>
      </w:r>
      <w:r w:rsidRPr="0058058E">
        <w:rPr>
          <w:rFonts w:ascii="Times New Roman" w:hAnsi="Times New Roman" w:cs="Times New Roman"/>
          <w:i/>
          <w:sz w:val="24"/>
          <w:szCs w:val="24"/>
          <w:vertAlign w:val="superscript"/>
        </w:rPr>
        <w:t>4</w:t>
      </w:r>
      <w:r w:rsidRPr="0058058E">
        <w:rPr>
          <w:rFonts w:ascii="Times New Roman" w:hAnsi="Times New Roman" w:cs="Times New Roman"/>
          <w:i/>
          <w:sz w:val="24"/>
          <w:szCs w:val="24"/>
        </w:rPr>
        <w:t>) se suporta integral de catre acestia. Activele rezultate ca urmare a lucrarilor de racordare intra in patrimoniul operatorului de distributie de la momentul punerii in functiune, prin efectul prezentei legi</w:t>
      </w:r>
      <w:r w:rsidR="006A732D" w:rsidRPr="0058058E">
        <w:rPr>
          <w:rFonts w:ascii="Times New Roman" w:hAnsi="Times New Roman" w:cs="Times New Roman"/>
          <w:i/>
          <w:sz w:val="24"/>
          <w:szCs w:val="24"/>
        </w:rPr>
        <w:t>, fara a fi recunoscute de ANRE ca parte din baza activelor reglementate</w:t>
      </w:r>
      <w:r w:rsidRPr="0058058E">
        <w:rPr>
          <w:rFonts w:ascii="Times New Roman" w:hAnsi="Times New Roman" w:cs="Times New Roman"/>
          <w:i/>
          <w:sz w:val="24"/>
          <w:szCs w:val="24"/>
        </w:rPr>
        <w:t>.</w:t>
      </w:r>
    </w:p>
    <w:p w14:paraId="0868129C" w14:textId="4F59AF39" w:rsidR="00A3197F" w:rsidRPr="0058058E" w:rsidRDefault="00C57F68" w:rsidP="0058058E">
      <w:pPr>
        <w:spacing w:after="0" w:line="276" w:lineRule="auto"/>
        <w:jc w:val="both"/>
        <w:rPr>
          <w:rFonts w:ascii="Times New Roman" w:hAnsi="Times New Roman" w:cs="Times New Roman"/>
          <w:bCs/>
          <w:i/>
          <w:sz w:val="24"/>
          <w:szCs w:val="24"/>
          <w:lang w:bidi="ro-RO"/>
        </w:rPr>
      </w:pPr>
      <w:r w:rsidRPr="0058058E">
        <w:rPr>
          <w:rFonts w:ascii="Times New Roman" w:hAnsi="Times New Roman" w:cs="Times New Roman"/>
          <w:b/>
          <w:bCs/>
          <w:i/>
          <w:sz w:val="24"/>
          <w:szCs w:val="24"/>
        </w:rPr>
        <w:t>(3</w:t>
      </w:r>
      <w:r w:rsidRPr="0058058E">
        <w:rPr>
          <w:rFonts w:ascii="Times New Roman" w:hAnsi="Times New Roman" w:cs="Times New Roman"/>
          <w:b/>
          <w:bCs/>
          <w:i/>
          <w:sz w:val="24"/>
          <w:szCs w:val="24"/>
          <w:vertAlign w:val="superscript"/>
        </w:rPr>
        <w:t>7</w:t>
      </w:r>
      <w:r w:rsidRPr="0058058E">
        <w:rPr>
          <w:rFonts w:ascii="Times New Roman" w:hAnsi="Times New Roman" w:cs="Times New Roman"/>
          <w:b/>
          <w:bCs/>
          <w:i/>
          <w:sz w:val="24"/>
          <w:szCs w:val="24"/>
        </w:rPr>
        <w:t>)</w:t>
      </w:r>
      <w:r w:rsidRPr="0058058E">
        <w:rPr>
          <w:rFonts w:ascii="Times New Roman" w:hAnsi="Times New Roman" w:cs="Times New Roman"/>
          <w:i/>
          <w:sz w:val="24"/>
          <w:szCs w:val="24"/>
        </w:rPr>
        <w:t xml:space="preserve"> Prevederile alin. (3</w:t>
      </w:r>
      <w:r w:rsidRPr="0058058E">
        <w:rPr>
          <w:rFonts w:ascii="Times New Roman" w:hAnsi="Times New Roman" w:cs="Times New Roman"/>
          <w:i/>
          <w:sz w:val="24"/>
          <w:szCs w:val="24"/>
          <w:vertAlign w:val="superscript"/>
        </w:rPr>
        <w:t>5</w:t>
      </w:r>
      <w:r w:rsidRPr="0058058E">
        <w:rPr>
          <w:rFonts w:ascii="Times New Roman" w:hAnsi="Times New Roman" w:cs="Times New Roman"/>
          <w:i/>
          <w:sz w:val="24"/>
          <w:szCs w:val="24"/>
        </w:rPr>
        <w:t>) nu se aplică în cazul solicitărilor de sporuri de putere a locurilor de consum existente sau pentru solicitările de realizare a mai mult de o cale de alimentare a locului de consum existent.</w:t>
      </w:r>
      <w:r w:rsidR="00E92AC9" w:rsidRPr="0058058E">
        <w:rPr>
          <w:rFonts w:ascii="Times New Roman" w:hAnsi="Times New Roman" w:cs="Times New Roman"/>
          <w:i/>
          <w:sz w:val="24"/>
          <w:szCs w:val="24"/>
        </w:rPr>
        <w:t>”</w:t>
      </w:r>
    </w:p>
    <w:p w14:paraId="55591BE6" w14:textId="77777777" w:rsidR="00C57F68" w:rsidRPr="0058058E" w:rsidRDefault="00C57F68" w:rsidP="0058058E">
      <w:pPr>
        <w:pStyle w:val="ListParagraph"/>
        <w:spacing w:line="276" w:lineRule="auto"/>
        <w:ind w:left="0"/>
        <w:rPr>
          <w:rFonts w:cs="Times New Roman"/>
          <w:bCs/>
          <w:i/>
          <w:sz w:val="24"/>
          <w:szCs w:val="24"/>
          <w:lang w:val="fr-FR" w:bidi="ro-RO"/>
        </w:rPr>
      </w:pPr>
    </w:p>
    <w:p w14:paraId="1B9E948F"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52 se modifică și va avea următorul cuprins:</w:t>
      </w:r>
    </w:p>
    <w:p w14:paraId="3EA3EC62" w14:textId="77777777" w:rsidR="00E92AC9" w:rsidRDefault="00E92AC9" w:rsidP="00E92AC9">
      <w:pPr>
        <w:spacing w:after="0" w:line="276" w:lineRule="auto"/>
        <w:jc w:val="both"/>
        <w:rPr>
          <w:rFonts w:ascii="Times New Roman" w:hAnsi="Times New Roman" w:cs="Times New Roman"/>
          <w:i/>
          <w:sz w:val="24"/>
          <w:szCs w:val="24"/>
          <w:lang w:bidi="ro-RO"/>
        </w:rPr>
      </w:pPr>
    </w:p>
    <w:p w14:paraId="2DB5FA08" w14:textId="77777777" w:rsidR="00A3197F"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Furnizarea energiei electrice</w:t>
      </w:r>
    </w:p>
    <w:p w14:paraId="31B03ACD" w14:textId="77777777" w:rsidR="00E92AC9" w:rsidRPr="007A15DD" w:rsidRDefault="00E92AC9" w:rsidP="00E92AC9">
      <w:pPr>
        <w:spacing w:after="0" w:line="276" w:lineRule="auto"/>
        <w:jc w:val="both"/>
        <w:rPr>
          <w:rFonts w:ascii="Times New Roman" w:hAnsi="Times New Roman" w:cs="Times New Roman"/>
          <w:i/>
          <w:sz w:val="24"/>
          <w:szCs w:val="24"/>
          <w:lang w:bidi="ro-RO"/>
        </w:rPr>
      </w:pPr>
    </w:p>
    <w:p w14:paraId="3945D4B5"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lastRenderedPageBreak/>
        <w:t>(1) Pentru furnizarea energiei electrice la clienți se încheie un contract, în conformitate cu prevederile legale în vigoare.</w:t>
      </w:r>
    </w:p>
    <w:p w14:paraId="46FDE86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(2) Furnizorii sunt liberi să stabilească prețul la care furnizează energia electrică clienților, cu excepția situațiilor expres reglementate de prezenta lege.</w:t>
      </w:r>
    </w:p>
    <w:p w14:paraId="15C9067E" w14:textId="0AAB320E"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(3) Energia electrică furnizată clientului se facturează de către furnizor, conform reglementărilor emise de </w:t>
      </w:r>
      <w:r w:rsidR="004967FE"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şi prevederilor legale în vigoare.</w:t>
      </w:r>
    </w:p>
    <w:p w14:paraId="5C0AD229" w14:textId="36E1E42C"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(4) Sunt interzise consumul şi furnizarea de energie electrică fără încheierea contractului de furnizare, cu excepţia situaţiilor reglementate în acest sens de către </w:t>
      </w:r>
      <w:r w:rsidR="004967FE"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262D4630"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31EA6A5E"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53 se modifică și va avea următorul cuprins:</w:t>
      </w:r>
    </w:p>
    <w:p w14:paraId="50CCA416" w14:textId="77777777" w:rsidR="00E92AC9" w:rsidRDefault="00E92AC9" w:rsidP="00E92AC9">
      <w:pPr>
        <w:spacing w:after="0" w:line="276" w:lineRule="auto"/>
        <w:jc w:val="both"/>
        <w:rPr>
          <w:rFonts w:ascii="Times New Roman" w:hAnsi="Times New Roman" w:cs="Times New Roman"/>
          <w:i/>
          <w:iCs/>
          <w:sz w:val="24"/>
          <w:szCs w:val="24"/>
          <w:lang w:bidi="ro-RO"/>
        </w:rPr>
      </w:pPr>
    </w:p>
    <w:p w14:paraId="08FF6434" w14:textId="77777777" w:rsidR="00A3197F"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”Furnizarea de ultimă instanță</w:t>
      </w:r>
    </w:p>
    <w:p w14:paraId="55BFC31F" w14:textId="77777777" w:rsidR="00E92AC9" w:rsidRPr="007A15DD" w:rsidRDefault="00E92AC9" w:rsidP="00E92AC9">
      <w:pPr>
        <w:spacing w:after="0" w:line="276" w:lineRule="auto"/>
        <w:jc w:val="both"/>
        <w:rPr>
          <w:rFonts w:ascii="Times New Roman" w:hAnsi="Times New Roman" w:cs="Times New Roman"/>
          <w:i/>
          <w:iCs/>
          <w:sz w:val="24"/>
          <w:szCs w:val="24"/>
          <w:lang w:bidi="ro-RO"/>
        </w:rPr>
      </w:pPr>
    </w:p>
    <w:p w14:paraId="48B3E061" w14:textId="12FB350B"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(1) Furnizorii de ultimă instanţă se desemnează de către </w:t>
      </w:r>
      <w:r w:rsidR="004967FE" w:rsidRPr="007A15DD">
        <w:rPr>
          <w:rFonts w:ascii="Times New Roman" w:hAnsi="Times New Roman" w:cs="Times New Roman"/>
          <w:i/>
          <w:iCs/>
          <w:sz w:val="24"/>
          <w:szCs w:val="24"/>
          <w:lang w:bidi="ro-RO"/>
        </w:rPr>
        <w:t xml:space="preserve">ANRE </w:t>
      </w:r>
      <w:r w:rsidRPr="007A15DD">
        <w:rPr>
          <w:rFonts w:ascii="Times New Roman" w:hAnsi="Times New Roman" w:cs="Times New Roman"/>
          <w:i/>
          <w:iCs/>
          <w:sz w:val="24"/>
          <w:szCs w:val="24"/>
          <w:lang w:bidi="ro-RO"/>
        </w:rPr>
        <w:t>dintre furnizorii existenţi pe piaţa de energie, prin mecanisme concurenţiale, pe baza unui regulament care stabileşte modalităţile şi criteriile de selecţie a acestora.</w:t>
      </w:r>
    </w:p>
    <w:p w14:paraId="37B3B9A3" w14:textId="11C5434E"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(2) Furnizorul de ultimă instanţă asigura conform reglementărilor emise de </w:t>
      </w:r>
      <w:r w:rsidR="004967FE" w:rsidRPr="007A15DD">
        <w:rPr>
          <w:rFonts w:ascii="Times New Roman" w:hAnsi="Times New Roman" w:cs="Times New Roman"/>
          <w:i/>
          <w:iCs/>
          <w:sz w:val="24"/>
          <w:szCs w:val="24"/>
          <w:lang w:bidi="ro-RO"/>
        </w:rPr>
        <w:t xml:space="preserve">ANRE </w:t>
      </w:r>
      <w:r w:rsidRPr="007A15DD">
        <w:rPr>
          <w:rFonts w:ascii="Times New Roman" w:hAnsi="Times New Roman" w:cs="Times New Roman"/>
          <w:i/>
          <w:iCs/>
          <w:sz w:val="24"/>
          <w:szCs w:val="24"/>
          <w:lang w:bidi="ro-RO"/>
        </w:rPr>
        <w:t xml:space="preserve"> furnizarea energiei electrice clienţilor finali care nu mai au asigurată furnizarea de energie electrică din nicio altă sursă ca umare a faptului că  furnizorul se află în situaţia de a i se retrage licenţa de furnizare în cursul desfăşurării activităţii sau în orice altă situaţie identificată de </w:t>
      </w:r>
      <w:r w:rsidR="004967FE"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în care clienţii finali nu au asigurată furnizarea de energie electrică din nicio altă sursă, cu excepţia clienţilor deconectaţi pentru sustragere de energie electrică ori neplată, conform reglementărilor emise de </w:t>
      </w:r>
      <w:r w:rsidR="004967FE"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w:t>
      </w:r>
    </w:p>
    <w:p w14:paraId="04E5783D" w14:textId="57B3C24E"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(3) Furnizarea energiei electrice de către furnizorii de ultimă instanță se realizează pe bază de contracte elaborate și aprobate de </w:t>
      </w:r>
      <w:r w:rsidR="004967FE"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w:t>
      </w:r>
    </w:p>
    <w:p w14:paraId="72425D5A" w14:textId="2632024E"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(4) Trecerea unui client aflat în una din situațiile prevăzute la alin. (2) la furnizorul de ultimă instanţă se face conform reglementărilor emise de </w:t>
      </w:r>
      <w:r w:rsidR="004967FE"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fără a fi necesară semnarea unui contract de furnizare.</w:t>
      </w:r>
    </w:p>
    <w:p w14:paraId="77043170"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(5) În cazul schimbării furnizorului ca urmare a trecerii la furnizorul de ultimă instanţă în condiţiile prevăzute la alin. (2), operatorul reţelei la care este racordat locul de consum va asigura continuitatea în alimentarea cu energie electrică a acestuia, iar energia electrică şi serviciile aferente furnizării în aceste condiţii vor fi suportate prin intermediul furnizorului de ultimă instanţă.”</w:t>
      </w:r>
    </w:p>
    <w:p w14:paraId="76E99DAE"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7B53101F"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54 se modifică și va avea următorul cuprins:</w:t>
      </w:r>
    </w:p>
    <w:p w14:paraId="38AD6204" w14:textId="77777777" w:rsidR="00E92AC9" w:rsidRDefault="00E92AC9" w:rsidP="00E92AC9">
      <w:pPr>
        <w:spacing w:after="0" w:line="276" w:lineRule="auto"/>
        <w:jc w:val="both"/>
        <w:rPr>
          <w:rFonts w:ascii="Times New Roman" w:hAnsi="Times New Roman" w:cs="Times New Roman"/>
          <w:i/>
          <w:iCs/>
          <w:sz w:val="24"/>
          <w:szCs w:val="24"/>
          <w:lang w:bidi="ro-RO"/>
        </w:rPr>
      </w:pPr>
    </w:p>
    <w:p w14:paraId="3C9E7577" w14:textId="77777777" w:rsidR="00A3197F"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”Serviciul universal </w:t>
      </w:r>
    </w:p>
    <w:p w14:paraId="6E96008D" w14:textId="77777777" w:rsidR="00E92AC9" w:rsidRPr="007A15DD" w:rsidRDefault="00E92AC9" w:rsidP="00E92AC9">
      <w:pPr>
        <w:spacing w:after="0" w:line="276" w:lineRule="auto"/>
        <w:jc w:val="both"/>
        <w:rPr>
          <w:rFonts w:ascii="Times New Roman" w:hAnsi="Times New Roman" w:cs="Times New Roman"/>
          <w:i/>
          <w:iCs/>
          <w:sz w:val="24"/>
          <w:szCs w:val="24"/>
          <w:lang w:bidi="ro-RO"/>
        </w:rPr>
      </w:pPr>
    </w:p>
    <w:p w14:paraId="260D27FB" w14:textId="678F2740"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(1) Serviciul universal se asigura de către furnizorii de energie electrica pe baza de contract cadru  elaborat si aprobat de către </w:t>
      </w:r>
      <w:r w:rsidR="004967FE"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w:t>
      </w:r>
    </w:p>
    <w:p w14:paraId="61C3822D" w14:textId="79E1B5F0"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(2) Furnizorii de energie electrică care au încheiate contracte în piața concurențială cu clienți casnici au obligația de a publica, conform reglementărilor </w:t>
      </w:r>
      <w:r w:rsidR="004967FE"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oferte de serviciu universal și de a încheia contracte de furnizare a energiei electrice în cazul în care primesc o solicitare în acest sens de la un client care are dreptul la serviciul universal.”</w:t>
      </w:r>
    </w:p>
    <w:p w14:paraId="2465E8D1"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p>
    <w:p w14:paraId="74A1660D"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b/>
          <w:i/>
          <w:sz w:val="24"/>
          <w:szCs w:val="24"/>
          <w:lang w:val="en-GB"/>
        </w:rPr>
      </w:pPr>
      <w:r w:rsidRPr="007A15DD">
        <w:rPr>
          <w:rFonts w:ascii="Times New Roman" w:hAnsi="Times New Roman" w:cs="Times New Roman"/>
          <w:b/>
          <w:i/>
          <w:sz w:val="24"/>
          <w:szCs w:val="24"/>
          <w:lang w:val="en-GB"/>
        </w:rPr>
        <w:t>Articolul 55 și articolul 56 se abrogă.</w:t>
      </w:r>
    </w:p>
    <w:p w14:paraId="6ED4EF8A" w14:textId="77777777" w:rsidR="00A3197F" w:rsidRPr="007A15DD" w:rsidRDefault="00A3197F" w:rsidP="00E92AC9">
      <w:pPr>
        <w:spacing w:after="0" w:line="276" w:lineRule="auto"/>
        <w:jc w:val="both"/>
        <w:rPr>
          <w:rFonts w:ascii="Times New Roman" w:hAnsi="Times New Roman" w:cs="Times New Roman"/>
          <w:b/>
          <w:i/>
          <w:sz w:val="24"/>
          <w:szCs w:val="24"/>
          <w:lang w:val="en-GB"/>
        </w:rPr>
      </w:pPr>
    </w:p>
    <w:p w14:paraId="79F673D8"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iCs/>
          <w:sz w:val="24"/>
          <w:szCs w:val="24"/>
          <w:lang w:val="fr-FR"/>
        </w:rPr>
      </w:pPr>
      <w:r w:rsidRPr="0058058E">
        <w:rPr>
          <w:rFonts w:ascii="Times New Roman" w:hAnsi="Times New Roman" w:cs="Times New Roman"/>
          <w:b/>
          <w:i/>
          <w:iCs/>
          <w:sz w:val="24"/>
          <w:szCs w:val="24"/>
          <w:lang w:val="fr-FR"/>
        </w:rPr>
        <w:t xml:space="preserve">  La articolul 57, alineatul (1</w:t>
      </w:r>
      <w:r w:rsidRPr="0058058E">
        <w:rPr>
          <w:rFonts w:ascii="Times New Roman" w:hAnsi="Times New Roman" w:cs="Times New Roman"/>
          <w:b/>
          <w:i/>
          <w:iCs/>
          <w:sz w:val="24"/>
          <w:szCs w:val="24"/>
          <w:vertAlign w:val="superscript"/>
          <w:lang w:val="fr-FR"/>
        </w:rPr>
        <w:t>1</w:t>
      </w:r>
      <w:r w:rsidRPr="0058058E">
        <w:rPr>
          <w:rFonts w:ascii="Times New Roman" w:hAnsi="Times New Roman" w:cs="Times New Roman"/>
          <w:b/>
          <w:i/>
          <w:iCs/>
          <w:sz w:val="24"/>
          <w:szCs w:val="24"/>
          <w:lang w:val="fr-FR"/>
        </w:rPr>
        <w:t>) se modifică și va avea următorul cuprins:</w:t>
      </w:r>
    </w:p>
    <w:p w14:paraId="0BA01DE8" w14:textId="77777777" w:rsidR="00E92AC9" w:rsidRPr="0058058E" w:rsidRDefault="00E92AC9" w:rsidP="00E92AC9">
      <w:pPr>
        <w:spacing w:after="0" w:line="276" w:lineRule="auto"/>
        <w:jc w:val="both"/>
        <w:rPr>
          <w:rFonts w:ascii="Times New Roman" w:hAnsi="Times New Roman" w:cs="Times New Roman"/>
          <w:i/>
          <w:sz w:val="24"/>
          <w:szCs w:val="24"/>
          <w:lang w:val="fr-FR"/>
        </w:rPr>
      </w:pPr>
    </w:p>
    <w:p w14:paraId="7EC72944"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58058E">
        <w:rPr>
          <w:rFonts w:ascii="Times New Roman" w:hAnsi="Times New Roman" w:cs="Times New Roman"/>
          <w:i/>
          <w:sz w:val="24"/>
          <w:szCs w:val="24"/>
          <w:lang w:val="fr-FR"/>
        </w:rPr>
        <w:t>”(</w:t>
      </w:r>
      <w:r w:rsidRPr="007A15DD">
        <w:rPr>
          <w:rFonts w:ascii="Times New Roman" w:hAnsi="Times New Roman" w:cs="Times New Roman"/>
          <w:i/>
          <w:iCs/>
          <w:sz w:val="24"/>
          <w:szCs w:val="24"/>
          <w:lang w:bidi="ro-RO"/>
        </w:rPr>
        <w:t>1</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w:t>
      </w:r>
      <w:r w:rsidRPr="007A15DD">
        <w:rPr>
          <w:rFonts w:ascii="Times New Roman" w:hAnsi="Times New Roman" w:cs="Times New Roman"/>
          <w:i/>
          <w:iCs/>
          <w:sz w:val="24"/>
          <w:szCs w:val="24"/>
          <w:vertAlign w:val="superscript"/>
          <w:lang w:bidi="ro-RO"/>
        </w:rPr>
        <w:t xml:space="preserve"> </w:t>
      </w:r>
      <w:r w:rsidRPr="007A15DD">
        <w:rPr>
          <w:rFonts w:ascii="Times New Roman" w:hAnsi="Times New Roman" w:cs="Times New Roman"/>
          <w:i/>
          <w:sz w:val="24"/>
          <w:szCs w:val="24"/>
          <w:lang w:bidi="ro-RO"/>
        </w:rPr>
        <w:t>Furnizorul este obligat să înfiinţeze puncte unice de contact, fizice sau virtualecare să asigure clienţilor finali modalităţi adecvate de informare cu privire la drepturile acestora, la legislaţia în vigoare, la căile de soluţionare a litigiilor în cazul unor cereri, plângeri, sesizări, reclamaţii sau contestaţii. Punctele unice de contact pot face parte din punctele de informare generală a clienţilor finali</w:t>
      </w:r>
      <w:r w:rsidRPr="007A15DD">
        <w:rPr>
          <w:rFonts w:ascii="Times New Roman" w:hAnsi="Times New Roman" w:cs="Times New Roman"/>
          <w:sz w:val="24"/>
          <w:szCs w:val="24"/>
        </w:rPr>
        <w:t xml:space="preserve"> </w:t>
      </w:r>
      <w:r w:rsidRPr="007A15DD">
        <w:rPr>
          <w:rFonts w:ascii="Times New Roman" w:hAnsi="Times New Roman" w:cs="Times New Roman"/>
          <w:i/>
          <w:sz w:val="24"/>
          <w:szCs w:val="24"/>
          <w:lang w:bidi="ro-RO"/>
        </w:rPr>
        <w:t>şi oferă clienţilor finali informaţii în mod gratuit.”</w:t>
      </w:r>
    </w:p>
    <w:p w14:paraId="39870306"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0B8BD79F"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bCs/>
          <w:i/>
          <w:sz w:val="24"/>
          <w:szCs w:val="24"/>
          <w:lang w:val="fr-FR"/>
        </w:rPr>
        <w:t xml:space="preserve">La </w:t>
      </w:r>
      <w:r w:rsidRPr="0058058E">
        <w:rPr>
          <w:rFonts w:ascii="Times New Roman" w:hAnsi="Times New Roman" w:cs="Times New Roman"/>
          <w:b/>
          <w:i/>
          <w:sz w:val="24"/>
          <w:szCs w:val="24"/>
          <w:lang w:val="fr-FR"/>
        </w:rPr>
        <w:t>articolul 57, după alineatul (2) se introduce un alineat nou, alineatul (2</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care va avea următorul cuprins:</w:t>
      </w:r>
    </w:p>
    <w:p w14:paraId="18A80A5A" w14:textId="77777777" w:rsidR="00E92AC9" w:rsidRDefault="00E92AC9" w:rsidP="00E92AC9">
      <w:pPr>
        <w:spacing w:after="0" w:line="276" w:lineRule="auto"/>
        <w:jc w:val="both"/>
        <w:rPr>
          <w:rFonts w:ascii="Times New Roman" w:hAnsi="Times New Roman" w:cs="Times New Roman"/>
          <w:i/>
          <w:iCs/>
          <w:sz w:val="24"/>
          <w:szCs w:val="24"/>
          <w:lang w:bidi="ro-RO"/>
        </w:rPr>
      </w:pPr>
    </w:p>
    <w:p w14:paraId="0EDBAB75"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”(2</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xml:space="preserve">) </w:t>
      </w:r>
      <w:r w:rsidRPr="0058058E">
        <w:rPr>
          <w:rFonts w:ascii="Times New Roman" w:hAnsi="Times New Roman" w:cs="Times New Roman"/>
          <w:i/>
          <w:iCs/>
          <w:sz w:val="24"/>
          <w:szCs w:val="24"/>
        </w:rPr>
        <w:t>Furnizorul trebuie să ofere clienţilor finali opțiunea de a primi/accesa electronic facturi și informații de facturare, precum și modalități flexibile de efectuare a plăților propriu-zise ale facturilor.”</w:t>
      </w:r>
    </w:p>
    <w:p w14:paraId="1C4D5FED"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5F65D851"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rPr>
        <w:t xml:space="preserve"> </w:t>
      </w:r>
      <w:r w:rsidRPr="0058058E">
        <w:rPr>
          <w:rFonts w:ascii="Times New Roman" w:hAnsi="Times New Roman" w:cs="Times New Roman"/>
          <w:b/>
          <w:i/>
          <w:sz w:val="24"/>
          <w:szCs w:val="24"/>
          <w:lang w:val="fr-FR"/>
        </w:rPr>
        <w:t>La articolul 57, alineatul (5) și alineatul (6) se modifică și vor avea următorul cuprins:</w:t>
      </w:r>
    </w:p>
    <w:p w14:paraId="01A1D399" w14:textId="77777777" w:rsidR="00E92AC9" w:rsidRDefault="00E92AC9" w:rsidP="00E92AC9">
      <w:pPr>
        <w:spacing w:after="0" w:line="276" w:lineRule="auto"/>
        <w:jc w:val="both"/>
        <w:rPr>
          <w:rFonts w:ascii="Times New Roman" w:hAnsi="Times New Roman" w:cs="Times New Roman"/>
          <w:i/>
          <w:iCs/>
          <w:sz w:val="24"/>
          <w:szCs w:val="24"/>
          <w:lang w:bidi="ro-RO"/>
        </w:rPr>
      </w:pPr>
    </w:p>
    <w:p w14:paraId="612897BB" w14:textId="630DA368"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”(5) Furnizorul pune la dispoziţia clienților datele privind consumul într-un format uşor de înţeles şi armonizat la nivel naţional, conform reglementărilor emise de </w:t>
      </w:r>
      <w:r w:rsidR="004967FE"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w:t>
      </w:r>
    </w:p>
    <w:p w14:paraId="6D51C7E2" w14:textId="383F5133"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(6)</w:t>
      </w:r>
      <w:r w:rsidRPr="007A15DD">
        <w:rPr>
          <w:rFonts w:ascii="Times New Roman" w:hAnsi="Times New Roman" w:cs="Times New Roman"/>
          <w:sz w:val="24"/>
          <w:szCs w:val="24"/>
        </w:rPr>
        <w:t xml:space="preserve"> </w:t>
      </w:r>
      <w:r w:rsidRPr="007A15DD">
        <w:rPr>
          <w:rFonts w:ascii="Times New Roman" w:hAnsi="Times New Roman" w:cs="Times New Roman"/>
          <w:i/>
          <w:iCs/>
          <w:sz w:val="24"/>
          <w:szCs w:val="24"/>
        </w:rPr>
        <w:t>Furnizorul are obligația să achiziționeze energie electrică astfel încât să asigure acoperirea consumului clienților săi.</w:t>
      </w:r>
    </w:p>
    <w:p w14:paraId="756E18F7"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1BC0C347" w14:textId="6598D538"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rPr>
      </w:pPr>
      <w:r w:rsidRPr="0058058E">
        <w:rPr>
          <w:rFonts w:ascii="Times New Roman" w:hAnsi="Times New Roman" w:cs="Times New Roman"/>
          <w:b/>
          <w:i/>
          <w:sz w:val="24"/>
          <w:szCs w:val="24"/>
        </w:rPr>
        <w:t xml:space="preserve">La articolul 57, după </w:t>
      </w:r>
      <w:bookmarkStart w:id="22" w:name="_Hlk70575017"/>
      <w:r w:rsidRPr="0058058E">
        <w:rPr>
          <w:rFonts w:ascii="Times New Roman" w:hAnsi="Times New Roman" w:cs="Times New Roman"/>
          <w:b/>
          <w:i/>
          <w:sz w:val="24"/>
          <w:szCs w:val="24"/>
        </w:rPr>
        <w:t xml:space="preserve">alineatul </w:t>
      </w:r>
      <w:bookmarkEnd w:id="22"/>
      <w:r w:rsidRPr="0058058E">
        <w:rPr>
          <w:rFonts w:ascii="Times New Roman" w:hAnsi="Times New Roman" w:cs="Times New Roman"/>
          <w:b/>
          <w:i/>
          <w:sz w:val="24"/>
          <w:szCs w:val="24"/>
        </w:rPr>
        <w:t xml:space="preserve">(7), se introduc </w:t>
      </w:r>
      <w:r w:rsidR="00F902B6" w:rsidRPr="0058058E">
        <w:rPr>
          <w:rFonts w:ascii="Times New Roman" w:hAnsi="Times New Roman" w:cs="Times New Roman"/>
          <w:b/>
          <w:i/>
          <w:sz w:val="24"/>
          <w:szCs w:val="24"/>
        </w:rPr>
        <w:t>opt</w:t>
      </w:r>
      <w:r w:rsidRPr="0058058E">
        <w:rPr>
          <w:rFonts w:ascii="Times New Roman" w:hAnsi="Times New Roman" w:cs="Times New Roman"/>
          <w:b/>
          <w:i/>
          <w:sz w:val="24"/>
          <w:szCs w:val="24"/>
        </w:rPr>
        <w:t xml:space="preserve"> alineate noi, alineatul (8), alineatul (9), alineatul (10), alineatul (11), alineatul (12), alineatul (13) </w:t>
      </w:r>
      <w:r w:rsidR="00F902B6" w:rsidRPr="0058058E">
        <w:rPr>
          <w:rFonts w:ascii="Times New Roman" w:hAnsi="Times New Roman" w:cs="Times New Roman"/>
          <w:b/>
          <w:i/>
          <w:sz w:val="24"/>
          <w:szCs w:val="24"/>
        </w:rPr>
        <w:t>,</w:t>
      </w:r>
      <w:r w:rsidRPr="0058058E">
        <w:rPr>
          <w:rFonts w:ascii="Times New Roman" w:hAnsi="Times New Roman" w:cs="Times New Roman"/>
          <w:b/>
          <w:i/>
          <w:sz w:val="24"/>
          <w:szCs w:val="24"/>
        </w:rPr>
        <w:t xml:space="preserve"> alineatul (14) </w:t>
      </w:r>
      <w:r w:rsidR="00F902B6" w:rsidRPr="0058058E">
        <w:rPr>
          <w:rFonts w:ascii="Times New Roman" w:hAnsi="Times New Roman" w:cs="Times New Roman"/>
          <w:b/>
          <w:i/>
          <w:sz w:val="24"/>
          <w:szCs w:val="24"/>
        </w:rPr>
        <w:t xml:space="preserve">si alineatul (15) </w:t>
      </w:r>
      <w:r w:rsidRPr="0058058E">
        <w:rPr>
          <w:rFonts w:ascii="Times New Roman" w:hAnsi="Times New Roman" w:cs="Times New Roman"/>
          <w:b/>
          <w:i/>
          <w:sz w:val="24"/>
          <w:szCs w:val="24"/>
        </w:rPr>
        <w:t>cu următorul cuprins:</w:t>
      </w:r>
    </w:p>
    <w:p w14:paraId="701AE958" w14:textId="77777777" w:rsidR="00E92AC9" w:rsidRDefault="00E92AC9" w:rsidP="00E92AC9">
      <w:pPr>
        <w:spacing w:after="0" w:line="276" w:lineRule="auto"/>
        <w:jc w:val="both"/>
        <w:rPr>
          <w:rFonts w:ascii="Times New Roman" w:hAnsi="Times New Roman" w:cs="Times New Roman"/>
          <w:i/>
          <w:iCs/>
          <w:sz w:val="24"/>
          <w:szCs w:val="24"/>
          <w:lang w:bidi="ro-RO"/>
        </w:rPr>
      </w:pPr>
    </w:p>
    <w:p w14:paraId="4D1044E6"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”(8) </w:t>
      </w:r>
      <w:r w:rsidRPr="007A15DD">
        <w:rPr>
          <w:rFonts w:ascii="Times New Roman" w:hAnsi="Times New Roman" w:cs="Times New Roman"/>
          <w:i/>
          <w:iCs/>
          <w:sz w:val="24"/>
          <w:szCs w:val="24"/>
        </w:rPr>
        <w:t xml:space="preserve">Furnizorul este obligat </w:t>
      </w:r>
      <w:r w:rsidRPr="007A15DD">
        <w:rPr>
          <w:rFonts w:ascii="Times New Roman" w:hAnsi="Times New Roman" w:cs="Times New Roman"/>
          <w:i/>
          <w:iCs/>
          <w:sz w:val="24"/>
          <w:szCs w:val="24"/>
          <w:lang w:bidi="ro-RO"/>
        </w:rPr>
        <w:t>să furnizeze clienților finali informații referitoare la avantajele, costurile și riscurile pe care le prezintă contractele de furnizare a energiei electrice cu prețuri dinamice inclusiv cu privire la necesitatea de a avea un sistem inteligent de măsurare.</w:t>
      </w:r>
    </w:p>
    <w:p w14:paraId="042FF7B0"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bCs/>
          <w:i/>
          <w:sz w:val="24"/>
          <w:szCs w:val="24"/>
          <w:lang w:bidi="ro-RO"/>
        </w:rPr>
        <w:t>(</w:t>
      </w:r>
      <w:r w:rsidRPr="007A15DD">
        <w:rPr>
          <w:rFonts w:ascii="Times New Roman" w:hAnsi="Times New Roman" w:cs="Times New Roman"/>
          <w:i/>
          <w:sz w:val="24"/>
          <w:szCs w:val="24"/>
          <w:lang w:bidi="ro-RO"/>
        </w:rPr>
        <w:t>9</w:t>
      </w:r>
      <w:r w:rsidRPr="007A15DD">
        <w:rPr>
          <w:rFonts w:ascii="Times New Roman" w:hAnsi="Times New Roman" w:cs="Times New Roman"/>
          <w:bCs/>
          <w:i/>
          <w:sz w:val="24"/>
          <w:szCs w:val="24"/>
          <w:lang w:bidi="ro-RO"/>
        </w:rPr>
        <w:t xml:space="preserve">) </w:t>
      </w:r>
      <w:r w:rsidRPr="007A15DD">
        <w:rPr>
          <w:rFonts w:ascii="Times New Roman" w:hAnsi="Times New Roman" w:cs="Times New Roman"/>
          <w:i/>
          <w:iCs/>
          <w:sz w:val="24"/>
          <w:szCs w:val="24"/>
        </w:rPr>
        <w:t>Furnizorul este obligat s</w:t>
      </w:r>
      <w:r w:rsidRPr="007A15DD">
        <w:rPr>
          <w:rFonts w:ascii="Times New Roman" w:hAnsi="Times New Roman" w:cs="Times New Roman"/>
          <w:i/>
          <w:iCs/>
          <w:sz w:val="24"/>
          <w:szCs w:val="24"/>
          <w:lang w:bidi="ro-RO"/>
        </w:rPr>
        <w:t>ă obțină acordul clientului final anterior trecerii acestuia la un contract de furnizare a energiei electrice cu prețuri dinamice.</w:t>
      </w:r>
    </w:p>
    <w:p w14:paraId="3F3DBD08" w14:textId="3338C326"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(10) Furnizorul este obligat să transmită </w:t>
      </w:r>
      <w:r w:rsidR="004967FE"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ofertele de furnizare de energie electrică, atât ofertele tip pentru clientii casnici si microîntreprinderi cât si ofertele cu prețuri dinamice.</w:t>
      </w:r>
    </w:p>
    <w:p w14:paraId="3E89A82F" w14:textId="23A361AC"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(11)</w:t>
      </w:r>
      <w:r w:rsidRPr="007A15DD">
        <w:rPr>
          <w:rFonts w:ascii="Times New Roman" w:hAnsi="Times New Roman" w:cs="Times New Roman"/>
          <w:b/>
          <w:i/>
          <w:sz w:val="24"/>
          <w:szCs w:val="24"/>
          <w:lang w:bidi="ro-RO"/>
        </w:rPr>
        <w:t xml:space="preserve"> </w:t>
      </w:r>
      <w:r w:rsidRPr="007A15DD">
        <w:rPr>
          <w:rFonts w:ascii="Times New Roman" w:hAnsi="Times New Roman" w:cs="Times New Roman"/>
          <w:i/>
          <w:sz w:val="24"/>
          <w:szCs w:val="24"/>
          <w:lang w:bidi="ro-RO"/>
        </w:rPr>
        <w:t xml:space="preserve">Furnizorul este obligat să informeze cel puțin clienții casnici și microîntreprinderile cu un consum anual estimat sub 100.000 kWh, prin intermediul facturilor sau in documente anexate acestora sau prin alte mijloace de comunicare agreate cu privire la existența  instrumentelui de comparare a ofertelor furnizorilor, inclusiv a ofertelor de contracte de furnizare a energiei  electrice pus la dispozitie de catre </w:t>
      </w:r>
      <w:r w:rsidR="004967FE"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4205E97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(12) Pentru a permite clienților finali să compare mai multe oferte, furnizorul de energie electrică trebuie să prezinte oferte tip cel puțin pentru clienții prevazuti la alin. (11). </w:t>
      </w:r>
    </w:p>
    <w:p w14:paraId="77DA64A0"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(13)</w:t>
      </w:r>
      <w:r w:rsidRPr="007A15DD">
        <w:rPr>
          <w:rFonts w:ascii="Times New Roman" w:hAnsi="Times New Roman" w:cs="Times New Roman"/>
          <w:sz w:val="24"/>
          <w:szCs w:val="24"/>
        </w:rPr>
        <w:t xml:space="preserve"> </w:t>
      </w:r>
      <w:r w:rsidRPr="007A15DD">
        <w:rPr>
          <w:rFonts w:ascii="Times New Roman" w:hAnsi="Times New Roman" w:cs="Times New Roman"/>
          <w:i/>
          <w:iCs/>
          <w:sz w:val="24"/>
          <w:szCs w:val="24"/>
        </w:rPr>
        <w:t xml:space="preserve">Furnizorul este obligat </w:t>
      </w:r>
      <w:r w:rsidRPr="007A15DD">
        <w:rPr>
          <w:rFonts w:ascii="Times New Roman" w:hAnsi="Times New Roman" w:cs="Times New Roman"/>
          <w:i/>
          <w:iCs/>
          <w:sz w:val="24"/>
          <w:szCs w:val="24"/>
          <w:lang w:bidi="ro-RO"/>
        </w:rPr>
        <w:t>să comunice clienților informațiile prevăzute la articolul 58 alin. (2)  înainte de încheierea sau de confirmarea contractului.</w:t>
      </w:r>
    </w:p>
    <w:p w14:paraId="11571A5A" w14:textId="77777777" w:rsidR="00F902B6"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(14) </w:t>
      </w:r>
      <w:r w:rsidRPr="007A15DD">
        <w:rPr>
          <w:rFonts w:ascii="Times New Roman" w:hAnsi="Times New Roman" w:cs="Times New Roman"/>
          <w:i/>
          <w:iCs/>
          <w:sz w:val="24"/>
          <w:szCs w:val="24"/>
        </w:rPr>
        <w:t>Furnizorul este obligat s</w:t>
      </w:r>
      <w:r w:rsidRPr="007A15DD">
        <w:rPr>
          <w:rFonts w:ascii="Times New Roman" w:hAnsi="Times New Roman" w:cs="Times New Roman"/>
          <w:i/>
          <w:iCs/>
          <w:sz w:val="24"/>
          <w:szCs w:val="24"/>
          <w:lang w:bidi="ro-RO"/>
        </w:rPr>
        <w:t>ă asigure clienților finali un sistem de gestionare a plângerilor simplu, echitabil și prompt.</w:t>
      </w:r>
    </w:p>
    <w:p w14:paraId="10534BA2" w14:textId="4DE6C74B" w:rsidR="00A3197F" w:rsidRPr="007A15DD" w:rsidRDefault="00F902B6" w:rsidP="00E92AC9">
      <w:pPr>
        <w:spacing w:after="0" w:line="276" w:lineRule="auto"/>
        <w:jc w:val="both"/>
        <w:rPr>
          <w:rFonts w:ascii="Times New Roman" w:hAnsi="Times New Roman" w:cs="Times New Roman"/>
          <w:i/>
          <w:iCs/>
          <w:sz w:val="24"/>
          <w:szCs w:val="24"/>
          <w:lang w:bidi="ro-RO"/>
        </w:rPr>
      </w:pPr>
      <w:r>
        <w:rPr>
          <w:rFonts w:ascii="Times New Roman" w:hAnsi="Times New Roman" w:cs="Times New Roman"/>
          <w:i/>
          <w:iCs/>
          <w:sz w:val="24"/>
          <w:szCs w:val="24"/>
          <w:lang w:bidi="ro-RO"/>
        </w:rPr>
        <w:t xml:space="preserve">(15) </w:t>
      </w:r>
      <w:r w:rsidRPr="0058058E">
        <w:rPr>
          <w:rFonts w:ascii="Times New Roman" w:hAnsi="Times New Roman" w:cs="Times New Roman"/>
          <w:i/>
          <w:sz w:val="24"/>
          <w:szCs w:val="24"/>
        </w:rPr>
        <w:t>In cazul clientului final casnic, furnizorul este obligat să emită facturi de regularizare a consumului la un interval de maxim 3 luni</w:t>
      </w:r>
      <w:r w:rsidRPr="003E1B41">
        <w:rPr>
          <w:rFonts w:ascii="Times New Roman" w:hAnsi="Times New Roman" w:cs="Times New Roman"/>
          <w:sz w:val="24"/>
          <w:szCs w:val="24"/>
        </w:rPr>
        <w:t>.”</w:t>
      </w:r>
    </w:p>
    <w:p w14:paraId="668942EB"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3AD90CA2"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lastRenderedPageBreak/>
        <w:t>La articolul 58, alineatul (1) se modifică și va avea următorul cuprins:</w:t>
      </w:r>
    </w:p>
    <w:p w14:paraId="5376B5C6" w14:textId="77777777" w:rsidR="00E92AC9" w:rsidRPr="0058058E" w:rsidRDefault="00E92AC9" w:rsidP="00E92AC9">
      <w:pPr>
        <w:spacing w:after="0" w:line="276" w:lineRule="auto"/>
        <w:jc w:val="both"/>
        <w:rPr>
          <w:rFonts w:ascii="Times New Roman" w:hAnsi="Times New Roman" w:cs="Times New Roman"/>
          <w:i/>
          <w:sz w:val="24"/>
          <w:szCs w:val="24"/>
          <w:lang w:val="fr-FR"/>
        </w:rPr>
      </w:pPr>
    </w:p>
    <w:p w14:paraId="33C685D5" w14:textId="0C8DFE31"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i/>
          <w:sz w:val="24"/>
          <w:szCs w:val="24"/>
          <w:lang w:val="fr-FR"/>
        </w:rPr>
        <w:t xml:space="preserve">”(1) La cererea scrisă a unui client final, furnizorul este obligat să comunice în scris, în termen de cel mult 15 zile lucrătoare, o ofertă privind condițiile echitabile de furnizare a energiei electrice, care va conține, într-o manieră vizibilă și într-un limbaj simplu și concis, un rezumat al condițiilor contractuale cheie, inclusiv dar fără a se limita la, informații cu privire la prețul de furnizare, termenii de plată și data limită de încheiere a contractului de furnizare, cu respectarea standardului de performanță pentru activitatea de furnizare aprobat de </w:t>
      </w:r>
      <w:r w:rsidR="004967FE" w:rsidRPr="0058058E">
        <w:rPr>
          <w:rFonts w:ascii="Times New Roman" w:hAnsi="Times New Roman" w:cs="Times New Roman"/>
          <w:i/>
          <w:sz w:val="24"/>
          <w:szCs w:val="24"/>
          <w:lang w:val="fr-FR"/>
        </w:rPr>
        <w:t>ANRE</w:t>
      </w:r>
      <w:r w:rsidRPr="0058058E">
        <w:rPr>
          <w:rFonts w:ascii="Times New Roman" w:hAnsi="Times New Roman" w:cs="Times New Roman"/>
          <w:i/>
          <w:sz w:val="24"/>
          <w:szCs w:val="24"/>
          <w:lang w:val="fr-FR"/>
        </w:rPr>
        <w:t xml:space="preserve">.” </w:t>
      </w:r>
    </w:p>
    <w:p w14:paraId="0C2860D9" w14:textId="77777777" w:rsidR="00E92AC9" w:rsidRPr="007A15DD" w:rsidRDefault="00E92AC9" w:rsidP="00E92AC9">
      <w:pPr>
        <w:spacing w:after="0" w:line="276" w:lineRule="auto"/>
        <w:jc w:val="both"/>
        <w:rPr>
          <w:rFonts w:ascii="Times New Roman" w:hAnsi="Times New Roman" w:cs="Times New Roman"/>
          <w:i/>
          <w:sz w:val="24"/>
          <w:szCs w:val="24"/>
          <w:lang w:bidi="ro-RO"/>
        </w:rPr>
      </w:pPr>
    </w:p>
    <w:p w14:paraId="62091431"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bCs/>
          <w:i/>
          <w:iCs/>
          <w:sz w:val="24"/>
          <w:szCs w:val="24"/>
          <w:lang w:val="fr-FR"/>
        </w:rPr>
      </w:pPr>
      <w:r w:rsidRPr="0058058E">
        <w:rPr>
          <w:rFonts w:ascii="Times New Roman" w:hAnsi="Times New Roman" w:cs="Times New Roman"/>
          <w:b/>
          <w:i/>
          <w:iCs/>
          <w:sz w:val="24"/>
          <w:szCs w:val="24"/>
          <w:lang w:val="fr-FR"/>
        </w:rPr>
        <w:t>La articolul 58, după alineatul (1</w:t>
      </w:r>
      <w:r w:rsidRPr="0058058E">
        <w:rPr>
          <w:rFonts w:ascii="Times New Roman" w:hAnsi="Times New Roman" w:cs="Times New Roman"/>
          <w:b/>
          <w:i/>
          <w:iCs/>
          <w:sz w:val="24"/>
          <w:szCs w:val="24"/>
          <w:vertAlign w:val="superscript"/>
          <w:lang w:val="fr-FR"/>
        </w:rPr>
        <w:t>1</w:t>
      </w:r>
      <w:r w:rsidRPr="0058058E">
        <w:rPr>
          <w:rFonts w:ascii="Times New Roman" w:hAnsi="Times New Roman" w:cs="Times New Roman"/>
          <w:b/>
          <w:i/>
          <w:iCs/>
          <w:sz w:val="24"/>
          <w:szCs w:val="24"/>
          <w:lang w:val="fr-FR"/>
        </w:rPr>
        <w:t>), se introduce un alineat nou, alineatul (1</w:t>
      </w:r>
      <w:r w:rsidRPr="0058058E">
        <w:rPr>
          <w:rFonts w:ascii="Times New Roman" w:hAnsi="Times New Roman" w:cs="Times New Roman"/>
          <w:b/>
          <w:i/>
          <w:iCs/>
          <w:sz w:val="24"/>
          <w:szCs w:val="24"/>
          <w:vertAlign w:val="superscript"/>
          <w:lang w:val="fr-FR"/>
        </w:rPr>
        <w:t>2</w:t>
      </w:r>
      <w:r w:rsidRPr="0058058E">
        <w:rPr>
          <w:rFonts w:ascii="Times New Roman" w:hAnsi="Times New Roman" w:cs="Times New Roman"/>
          <w:b/>
          <w:i/>
          <w:iCs/>
          <w:sz w:val="24"/>
          <w:szCs w:val="24"/>
          <w:lang w:val="fr-FR"/>
        </w:rPr>
        <w:t xml:space="preserve">), </w:t>
      </w:r>
      <w:r w:rsidRPr="0058058E">
        <w:rPr>
          <w:rFonts w:ascii="Times New Roman" w:hAnsi="Times New Roman" w:cs="Times New Roman"/>
          <w:b/>
          <w:i/>
          <w:iCs/>
          <w:sz w:val="24"/>
          <w:szCs w:val="24"/>
          <w:vertAlign w:val="superscript"/>
          <w:lang w:val="fr-FR"/>
        </w:rPr>
        <w:t xml:space="preserve"> </w:t>
      </w:r>
      <w:r w:rsidRPr="0058058E">
        <w:rPr>
          <w:rFonts w:ascii="Times New Roman" w:hAnsi="Times New Roman" w:cs="Times New Roman"/>
          <w:b/>
          <w:i/>
          <w:iCs/>
          <w:sz w:val="24"/>
          <w:szCs w:val="24"/>
          <w:lang w:val="fr-FR"/>
        </w:rPr>
        <w:t>cu următorul cuprins:</w:t>
      </w:r>
    </w:p>
    <w:p w14:paraId="0418183D" w14:textId="77777777" w:rsidR="00E92AC9" w:rsidRDefault="00E92AC9" w:rsidP="00E92AC9">
      <w:pPr>
        <w:spacing w:after="0" w:line="276" w:lineRule="auto"/>
        <w:jc w:val="both"/>
        <w:rPr>
          <w:rFonts w:ascii="Times New Roman" w:hAnsi="Times New Roman" w:cs="Times New Roman"/>
          <w:i/>
          <w:sz w:val="24"/>
          <w:szCs w:val="24"/>
          <w:lang w:bidi="ro-RO"/>
        </w:rPr>
      </w:pPr>
    </w:p>
    <w:p w14:paraId="11589783" w14:textId="77777777"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sz w:val="24"/>
          <w:szCs w:val="24"/>
          <w:lang w:bidi="ro-RO"/>
        </w:rPr>
        <w:t>”(1</w:t>
      </w:r>
      <w:r w:rsidRPr="007A15DD">
        <w:rPr>
          <w:rFonts w:ascii="Times New Roman" w:hAnsi="Times New Roman" w:cs="Times New Roman"/>
          <w:i/>
          <w:sz w:val="24"/>
          <w:szCs w:val="24"/>
          <w:vertAlign w:val="superscript"/>
          <w:lang w:bidi="ro-RO"/>
        </w:rPr>
        <w:t>2</w:t>
      </w:r>
      <w:r w:rsidRPr="007A15DD">
        <w:rPr>
          <w:rFonts w:ascii="Times New Roman" w:hAnsi="Times New Roman" w:cs="Times New Roman"/>
          <w:i/>
          <w:sz w:val="24"/>
          <w:szCs w:val="24"/>
          <w:lang w:bidi="ro-RO"/>
        </w:rPr>
        <w:t>) În cazul în care contractele de furnizare sunt încheiate prin intermediari, informațiile referitoare la aspectele prevăzute la alineatul (2) vor fi furnizate clienților finali înainte de încheierea contractului.</w:t>
      </w:r>
      <w:r w:rsidRPr="007A15DD">
        <w:rPr>
          <w:rFonts w:ascii="Times New Roman" w:hAnsi="Times New Roman" w:cs="Times New Roman"/>
          <w:i/>
          <w:iCs/>
          <w:sz w:val="24"/>
          <w:szCs w:val="24"/>
          <w:lang w:bidi="ro-RO"/>
        </w:rPr>
        <w:t>”</w:t>
      </w:r>
      <w:r w:rsidRPr="007A15DD">
        <w:rPr>
          <w:rFonts w:ascii="Times New Roman" w:hAnsi="Times New Roman" w:cs="Times New Roman"/>
          <w:i/>
          <w:iCs/>
          <w:sz w:val="24"/>
          <w:szCs w:val="24"/>
        </w:rPr>
        <w:t xml:space="preserve"> </w:t>
      </w:r>
    </w:p>
    <w:p w14:paraId="0EB92BCC" w14:textId="77777777" w:rsidR="00A3197F" w:rsidRPr="007A15DD" w:rsidRDefault="00A3197F" w:rsidP="00E92AC9">
      <w:pPr>
        <w:spacing w:after="0" w:line="276" w:lineRule="auto"/>
        <w:jc w:val="both"/>
        <w:rPr>
          <w:rFonts w:ascii="Times New Roman" w:hAnsi="Times New Roman" w:cs="Times New Roman"/>
          <w:i/>
          <w:iCs/>
          <w:sz w:val="24"/>
          <w:szCs w:val="24"/>
        </w:rPr>
      </w:pPr>
    </w:p>
    <w:p w14:paraId="70D1F537"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i/>
          <w:iCs/>
          <w:sz w:val="24"/>
          <w:szCs w:val="24"/>
          <w:lang w:val="fr-FR"/>
        </w:rPr>
      </w:pPr>
      <w:r w:rsidRPr="0058058E">
        <w:rPr>
          <w:rFonts w:ascii="Times New Roman" w:hAnsi="Times New Roman" w:cs="Times New Roman"/>
          <w:b/>
          <w:i/>
          <w:iCs/>
          <w:sz w:val="24"/>
          <w:szCs w:val="24"/>
          <w:lang w:val="fr-FR"/>
        </w:rPr>
        <w:t>La articolul 58, alineatul (3) se abrogă</w:t>
      </w:r>
      <w:r w:rsidRPr="0058058E">
        <w:rPr>
          <w:rFonts w:ascii="Times New Roman" w:hAnsi="Times New Roman" w:cs="Times New Roman"/>
          <w:i/>
          <w:iCs/>
          <w:sz w:val="24"/>
          <w:szCs w:val="24"/>
          <w:lang w:val="fr-FR"/>
        </w:rPr>
        <w:t>.</w:t>
      </w:r>
    </w:p>
    <w:p w14:paraId="41B94374" w14:textId="77777777" w:rsidR="00A3197F" w:rsidRPr="007A15DD" w:rsidRDefault="00A3197F" w:rsidP="00E92AC9">
      <w:pPr>
        <w:spacing w:after="0" w:line="276" w:lineRule="auto"/>
        <w:jc w:val="both"/>
        <w:rPr>
          <w:rFonts w:ascii="Times New Roman" w:hAnsi="Times New Roman" w:cs="Times New Roman"/>
          <w:b/>
          <w:bCs/>
          <w:i/>
          <w:sz w:val="24"/>
          <w:szCs w:val="24"/>
        </w:rPr>
      </w:pPr>
    </w:p>
    <w:p w14:paraId="7B5D985F"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58, alineatul (5) se modifică și va avea următorul cuprins:</w:t>
      </w:r>
    </w:p>
    <w:p w14:paraId="2B668081" w14:textId="77777777" w:rsidR="00E92AC9" w:rsidRDefault="00E92AC9" w:rsidP="00E92AC9">
      <w:pPr>
        <w:spacing w:after="0" w:line="276" w:lineRule="auto"/>
        <w:jc w:val="both"/>
        <w:rPr>
          <w:rFonts w:ascii="Times New Roman" w:hAnsi="Times New Roman" w:cs="Times New Roman"/>
          <w:i/>
          <w:iCs/>
          <w:sz w:val="24"/>
          <w:szCs w:val="24"/>
        </w:rPr>
      </w:pPr>
    </w:p>
    <w:p w14:paraId="50AB6F8B" w14:textId="3E5D4A9C"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”(5) Furnizorul este îndreptăţit să solicite unui client final constituirea de garanţii financiare</w:t>
      </w:r>
      <w:r w:rsidRPr="007A15DD">
        <w:rPr>
          <w:rFonts w:ascii="Times New Roman" w:hAnsi="Times New Roman" w:cs="Times New Roman"/>
          <w:sz w:val="24"/>
          <w:szCs w:val="24"/>
        </w:rPr>
        <w:t xml:space="preserve"> </w:t>
      </w:r>
      <w:r w:rsidRPr="007A15DD">
        <w:rPr>
          <w:rFonts w:ascii="Times New Roman" w:hAnsi="Times New Roman" w:cs="Times New Roman"/>
          <w:i/>
          <w:iCs/>
          <w:sz w:val="24"/>
          <w:szCs w:val="24"/>
        </w:rPr>
        <w:t>pentru o perioadă de consum echivalent de maximum un an în cazul constatării, conform prevederilor legale în vigoare, a unor acţiuni menite să denatureze în orice fel indicaţiile echipamentelor de măsurare sau să sustragă energia electrică prin ocolirea echipamentelor de măsurare din partea acestuia.</w:t>
      </w:r>
      <w:r w:rsidRPr="007A15DD">
        <w:rPr>
          <w:rFonts w:ascii="Times New Roman" w:hAnsi="Times New Roman" w:cs="Times New Roman"/>
          <w:sz w:val="24"/>
          <w:szCs w:val="24"/>
        </w:rPr>
        <w:t xml:space="preserve"> </w:t>
      </w:r>
      <w:r w:rsidRPr="007A15DD">
        <w:rPr>
          <w:rFonts w:ascii="Times New Roman" w:hAnsi="Times New Roman" w:cs="Times New Roman"/>
          <w:i/>
          <w:iCs/>
          <w:sz w:val="24"/>
          <w:szCs w:val="24"/>
        </w:rPr>
        <w:t xml:space="preserve">Modalitatea de constituire a garanţiilor financiare este prevăzută în reglementările emise de </w:t>
      </w:r>
      <w:r w:rsidR="004967FE" w:rsidRPr="007A15DD">
        <w:rPr>
          <w:rFonts w:ascii="Times New Roman" w:hAnsi="Times New Roman" w:cs="Times New Roman"/>
          <w:i/>
          <w:iCs/>
          <w:sz w:val="24"/>
          <w:szCs w:val="24"/>
        </w:rPr>
        <w:t>ANRE</w:t>
      </w:r>
      <w:r w:rsidRPr="007A15DD">
        <w:rPr>
          <w:rFonts w:ascii="Times New Roman" w:hAnsi="Times New Roman" w:cs="Times New Roman"/>
          <w:i/>
          <w:iCs/>
          <w:sz w:val="24"/>
          <w:szCs w:val="24"/>
        </w:rPr>
        <w:t>.”</w:t>
      </w:r>
    </w:p>
    <w:p w14:paraId="5BE30B39"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303280D8"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 xml:space="preserve">După </w:t>
      </w:r>
      <w:bookmarkStart w:id="23" w:name="_Hlk70576166"/>
      <w:r w:rsidRPr="0058058E">
        <w:rPr>
          <w:rFonts w:ascii="Times New Roman" w:hAnsi="Times New Roman" w:cs="Times New Roman"/>
          <w:b/>
          <w:i/>
          <w:sz w:val="24"/>
          <w:szCs w:val="24"/>
          <w:lang w:val="fr-FR"/>
        </w:rPr>
        <w:t xml:space="preserve">articolul </w:t>
      </w:r>
      <w:bookmarkEnd w:id="23"/>
      <w:r w:rsidRPr="0058058E">
        <w:rPr>
          <w:rFonts w:ascii="Times New Roman" w:hAnsi="Times New Roman" w:cs="Times New Roman"/>
          <w:b/>
          <w:i/>
          <w:sz w:val="24"/>
          <w:szCs w:val="24"/>
          <w:lang w:val="fr-FR"/>
        </w:rPr>
        <w:t>59 se introduce un articol nou,  articolul 59</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cu următorul cuprins:</w:t>
      </w:r>
    </w:p>
    <w:p w14:paraId="165C8C03" w14:textId="77777777" w:rsidR="00E92AC9" w:rsidRDefault="00E92AC9" w:rsidP="00E92AC9">
      <w:pPr>
        <w:spacing w:after="0" w:line="276" w:lineRule="auto"/>
        <w:jc w:val="both"/>
        <w:rPr>
          <w:rFonts w:ascii="Times New Roman" w:hAnsi="Times New Roman" w:cs="Times New Roman"/>
          <w:i/>
          <w:iCs/>
          <w:sz w:val="24"/>
          <w:szCs w:val="24"/>
          <w:lang w:bidi="ro-RO"/>
        </w:rPr>
      </w:pPr>
    </w:p>
    <w:p w14:paraId="1C85B0F8"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”(1)</w:t>
      </w:r>
      <w:r w:rsidRPr="007A15DD">
        <w:rPr>
          <w:rFonts w:ascii="Times New Roman" w:hAnsi="Times New Roman" w:cs="Times New Roman"/>
          <w:sz w:val="24"/>
          <w:szCs w:val="24"/>
          <w:lang w:bidi="ro-RO"/>
        </w:rPr>
        <w:t xml:space="preserve"> </w:t>
      </w:r>
      <w:r w:rsidRPr="007A15DD">
        <w:rPr>
          <w:rFonts w:ascii="Times New Roman" w:hAnsi="Times New Roman" w:cs="Times New Roman"/>
          <w:i/>
          <w:iCs/>
          <w:sz w:val="24"/>
          <w:szCs w:val="24"/>
          <w:lang w:bidi="ro-RO"/>
        </w:rPr>
        <w:t xml:space="preserve">Furnizorul de energie electrică are obligația să emită facturi care să cuprindă informații concrete, clare, transparente, complete, lizibile și ușor de înțeles, care să permită clienților finali să își ajusteze consumul și să compare ofertele de furnizare de energie electrică. </w:t>
      </w:r>
    </w:p>
    <w:p w14:paraId="4FE2CD0B"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(2) La cerere, clienții finali primesc o explicație clară și ușor de înțeles a modului de calculare a facturii, în special în cazul în care facturile nu sunt bazate pe consumul real. </w:t>
      </w:r>
    </w:p>
    <w:p w14:paraId="4AE10C9E"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(3) Clienții finali au dreptul să primească,  gratuit, facturile și informațiile de facturare.</w:t>
      </w:r>
    </w:p>
    <w:p w14:paraId="36ADD946" w14:textId="1C040DFA"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(4) Furnizorul trebuie să includă în factura emisă clientului final cel puțin informațiile stabilite de către </w:t>
      </w:r>
      <w:r w:rsidR="000B3393"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în conformitate cu prevederile Anexei I din Directiva (UE) 2019/944 .”</w:t>
      </w:r>
    </w:p>
    <w:p w14:paraId="46751E08"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160DFD50" w14:textId="217C67F1"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61, după alineatul (7), se introduc</w:t>
      </w:r>
      <w:r w:rsidR="00F902B6" w:rsidRPr="0058058E">
        <w:rPr>
          <w:rFonts w:ascii="Times New Roman" w:hAnsi="Times New Roman" w:cs="Times New Roman"/>
          <w:b/>
          <w:i/>
          <w:sz w:val="24"/>
          <w:szCs w:val="24"/>
          <w:lang w:val="fr-FR"/>
        </w:rPr>
        <w:t xml:space="preserve"> doua </w:t>
      </w:r>
      <w:r w:rsidRPr="0058058E">
        <w:rPr>
          <w:rFonts w:ascii="Times New Roman" w:hAnsi="Times New Roman" w:cs="Times New Roman"/>
          <w:b/>
          <w:i/>
          <w:sz w:val="24"/>
          <w:szCs w:val="24"/>
          <w:lang w:val="fr-FR"/>
        </w:rPr>
        <w:t xml:space="preserve"> alineat</w:t>
      </w:r>
      <w:r w:rsidR="00F902B6" w:rsidRPr="0058058E">
        <w:rPr>
          <w:rFonts w:ascii="Times New Roman" w:hAnsi="Times New Roman" w:cs="Times New Roman"/>
          <w:b/>
          <w:i/>
          <w:sz w:val="24"/>
          <w:szCs w:val="24"/>
          <w:lang w:val="fr-FR"/>
        </w:rPr>
        <w:t>e</w:t>
      </w:r>
      <w:r w:rsidRPr="0058058E">
        <w:rPr>
          <w:rFonts w:ascii="Times New Roman" w:hAnsi="Times New Roman" w:cs="Times New Roman"/>
          <w:b/>
          <w:i/>
          <w:sz w:val="24"/>
          <w:szCs w:val="24"/>
          <w:lang w:val="fr-FR"/>
        </w:rPr>
        <w:t xml:space="preserve"> no</w:t>
      </w:r>
      <w:r w:rsidR="00F902B6" w:rsidRPr="0058058E">
        <w:rPr>
          <w:rFonts w:ascii="Times New Roman" w:hAnsi="Times New Roman" w:cs="Times New Roman"/>
          <w:b/>
          <w:i/>
          <w:sz w:val="24"/>
          <w:szCs w:val="24"/>
          <w:lang w:val="fr-FR"/>
        </w:rPr>
        <w:t>i</w:t>
      </w:r>
      <w:r w:rsidRPr="0058058E">
        <w:rPr>
          <w:rFonts w:ascii="Times New Roman" w:hAnsi="Times New Roman" w:cs="Times New Roman"/>
          <w:b/>
          <w:i/>
          <w:sz w:val="24"/>
          <w:szCs w:val="24"/>
          <w:lang w:val="fr-FR"/>
        </w:rPr>
        <w:t>, alineatul (8)</w:t>
      </w:r>
      <w:r w:rsidR="00F902B6" w:rsidRPr="0058058E">
        <w:rPr>
          <w:rFonts w:ascii="Times New Roman" w:hAnsi="Times New Roman" w:cs="Times New Roman"/>
          <w:b/>
          <w:i/>
          <w:sz w:val="24"/>
          <w:szCs w:val="24"/>
          <w:lang w:val="fr-FR"/>
        </w:rPr>
        <w:t xml:space="preserve"> si alineatul (9) </w:t>
      </w:r>
      <w:r w:rsidRPr="0058058E">
        <w:rPr>
          <w:rFonts w:ascii="Times New Roman" w:hAnsi="Times New Roman" w:cs="Times New Roman"/>
          <w:b/>
          <w:i/>
          <w:sz w:val="24"/>
          <w:szCs w:val="24"/>
          <w:lang w:val="fr-FR"/>
        </w:rPr>
        <w:t xml:space="preserve">, cu următorul cuprins: </w:t>
      </w:r>
    </w:p>
    <w:p w14:paraId="77741CF0" w14:textId="77777777" w:rsidR="00E92AC9" w:rsidRDefault="00E92AC9" w:rsidP="00E92AC9">
      <w:pPr>
        <w:spacing w:after="0" w:line="276" w:lineRule="auto"/>
        <w:jc w:val="both"/>
        <w:rPr>
          <w:rFonts w:ascii="Times New Roman" w:hAnsi="Times New Roman" w:cs="Times New Roman"/>
          <w:i/>
          <w:sz w:val="24"/>
          <w:szCs w:val="24"/>
          <w:lang w:bidi="ro-RO"/>
        </w:rPr>
      </w:pPr>
    </w:p>
    <w:p w14:paraId="31BBA8D3" w14:textId="3B251510" w:rsidR="00A3197F"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”(8) Clienții finali au obligația să contribuie, în mod transparent și nediscriminatoriu, la costurile asociate introducerii sistemelor de măsurare inteligentă,</w:t>
      </w:r>
      <w:r w:rsidRPr="007A15DD">
        <w:rPr>
          <w:rFonts w:ascii="Times New Roman" w:hAnsi="Times New Roman" w:cs="Times New Roman"/>
          <w:sz w:val="24"/>
          <w:szCs w:val="24"/>
        </w:rPr>
        <w:t xml:space="preserve"> </w:t>
      </w:r>
      <w:r w:rsidRPr="007A15DD">
        <w:rPr>
          <w:rFonts w:ascii="Times New Roman" w:hAnsi="Times New Roman" w:cs="Times New Roman"/>
          <w:i/>
          <w:sz w:val="24"/>
          <w:szCs w:val="24"/>
          <w:lang w:bidi="ro-RO"/>
        </w:rPr>
        <w:t xml:space="preserve">conform reglementarilor </w:t>
      </w:r>
      <w:r w:rsidR="000B3393"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7F1EFD44" w14:textId="77777777" w:rsidR="00F902B6" w:rsidRDefault="00F902B6" w:rsidP="00F902B6">
      <w:pPr>
        <w:spacing w:after="120"/>
        <w:jc w:val="both"/>
        <w:rPr>
          <w:rFonts w:ascii="Times New Roman" w:hAnsi="Times New Roman" w:cs="Times New Roman"/>
          <w:sz w:val="24"/>
          <w:szCs w:val="24"/>
        </w:rPr>
      </w:pPr>
      <w:r>
        <w:rPr>
          <w:rFonts w:ascii="Times New Roman" w:hAnsi="Times New Roman" w:cs="Times New Roman"/>
          <w:i/>
          <w:sz w:val="24"/>
          <w:szCs w:val="24"/>
          <w:lang w:bidi="ro-RO"/>
        </w:rPr>
        <w:t xml:space="preserve">(9) </w:t>
      </w:r>
      <w:r w:rsidRPr="0058058E">
        <w:rPr>
          <w:rFonts w:ascii="Times New Roman" w:hAnsi="Times New Roman" w:cs="Times New Roman"/>
          <w:i/>
          <w:sz w:val="24"/>
          <w:szCs w:val="24"/>
        </w:rPr>
        <w:t>In vederea emiterii facturilor de regularizare conform prevederilor art 57 alin 15, clientul final casnic are obligația de a permite accesul reprezentantului operatorului de distribuție la grupul de măsurare la un interval de maxim 3 luni</w:t>
      </w:r>
      <w:r>
        <w:rPr>
          <w:rFonts w:ascii="Times New Roman" w:hAnsi="Times New Roman" w:cs="Times New Roman"/>
          <w:sz w:val="24"/>
          <w:szCs w:val="24"/>
        </w:rPr>
        <w:t>.”</w:t>
      </w:r>
    </w:p>
    <w:p w14:paraId="52F81D4B" w14:textId="51D1B986" w:rsidR="00F902B6" w:rsidRPr="007A15DD" w:rsidRDefault="00F902B6" w:rsidP="00E92AC9">
      <w:pPr>
        <w:spacing w:after="0" w:line="276" w:lineRule="auto"/>
        <w:jc w:val="both"/>
        <w:rPr>
          <w:rFonts w:ascii="Times New Roman" w:hAnsi="Times New Roman" w:cs="Times New Roman"/>
          <w:i/>
          <w:sz w:val="24"/>
          <w:szCs w:val="24"/>
          <w:lang w:bidi="ro-RO"/>
        </w:rPr>
      </w:pPr>
    </w:p>
    <w:p w14:paraId="07487A6D"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028D5DED"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rPr>
        <w:t xml:space="preserve"> </w:t>
      </w:r>
      <w:r w:rsidRPr="0058058E">
        <w:rPr>
          <w:rFonts w:ascii="Times New Roman" w:hAnsi="Times New Roman" w:cs="Times New Roman"/>
          <w:b/>
          <w:i/>
          <w:sz w:val="24"/>
          <w:szCs w:val="24"/>
          <w:lang w:val="fr-FR"/>
        </w:rPr>
        <w:t xml:space="preserve">La articolul 62, alineatul (1), după </w:t>
      </w:r>
      <w:bookmarkStart w:id="24" w:name="_Hlk70576286"/>
      <w:r w:rsidRPr="0058058E">
        <w:rPr>
          <w:rFonts w:ascii="Times New Roman" w:hAnsi="Times New Roman" w:cs="Times New Roman"/>
          <w:b/>
          <w:i/>
          <w:sz w:val="24"/>
          <w:szCs w:val="24"/>
          <w:lang w:val="fr-FR"/>
        </w:rPr>
        <w:t xml:space="preserve">litera </w:t>
      </w:r>
      <w:bookmarkEnd w:id="24"/>
      <w:r w:rsidRPr="0058058E">
        <w:rPr>
          <w:rFonts w:ascii="Times New Roman" w:hAnsi="Times New Roman" w:cs="Times New Roman"/>
          <w:b/>
          <w:i/>
          <w:sz w:val="24"/>
          <w:szCs w:val="24"/>
          <w:lang w:val="fr-FR"/>
        </w:rPr>
        <w:t>a) se introduce o literă nouă, litera a</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cu următorul cuprins:</w:t>
      </w:r>
    </w:p>
    <w:p w14:paraId="3C8718D3" w14:textId="77777777" w:rsidR="00E92AC9" w:rsidRDefault="00E92AC9" w:rsidP="00E92AC9">
      <w:pPr>
        <w:spacing w:after="0" w:line="276" w:lineRule="auto"/>
        <w:jc w:val="both"/>
        <w:rPr>
          <w:rFonts w:ascii="Times New Roman" w:hAnsi="Times New Roman" w:cs="Times New Roman"/>
          <w:i/>
          <w:iCs/>
          <w:sz w:val="24"/>
          <w:szCs w:val="24"/>
          <w:lang w:bidi="ro-RO"/>
        </w:rPr>
      </w:pPr>
    </w:p>
    <w:p w14:paraId="0458F4AA"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”a</w:t>
      </w:r>
      <w:r w:rsidRPr="007A15DD">
        <w:rPr>
          <w:rFonts w:ascii="Times New Roman" w:hAnsi="Times New Roman" w:cs="Times New Roman"/>
          <w:i/>
          <w:iCs/>
          <w:sz w:val="24"/>
          <w:szCs w:val="24"/>
          <w:vertAlign w:val="superscript"/>
          <w:lang w:bidi="ro-RO"/>
        </w:rPr>
        <w:t>1</w:t>
      </w:r>
      <w:r w:rsidRPr="007A15DD">
        <w:rPr>
          <w:rFonts w:ascii="Times New Roman" w:hAnsi="Times New Roman" w:cs="Times New Roman"/>
          <w:i/>
          <w:iCs/>
          <w:sz w:val="24"/>
          <w:szCs w:val="24"/>
          <w:lang w:bidi="ro-RO"/>
        </w:rPr>
        <w:t>) să participe inclusiv acei clienți finali care oferă consum dispecerizabil prin agregare, pe toate piețele de energie electrică, alături de producători, într-un mod nediscriminatoriu;”</w:t>
      </w:r>
    </w:p>
    <w:p w14:paraId="63AECDA3"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4413D9AC"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62, alineatul (1), după litera f) se introduce o literă nouă, litera f</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cu următorul cuprins:</w:t>
      </w:r>
    </w:p>
    <w:p w14:paraId="25D03763" w14:textId="77777777" w:rsidR="00E92AC9" w:rsidRDefault="00E92AC9" w:rsidP="00E92AC9">
      <w:pPr>
        <w:spacing w:after="0" w:line="276" w:lineRule="auto"/>
        <w:jc w:val="both"/>
        <w:rPr>
          <w:rFonts w:ascii="Times New Roman" w:hAnsi="Times New Roman" w:cs="Times New Roman"/>
          <w:i/>
          <w:sz w:val="24"/>
          <w:szCs w:val="24"/>
          <w:lang w:bidi="ro-RO"/>
        </w:rPr>
      </w:pPr>
    </w:p>
    <w:p w14:paraId="48926284" w14:textId="18A5DA6F"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”f</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 xml:space="preserve">) să acționeze, individual sau în comun, în calitate de clienți activi, conform prevederilor reglementărilor emise de </w:t>
      </w:r>
      <w:r w:rsidR="000B3393"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32DA4349"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7A541F7B"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iCs/>
          <w:sz w:val="24"/>
          <w:szCs w:val="24"/>
          <w:lang w:val="fr-FR"/>
        </w:rPr>
      </w:pPr>
      <w:r w:rsidRPr="0058058E">
        <w:rPr>
          <w:rFonts w:ascii="Times New Roman" w:hAnsi="Times New Roman" w:cs="Times New Roman"/>
          <w:b/>
          <w:bCs/>
          <w:i/>
          <w:iCs/>
          <w:sz w:val="24"/>
          <w:szCs w:val="24"/>
          <w:lang w:val="fr-FR"/>
        </w:rPr>
        <w:t xml:space="preserve"> La </w:t>
      </w:r>
      <w:r w:rsidRPr="0058058E">
        <w:rPr>
          <w:rFonts w:ascii="Times New Roman" w:hAnsi="Times New Roman" w:cs="Times New Roman"/>
          <w:b/>
          <w:i/>
          <w:iCs/>
          <w:sz w:val="24"/>
          <w:szCs w:val="24"/>
          <w:lang w:val="fr-FR"/>
        </w:rPr>
        <w:t>articolul 62, alineatul (1), litera g), litera h) și litera h</w:t>
      </w:r>
      <w:r w:rsidRPr="0058058E">
        <w:rPr>
          <w:rFonts w:ascii="Times New Roman" w:hAnsi="Times New Roman" w:cs="Times New Roman"/>
          <w:b/>
          <w:i/>
          <w:iCs/>
          <w:sz w:val="24"/>
          <w:szCs w:val="24"/>
          <w:vertAlign w:val="superscript"/>
          <w:lang w:val="fr-FR"/>
        </w:rPr>
        <w:t>1</w:t>
      </w:r>
      <w:r w:rsidRPr="0058058E">
        <w:rPr>
          <w:rFonts w:ascii="Times New Roman" w:hAnsi="Times New Roman" w:cs="Times New Roman"/>
          <w:b/>
          <w:i/>
          <w:iCs/>
          <w:sz w:val="24"/>
          <w:szCs w:val="24"/>
          <w:lang w:val="fr-FR"/>
        </w:rPr>
        <w:t>) se modifică și vor avea următorul cuprins:</w:t>
      </w:r>
    </w:p>
    <w:p w14:paraId="3FE9978C" w14:textId="77777777" w:rsidR="00E92AC9" w:rsidRDefault="00E92AC9" w:rsidP="00E92AC9">
      <w:pPr>
        <w:spacing w:after="0" w:line="276" w:lineRule="auto"/>
        <w:jc w:val="both"/>
        <w:rPr>
          <w:rFonts w:ascii="Times New Roman" w:hAnsi="Times New Roman" w:cs="Times New Roman"/>
          <w:i/>
          <w:sz w:val="24"/>
          <w:szCs w:val="24"/>
          <w:lang w:bidi="ro-RO"/>
        </w:rPr>
      </w:pPr>
    </w:p>
    <w:p w14:paraId="0848BB55"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”g) să achiziţioneze energia electrică de la un furnizor de energie, indiferent de statul membru în care este înregistrat furnizorul, cu condiţia să respecte normele aplicabile de comercializare şi de echilibrare stabilite pe teritoriul României;</w:t>
      </w:r>
    </w:p>
    <w:p w14:paraId="694752EA" w14:textId="54D41608" w:rsidR="00A3197F" w:rsidRPr="007A15DD" w:rsidRDefault="00A3197F" w:rsidP="00E92AC9">
      <w:pPr>
        <w:spacing w:after="0" w:line="276" w:lineRule="auto"/>
        <w:jc w:val="both"/>
        <w:rPr>
          <w:rFonts w:ascii="Times New Roman" w:hAnsi="Times New Roman" w:cs="Times New Roman"/>
          <w:b/>
          <w:sz w:val="24"/>
          <w:szCs w:val="24"/>
          <w:lang w:bidi="ro-RO"/>
        </w:rPr>
      </w:pPr>
      <w:r w:rsidRPr="007A15DD">
        <w:rPr>
          <w:rFonts w:ascii="Times New Roman" w:hAnsi="Times New Roman" w:cs="Times New Roman"/>
          <w:i/>
          <w:sz w:val="24"/>
          <w:szCs w:val="24"/>
          <w:lang w:bidi="ro-RO"/>
        </w:rPr>
        <w:t xml:space="preserve">h) să îşi schimbe furnizorul sau participantul la piață implicat în agregare,   cu respectarea condiţiilor/clauzelor contractuale, în termen de maximum 21 zile de la inițierea acesteia, iar nu mai tarziu de anul 2026 procesul tehnic de schimbare a furnizorului se va realiza în 24 de ore și în orice zi lucrătoare, conform unei proceduri aprobate de </w:t>
      </w:r>
      <w:r w:rsidR="000B3393"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w:t>
      </w:r>
    </w:p>
    <w:p w14:paraId="7044CD32"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h</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 să li se notifice în mod corespunzător orice intenție de modificare a condițiilor/clauzelor contractuale și să fie informați, în momentul notificării, cu privire la dreptul de a inceta contractul în  cazul în care nu acceptă noile condiții contractuale sau modificari ale prețului de furnizare notificate de către furnizor. Furnizorul și, după caz, alți operatori economici care au dreptul să încheie contracte bilaterale cu clienții finali notifică clienților orice modificare a tarifelor /prețurilor, în mod direct și în timp util, cu cel puțin  treizeci de zile înainte de intrarea în vigoare a ajustării. În cazul în care contractul prevede o modificare viitoare a produsului sau a prețului ori o reducere, acest lucru se indică pe factură, împreună cu data de la care are loc modificarea.”</w:t>
      </w:r>
    </w:p>
    <w:p w14:paraId="1A80F07A"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5F962ECB"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rPr>
        <w:t xml:space="preserve"> </w:t>
      </w:r>
      <w:r w:rsidRPr="0058058E">
        <w:rPr>
          <w:rFonts w:ascii="Times New Roman" w:hAnsi="Times New Roman" w:cs="Times New Roman"/>
          <w:b/>
          <w:i/>
          <w:sz w:val="24"/>
          <w:szCs w:val="24"/>
          <w:lang w:val="fr-FR"/>
        </w:rPr>
        <w:t>La articolul 62, alineatul (1), litera h</w:t>
      </w:r>
      <w:r w:rsidRPr="0058058E">
        <w:rPr>
          <w:rFonts w:ascii="Times New Roman" w:hAnsi="Times New Roman" w:cs="Times New Roman"/>
          <w:b/>
          <w:i/>
          <w:sz w:val="24"/>
          <w:szCs w:val="24"/>
          <w:vertAlign w:val="superscript"/>
          <w:lang w:val="fr-FR"/>
        </w:rPr>
        <w:t xml:space="preserve">8 </w:t>
      </w:r>
      <w:r w:rsidRPr="0058058E">
        <w:rPr>
          <w:rFonts w:ascii="Times New Roman" w:hAnsi="Times New Roman" w:cs="Times New Roman"/>
          <w:b/>
          <w:i/>
          <w:sz w:val="24"/>
          <w:szCs w:val="24"/>
          <w:lang w:val="fr-FR"/>
        </w:rPr>
        <w:t>se modifică și va avea următorul cuprins:</w:t>
      </w:r>
    </w:p>
    <w:p w14:paraId="7F67B3BE" w14:textId="77777777" w:rsidR="00E92AC9" w:rsidRDefault="00E92AC9" w:rsidP="00E92AC9">
      <w:pPr>
        <w:spacing w:after="0" w:line="276" w:lineRule="auto"/>
        <w:jc w:val="both"/>
        <w:rPr>
          <w:rFonts w:ascii="Times New Roman" w:hAnsi="Times New Roman" w:cs="Times New Roman"/>
          <w:i/>
          <w:iCs/>
          <w:sz w:val="24"/>
          <w:szCs w:val="24"/>
          <w:lang w:bidi="ro-RO"/>
        </w:rPr>
      </w:pPr>
    </w:p>
    <w:p w14:paraId="1F8DFD9C" w14:textId="675E1469"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“h</w:t>
      </w:r>
      <w:r w:rsidRPr="007A15DD">
        <w:rPr>
          <w:rFonts w:ascii="Times New Roman" w:hAnsi="Times New Roman" w:cs="Times New Roman"/>
          <w:i/>
          <w:iCs/>
          <w:sz w:val="24"/>
          <w:szCs w:val="24"/>
          <w:vertAlign w:val="superscript"/>
          <w:lang w:bidi="ro-RO"/>
        </w:rPr>
        <w:t>8</w:t>
      </w:r>
      <w:r w:rsidRPr="007A15DD">
        <w:rPr>
          <w:rFonts w:ascii="Times New Roman" w:hAnsi="Times New Roman" w:cs="Times New Roman"/>
          <w:i/>
          <w:iCs/>
          <w:sz w:val="24"/>
          <w:szCs w:val="24"/>
          <w:lang w:bidi="ro-RO"/>
        </w:rPr>
        <w:t xml:space="preserve">) să dețină datele privind consumul propriu şi să poată acorda acces la datele de măsurare, prin înțelegere explicită şi în mod gratuit, oricărui furnizor licențiat/agregator. Operatorii de rețea sunt obligați să furnizeze aceste date furnizorului sau agregatorului în cauză. Formatul de prezentare a datelor şi procedura de acces al furnizorilor, al  agregatorilor şi al consumatorilor la aceste date sunt reglementate de </w:t>
      </w:r>
      <w:r w:rsidR="000B3393"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Nu se pot percepe costuri suplimentare în sarcina clienților pentru acest serviciu;”</w:t>
      </w:r>
    </w:p>
    <w:p w14:paraId="254717AD" w14:textId="77777777" w:rsidR="00A3197F" w:rsidRPr="007A15DD" w:rsidRDefault="00A3197F" w:rsidP="00E92AC9">
      <w:pPr>
        <w:spacing w:after="0" w:line="276" w:lineRule="auto"/>
        <w:jc w:val="both"/>
        <w:rPr>
          <w:rFonts w:ascii="Times New Roman" w:hAnsi="Times New Roman" w:cs="Times New Roman"/>
          <w:b/>
          <w:bCs/>
          <w:i/>
          <w:iCs/>
          <w:sz w:val="24"/>
          <w:szCs w:val="24"/>
          <w:lang w:bidi="ro-RO"/>
        </w:rPr>
      </w:pPr>
    </w:p>
    <w:p w14:paraId="3363FEB2"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iCs/>
          <w:sz w:val="24"/>
          <w:szCs w:val="24"/>
          <w:lang w:val="fr-FR"/>
        </w:rPr>
      </w:pPr>
      <w:r w:rsidRPr="0058058E">
        <w:rPr>
          <w:rFonts w:ascii="Times New Roman" w:hAnsi="Times New Roman" w:cs="Times New Roman"/>
          <w:b/>
          <w:i/>
          <w:iCs/>
          <w:sz w:val="24"/>
          <w:szCs w:val="24"/>
          <w:lang w:val="fr-FR"/>
        </w:rPr>
        <w:t xml:space="preserve"> La articolul 62, alineatul (1), după </w:t>
      </w:r>
      <w:bookmarkStart w:id="25" w:name="_Hlk70576496"/>
      <w:r w:rsidRPr="0058058E">
        <w:rPr>
          <w:rFonts w:ascii="Times New Roman" w:hAnsi="Times New Roman" w:cs="Times New Roman"/>
          <w:b/>
          <w:i/>
          <w:iCs/>
          <w:sz w:val="24"/>
          <w:szCs w:val="24"/>
          <w:lang w:val="fr-FR"/>
        </w:rPr>
        <w:t xml:space="preserve">litera </w:t>
      </w:r>
      <w:bookmarkEnd w:id="25"/>
      <w:r w:rsidRPr="0058058E">
        <w:rPr>
          <w:rFonts w:ascii="Times New Roman" w:hAnsi="Times New Roman" w:cs="Times New Roman"/>
          <w:b/>
          <w:i/>
          <w:iCs/>
          <w:sz w:val="24"/>
          <w:szCs w:val="24"/>
          <w:lang w:val="fr-FR"/>
        </w:rPr>
        <w:t>h</w:t>
      </w:r>
      <w:r w:rsidRPr="0058058E">
        <w:rPr>
          <w:rFonts w:ascii="Times New Roman" w:hAnsi="Times New Roman" w:cs="Times New Roman"/>
          <w:b/>
          <w:i/>
          <w:iCs/>
          <w:sz w:val="24"/>
          <w:szCs w:val="24"/>
          <w:vertAlign w:val="superscript"/>
          <w:lang w:val="fr-FR"/>
        </w:rPr>
        <w:t>10</w:t>
      </w:r>
      <w:r w:rsidRPr="0058058E">
        <w:rPr>
          <w:rFonts w:ascii="Times New Roman" w:hAnsi="Times New Roman" w:cs="Times New Roman"/>
          <w:b/>
          <w:i/>
          <w:iCs/>
          <w:sz w:val="24"/>
          <w:szCs w:val="24"/>
          <w:lang w:val="fr-FR"/>
        </w:rPr>
        <w:t>) se introduce o literă nouă, litera h</w:t>
      </w:r>
      <w:r w:rsidRPr="0058058E">
        <w:rPr>
          <w:rFonts w:ascii="Times New Roman" w:hAnsi="Times New Roman" w:cs="Times New Roman"/>
          <w:b/>
          <w:i/>
          <w:iCs/>
          <w:sz w:val="24"/>
          <w:szCs w:val="24"/>
          <w:vertAlign w:val="superscript"/>
          <w:lang w:val="fr-FR"/>
        </w:rPr>
        <w:t>11</w:t>
      </w:r>
      <w:r w:rsidRPr="0058058E">
        <w:rPr>
          <w:rFonts w:ascii="Times New Roman" w:hAnsi="Times New Roman" w:cs="Times New Roman"/>
          <w:b/>
          <w:i/>
          <w:iCs/>
          <w:sz w:val="24"/>
          <w:szCs w:val="24"/>
          <w:lang w:val="fr-FR"/>
        </w:rPr>
        <w:t>), cu următorul cuprins:</w:t>
      </w:r>
    </w:p>
    <w:p w14:paraId="486770B7" w14:textId="77777777" w:rsidR="00E92AC9" w:rsidRPr="0058058E" w:rsidRDefault="00E92AC9" w:rsidP="00E92AC9">
      <w:pPr>
        <w:spacing w:after="0" w:line="276" w:lineRule="auto"/>
        <w:jc w:val="both"/>
        <w:rPr>
          <w:rFonts w:ascii="Times New Roman" w:hAnsi="Times New Roman" w:cs="Times New Roman"/>
          <w:i/>
          <w:sz w:val="24"/>
          <w:szCs w:val="24"/>
          <w:lang w:val="fr-FR"/>
        </w:rPr>
      </w:pPr>
    </w:p>
    <w:p w14:paraId="1E2ECB02" w14:textId="77777777" w:rsidR="00A3197F" w:rsidRPr="007A15DD" w:rsidRDefault="00A3197F" w:rsidP="00E92AC9">
      <w:pPr>
        <w:spacing w:after="0" w:line="276" w:lineRule="auto"/>
        <w:jc w:val="both"/>
        <w:rPr>
          <w:rFonts w:ascii="Times New Roman" w:hAnsi="Times New Roman" w:cs="Times New Roman"/>
          <w:b/>
          <w:i/>
          <w:sz w:val="24"/>
          <w:szCs w:val="24"/>
          <w:lang w:bidi="ro-RO"/>
        </w:rPr>
      </w:pPr>
      <w:r w:rsidRPr="0058058E">
        <w:rPr>
          <w:rFonts w:ascii="Times New Roman" w:hAnsi="Times New Roman" w:cs="Times New Roman"/>
          <w:i/>
          <w:sz w:val="24"/>
          <w:szCs w:val="24"/>
          <w:lang w:val="fr-FR"/>
        </w:rPr>
        <w:t>” h</w:t>
      </w:r>
      <w:r w:rsidRPr="0058058E">
        <w:rPr>
          <w:rFonts w:ascii="Times New Roman" w:hAnsi="Times New Roman" w:cs="Times New Roman"/>
          <w:i/>
          <w:sz w:val="24"/>
          <w:szCs w:val="24"/>
          <w:vertAlign w:val="superscript"/>
          <w:lang w:val="fr-FR"/>
        </w:rPr>
        <w:t>11</w:t>
      </w:r>
      <w:r w:rsidRPr="0058058E">
        <w:rPr>
          <w:rFonts w:ascii="Times New Roman" w:hAnsi="Times New Roman" w:cs="Times New Roman"/>
          <w:i/>
          <w:sz w:val="24"/>
          <w:szCs w:val="24"/>
          <w:lang w:val="fr-FR"/>
        </w:rPr>
        <w:t>) s</w:t>
      </w:r>
      <w:r w:rsidRPr="007A15DD">
        <w:rPr>
          <w:rFonts w:ascii="Times New Roman" w:hAnsi="Times New Roman" w:cs="Times New Roman"/>
          <w:i/>
          <w:sz w:val="24"/>
          <w:szCs w:val="24"/>
          <w:lang w:bidi="ro-RO"/>
        </w:rPr>
        <w:t>ă participe în cadrul unui sistem de schimbare colectivă a furnizorului;</w:t>
      </w:r>
      <w:r w:rsidRPr="007A15DD">
        <w:rPr>
          <w:rFonts w:ascii="Times New Roman" w:hAnsi="Times New Roman" w:cs="Times New Roman"/>
          <w:sz w:val="24"/>
          <w:szCs w:val="24"/>
          <w:lang w:bidi="ro-RO"/>
        </w:rPr>
        <w:t>”</w:t>
      </w:r>
    </w:p>
    <w:p w14:paraId="042EC520" w14:textId="77777777" w:rsidR="00A3197F" w:rsidRPr="007A15DD" w:rsidRDefault="00A3197F" w:rsidP="00E92AC9">
      <w:pPr>
        <w:spacing w:after="0" w:line="276" w:lineRule="auto"/>
        <w:jc w:val="both"/>
        <w:rPr>
          <w:rFonts w:ascii="Times New Roman" w:hAnsi="Times New Roman" w:cs="Times New Roman"/>
          <w:sz w:val="24"/>
          <w:szCs w:val="24"/>
          <w:lang w:bidi="ro-RO"/>
        </w:rPr>
      </w:pPr>
    </w:p>
    <w:p w14:paraId="114D1559"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i/>
          <w:sz w:val="24"/>
          <w:szCs w:val="24"/>
          <w:lang w:val="fr-FR"/>
        </w:rPr>
      </w:pPr>
      <w:r w:rsidRPr="0058058E">
        <w:rPr>
          <w:rFonts w:ascii="Times New Roman" w:hAnsi="Times New Roman" w:cs="Times New Roman"/>
          <w:b/>
          <w:i/>
          <w:sz w:val="24"/>
          <w:szCs w:val="24"/>
          <w:lang w:val="fr-FR"/>
        </w:rPr>
        <w:t xml:space="preserve"> La articolul 62, alineatul (1), litera i) se modifică și va avea următorul cuprins</w:t>
      </w:r>
      <w:r w:rsidRPr="0058058E">
        <w:rPr>
          <w:rFonts w:ascii="Times New Roman" w:hAnsi="Times New Roman" w:cs="Times New Roman"/>
          <w:i/>
          <w:sz w:val="24"/>
          <w:szCs w:val="24"/>
          <w:lang w:val="fr-FR"/>
        </w:rPr>
        <w:t>:</w:t>
      </w:r>
    </w:p>
    <w:p w14:paraId="435BFD83" w14:textId="77777777" w:rsidR="00E92AC9" w:rsidRDefault="00E92AC9" w:rsidP="00E92AC9">
      <w:pPr>
        <w:spacing w:after="0" w:line="276" w:lineRule="auto"/>
        <w:jc w:val="both"/>
        <w:rPr>
          <w:rFonts w:ascii="Times New Roman" w:hAnsi="Times New Roman" w:cs="Times New Roman"/>
          <w:i/>
          <w:iCs/>
          <w:sz w:val="24"/>
          <w:szCs w:val="24"/>
          <w:lang w:bidi="ro-RO"/>
        </w:rPr>
      </w:pPr>
    </w:p>
    <w:p w14:paraId="5538BE10"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”(i) să cumpere energie electrică de la un furnizor la alegere și să încheie la alegere contracte cu unul sau mai mulți furnizori de energie în același timp, pentru un singur loc de consum cu conditia de a stabili punctele necesare de conectare și de măsurare instalat;”</w:t>
      </w:r>
    </w:p>
    <w:p w14:paraId="7CE057A2"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458ECA4D"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rPr>
      </w:pPr>
      <w:r w:rsidRPr="0058058E">
        <w:rPr>
          <w:rFonts w:ascii="Times New Roman" w:hAnsi="Times New Roman" w:cs="Times New Roman"/>
          <w:b/>
          <w:i/>
          <w:sz w:val="24"/>
          <w:szCs w:val="24"/>
        </w:rPr>
        <w:t>La articolul 62, alineatul (1), după litera i) se introduc două litere noi, litera i</w:t>
      </w:r>
      <w:r w:rsidRPr="0058058E">
        <w:rPr>
          <w:rFonts w:ascii="Times New Roman" w:hAnsi="Times New Roman" w:cs="Times New Roman"/>
          <w:b/>
          <w:i/>
          <w:sz w:val="24"/>
          <w:szCs w:val="24"/>
          <w:vertAlign w:val="superscript"/>
        </w:rPr>
        <w:t>1</w:t>
      </w:r>
      <w:r w:rsidRPr="0058058E">
        <w:rPr>
          <w:rFonts w:ascii="Times New Roman" w:hAnsi="Times New Roman" w:cs="Times New Roman"/>
          <w:b/>
          <w:i/>
          <w:sz w:val="24"/>
          <w:szCs w:val="24"/>
        </w:rPr>
        <w:t>) și litera i</w:t>
      </w:r>
      <w:r w:rsidRPr="0058058E">
        <w:rPr>
          <w:rFonts w:ascii="Times New Roman" w:hAnsi="Times New Roman" w:cs="Times New Roman"/>
          <w:b/>
          <w:i/>
          <w:sz w:val="24"/>
          <w:szCs w:val="24"/>
          <w:vertAlign w:val="superscript"/>
        </w:rPr>
        <w:t>2</w:t>
      </w:r>
      <w:r w:rsidRPr="0058058E">
        <w:rPr>
          <w:rFonts w:ascii="Times New Roman" w:hAnsi="Times New Roman" w:cs="Times New Roman"/>
          <w:b/>
          <w:i/>
          <w:sz w:val="24"/>
          <w:szCs w:val="24"/>
        </w:rPr>
        <w:t>), care vor avea următorul cuprins:</w:t>
      </w:r>
    </w:p>
    <w:p w14:paraId="3B196D0C" w14:textId="77777777" w:rsidR="00E92AC9" w:rsidRDefault="00E92AC9" w:rsidP="00E92AC9">
      <w:pPr>
        <w:spacing w:after="0" w:line="276" w:lineRule="auto"/>
        <w:jc w:val="both"/>
        <w:rPr>
          <w:rFonts w:ascii="Times New Roman" w:hAnsi="Times New Roman" w:cs="Times New Roman"/>
          <w:i/>
          <w:iCs/>
          <w:sz w:val="24"/>
          <w:szCs w:val="24"/>
          <w:lang w:bidi="ro-RO"/>
        </w:rPr>
      </w:pPr>
    </w:p>
    <w:p w14:paraId="11F3CDE8"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iCs/>
          <w:sz w:val="24"/>
          <w:szCs w:val="24"/>
          <w:lang w:bidi="ro-RO"/>
        </w:rPr>
        <w:t>”</w:t>
      </w:r>
      <w:r w:rsidRPr="007A15DD">
        <w:rPr>
          <w:rFonts w:ascii="Times New Roman" w:hAnsi="Times New Roman" w:cs="Times New Roman"/>
          <w:i/>
          <w:sz w:val="24"/>
          <w:szCs w:val="24"/>
          <w:lang w:bidi="ro-RO"/>
        </w:rPr>
        <w:t>i</w:t>
      </w:r>
      <w:r w:rsidRPr="007A15DD">
        <w:rPr>
          <w:rFonts w:ascii="Times New Roman" w:hAnsi="Times New Roman" w:cs="Times New Roman"/>
          <w:i/>
          <w:sz w:val="24"/>
          <w:szCs w:val="24"/>
          <w:vertAlign w:val="superscript"/>
          <w:lang w:bidi="ro-RO"/>
        </w:rPr>
        <w:t>1</w:t>
      </w:r>
      <w:r w:rsidRPr="007A15DD">
        <w:rPr>
          <w:rFonts w:ascii="Times New Roman" w:hAnsi="Times New Roman" w:cs="Times New Roman"/>
          <w:i/>
          <w:sz w:val="24"/>
          <w:szCs w:val="24"/>
          <w:lang w:bidi="ro-RO"/>
        </w:rPr>
        <w:t>) să încheie contracte de energie electrică la prețuri dinamice, cu cel puțin un furnizor și cu oricare furnizor care are peste 200.000 de clienți finali, cu condiția să aibă un sistem inteligent de măsurare.</w:t>
      </w:r>
    </w:p>
    <w:p w14:paraId="512F0044"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i</w:t>
      </w:r>
      <w:r w:rsidRPr="007A15DD">
        <w:rPr>
          <w:rFonts w:ascii="Times New Roman" w:hAnsi="Times New Roman" w:cs="Times New Roman"/>
          <w:i/>
          <w:iCs/>
          <w:sz w:val="24"/>
          <w:szCs w:val="24"/>
          <w:vertAlign w:val="superscript"/>
          <w:lang w:bidi="ro-RO"/>
        </w:rPr>
        <w:t>2</w:t>
      </w:r>
      <w:r w:rsidRPr="007A15DD">
        <w:rPr>
          <w:rFonts w:ascii="Times New Roman" w:hAnsi="Times New Roman" w:cs="Times New Roman"/>
          <w:i/>
          <w:iCs/>
          <w:sz w:val="24"/>
          <w:szCs w:val="24"/>
          <w:lang w:bidi="ro-RO"/>
        </w:rPr>
        <w:t xml:space="preserve">) să primească informații </w:t>
      </w:r>
      <w:r w:rsidRPr="007A15DD">
        <w:rPr>
          <w:rFonts w:ascii="Times New Roman" w:hAnsi="Times New Roman" w:cs="Times New Roman"/>
          <w:i/>
          <w:sz w:val="24"/>
          <w:szCs w:val="24"/>
          <w:lang w:bidi="ro-RO"/>
        </w:rPr>
        <w:t>despre avantajele, costurile și riscurile unor astfel de contracte de energie electrică la prețuri dinamice, inclusiv cu privire la necesitatea de a avea un sistem inteligent de măsurare.</w:t>
      </w:r>
      <w:r w:rsidRPr="007A15DD">
        <w:rPr>
          <w:rFonts w:ascii="Times New Roman" w:hAnsi="Times New Roman" w:cs="Times New Roman"/>
          <w:i/>
          <w:iCs/>
          <w:sz w:val="24"/>
          <w:szCs w:val="24"/>
          <w:lang w:bidi="ro-RO"/>
        </w:rPr>
        <w:t>”</w:t>
      </w:r>
    </w:p>
    <w:p w14:paraId="132A1962"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511C6E90"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62, alineatul (1), litera j) se modifică și va avea următorul cuprins:</w:t>
      </w:r>
    </w:p>
    <w:p w14:paraId="597932C2" w14:textId="77777777" w:rsidR="00E92AC9" w:rsidRDefault="00E92AC9" w:rsidP="00E92AC9">
      <w:pPr>
        <w:spacing w:after="0" w:line="276" w:lineRule="auto"/>
        <w:jc w:val="both"/>
        <w:rPr>
          <w:rFonts w:ascii="Times New Roman" w:hAnsi="Times New Roman" w:cs="Times New Roman"/>
          <w:i/>
          <w:iCs/>
          <w:sz w:val="24"/>
          <w:szCs w:val="24"/>
          <w:lang w:bidi="ro-RO"/>
        </w:rPr>
      </w:pPr>
    </w:p>
    <w:p w14:paraId="4ACA595D" w14:textId="3D965BBC" w:rsidR="00A3197F" w:rsidRPr="007A15DD" w:rsidRDefault="00A3197F" w:rsidP="00E92AC9">
      <w:pPr>
        <w:spacing w:after="0" w:line="276" w:lineRule="auto"/>
        <w:jc w:val="both"/>
        <w:rPr>
          <w:rFonts w:ascii="Times New Roman" w:hAnsi="Times New Roman" w:cs="Times New Roman"/>
          <w:sz w:val="24"/>
          <w:szCs w:val="24"/>
        </w:rPr>
      </w:pPr>
      <w:r w:rsidRPr="007A15DD">
        <w:rPr>
          <w:rFonts w:ascii="Times New Roman" w:hAnsi="Times New Roman" w:cs="Times New Roman"/>
          <w:i/>
          <w:iCs/>
          <w:sz w:val="24"/>
          <w:szCs w:val="24"/>
          <w:lang w:bidi="ro-RO"/>
        </w:rPr>
        <w:t xml:space="preserve">”j) să supună soluționării </w:t>
      </w:r>
      <w:r w:rsidR="000B3393"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divergențele rezultate din derularea contractelor încheiate în sectorul energiei electrice, inclusiv litigiile dintre participanții la piață implicați în agregare și alți participanți la piață, inclusiv cele rezultate din responsabilitatea pentru dezechilibre, în baza unor proceduri elaborate de </w:t>
      </w:r>
      <w:r w:rsidR="000B3393"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w:t>
      </w:r>
    </w:p>
    <w:p w14:paraId="4FD31076"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6F2B6A3D"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rPr>
        <w:t xml:space="preserve"> </w:t>
      </w:r>
      <w:r w:rsidRPr="0058058E">
        <w:rPr>
          <w:rFonts w:ascii="Times New Roman" w:hAnsi="Times New Roman" w:cs="Times New Roman"/>
          <w:b/>
          <w:i/>
          <w:sz w:val="24"/>
          <w:szCs w:val="24"/>
          <w:lang w:val="fr-FR"/>
        </w:rPr>
        <w:t>La articolul 62, alineatul (1), după litera l) se introduc două litere noi, litera m) și litera n), cu următorul cuprins:</w:t>
      </w:r>
    </w:p>
    <w:p w14:paraId="199D2EAC" w14:textId="77777777" w:rsidR="00E92AC9" w:rsidRDefault="00E92AC9" w:rsidP="00E92AC9">
      <w:pPr>
        <w:spacing w:after="0" w:line="276" w:lineRule="auto"/>
        <w:jc w:val="both"/>
        <w:rPr>
          <w:rFonts w:ascii="Times New Roman" w:hAnsi="Times New Roman" w:cs="Times New Roman"/>
          <w:i/>
          <w:iCs/>
          <w:sz w:val="24"/>
          <w:szCs w:val="24"/>
          <w:lang w:bidi="ro-RO"/>
        </w:rPr>
      </w:pPr>
    </w:p>
    <w:p w14:paraId="6F978B29" w14:textId="77777777" w:rsidR="00A3197F" w:rsidRPr="007A15DD" w:rsidRDefault="00A3197F" w:rsidP="00E92AC9">
      <w:pPr>
        <w:spacing w:after="0" w:line="276" w:lineRule="auto"/>
        <w:jc w:val="both"/>
        <w:rPr>
          <w:rFonts w:ascii="Times New Roman" w:hAnsi="Times New Roman" w:cs="Times New Roman"/>
          <w:b/>
          <w:sz w:val="24"/>
          <w:szCs w:val="24"/>
          <w:lang w:bidi="ro-RO"/>
        </w:rPr>
      </w:pPr>
      <w:r w:rsidRPr="007A15DD">
        <w:rPr>
          <w:rFonts w:ascii="Times New Roman" w:hAnsi="Times New Roman" w:cs="Times New Roman"/>
          <w:i/>
          <w:iCs/>
          <w:sz w:val="24"/>
          <w:szCs w:val="24"/>
          <w:lang w:bidi="ro-RO"/>
        </w:rPr>
        <w:t>”m) să încheie contracte de agregare cu participanții la piață implicați în agregare, inclusiv agregatori independenți, fiind deplin informați în prealabil cu privire la clauzele și condițiile contractuale oferite de aceștia, fără a fi necesar acordul furnizorului sau vreunui alt participant la piață. Furnizorul nu le poate impune clienților obligații, proceduri sau tarife tehnice și administrative discriminatorii în funcție de încheierea sau nu de către aceștia a unui contract cu un participant la piață implicat în agregare, nici nu poate impune plăți, sancțiuni sau alte restricții contractuale nejustificate în contractul de furnizare;</w:t>
      </w:r>
    </w:p>
    <w:p w14:paraId="23C29E68"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n) să primească gratuit, cel puțin o dată pentru fiecare perioadă de facturare, în cazul în care clientul solicită acest lucru, toate datele relevante referitoare la consumul dispecerizabil sau datele referitoare la energia electrică furnizată și vândută;”</w:t>
      </w:r>
    </w:p>
    <w:p w14:paraId="7C43AEA7"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4B9049AF"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rPr>
        <w:t xml:space="preserve"> </w:t>
      </w:r>
      <w:r w:rsidRPr="0058058E">
        <w:rPr>
          <w:rFonts w:ascii="Times New Roman" w:hAnsi="Times New Roman" w:cs="Times New Roman"/>
          <w:b/>
          <w:i/>
          <w:sz w:val="24"/>
          <w:szCs w:val="24"/>
          <w:lang w:val="fr-FR"/>
        </w:rPr>
        <w:t>La articolul 62, alineatul (3) se modifică și va avea următorul cuprins:</w:t>
      </w:r>
    </w:p>
    <w:p w14:paraId="3E142911" w14:textId="77777777" w:rsidR="00E92AC9" w:rsidRPr="0058058E" w:rsidRDefault="00E92AC9" w:rsidP="00E92AC9">
      <w:pPr>
        <w:spacing w:after="0" w:line="276" w:lineRule="auto"/>
        <w:jc w:val="both"/>
        <w:rPr>
          <w:rFonts w:ascii="Times New Roman" w:hAnsi="Times New Roman" w:cs="Times New Roman"/>
          <w:i/>
          <w:iCs/>
          <w:sz w:val="24"/>
          <w:szCs w:val="24"/>
          <w:lang w:val="fr-FR"/>
        </w:rPr>
      </w:pPr>
    </w:p>
    <w:p w14:paraId="796792B7" w14:textId="77777777" w:rsidR="00A3197F" w:rsidRPr="0058058E" w:rsidRDefault="00A3197F" w:rsidP="00E92AC9">
      <w:pPr>
        <w:spacing w:after="0" w:line="276" w:lineRule="auto"/>
        <w:jc w:val="both"/>
        <w:rPr>
          <w:rFonts w:ascii="Times New Roman" w:hAnsi="Times New Roman" w:cs="Times New Roman"/>
          <w:b/>
          <w:bCs/>
          <w:i/>
          <w:sz w:val="24"/>
          <w:szCs w:val="24"/>
          <w:lang w:val="fr-FR"/>
        </w:rPr>
      </w:pPr>
      <w:r w:rsidRPr="0058058E">
        <w:rPr>
          <w:rFonts w:ascii="Times New Roman" w:hAnsi="Times New Roman" w:cs="Times New Roman"/>
          <w:i/>
          <w:iCs/>
          <w:sz w:val="24"/>
          <w:szCs w:val="24"/>
          <w:lang w:val="fr-FR"/>
        </w:rPr>
        <w:t>”</w:t>
      </w:r>
      <w:r w:rsidRPr="0058058E">
        <w:rPr>
          <w:rFonts w:ascii="Times New Roman" w:hAnsi="Times New Roman" w:cs="Times New Roman"/>
          <w:i/>
          <w:sz w:val="24"/>
          <w:szCs w:val="24"/>
          <w:lang w:val="fr-FR"/>
        </w:rPr>
        <w:t xml:space="preserve">(3) Procedura prevăzută la alin. (1) lit. h)  stabileşte în principal etapele procesului de schimbare a furnizorului, modalitatea de stingere a obligaţiilor de plată datorate de clientul final furnizorului ce urmează a fi schimbat, datele ce pot fi solicitate de clientul final sau de noul furnizor în procesul de schimbare, precum şi obligativitatea operatorilor de sistem de furnizare a respectivelor date;” </w:t>
      </w:r>
    </w:p>
    <w:p w14:paraId="15747603"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p>
    <w:p w14:paraId="2FE00A90"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b/>
          <w:i/>
          <w:sz w:val="24"/>
          <w:szCs w:val="24"/>
          <w:lang w:val="en-GB"/>
        </w:rPr>
      </w:pPr>
      <w:r w:rsidRPr="0058058E">
        <w:rPr>
          <w:rFonts w:ascii="Times New Roman" w:hAnsi="Times New Roman" w:cs="Times New Roman"/>
          <w:b/>
          <w:i/>
          <w:sz w:val="24"/>
          <w:szCs w:val="24"/>
          <w:lang w:val="fr-FR"/>
        </w:rPr>
        <w:t xml:space="preserve"> </w:t>
      </w:r>
      <w:r w:rsidRPr="007A15DD">
        <w:rPr>
          <w:rFonts w:ascii="Times New Roman" w:hAnsi="Times New Roman" w:cs="Times New Roman"/>
          <w:b/>
          <w:i/>
          <w:sz w:val="24"/>
          <w:szCs w:val="24"/>
          <w:lang w:val="en-GB"/>
        </w:rPr>
        <w:t>La articolul 62, după alineatul (3), se introduc patru alineate noi, alineatul (4), alineatul (5), alineatul (6) și alineatul (7), cu următorul cuprins:</w:t>
      </w:r>
    </w:p>
    <w:p w14:paraId="26784DF0" w14:textId="77777777" w:rsidR="00E92AC9" w:rsidRDefault="00E92AC9" w:rsidP="00E92AC9">
      <w:pPr>
        <w:spacing w:after="0" w:line="276" w:lineRule="auto"/>
        <w:jc w:val="both"/>
        <w:rPr>
          <w:rFonts w:ascii="Times New Roman" w:hAnsi="Times New Roman" w:cs="Times New Roman"/>
          <w:i/>
          <w:iCs/>
          <w:sz w:val="24"/>
          <w:szCs w:val="24"/>
          <w:lang w:bidi="ro-RO"/>
        </w:rPr>
      </w:pPr>
    </w:p>
    <w:p w14:paraId="4101F600"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r w:rsidRPr="007A15DD">
        <w:rPr>
          <w:rFonts w:ascii="Times New Roman" w:hAnsi="Times New Roman" w:cs="Times New Roman"/>
          <w:i/>
          <w:iCs/>
          <w:sz w:val="24"/>
          <w:szCs w:val="24"/>
          <w:lang w:bidi="ro-RO"/>
        </w:rPr>
        <w:t>”</w:t>
      </w:r>
      <w:r w:rsidRPr="007A15DD">
        <w:rPr>
          <w:rFonts w:ascii="Times New Roman" w:hAnsi="Times New Roman" w:cs="Times New Roman"/>
          <w:i/>
          <w:sz w:val="24"/>
          <w:szCs w:val="24"/>
          <w:lang w:bidi="ro-RO"/>
        </w:rPr>
        <w:t>(4)</w:t>
      </w:r>
      <w:r w:rsidRPr="007A15DD">
        <w:rPr>
          <w:rFonts w:ascii="Times New Roman" w:hAnsi="Times New Roman" w:cs="Times New Roman"/>
          <w:b/>
          <w:bCs/>
          <w:i/>
          <w:sz w:val="24"/>
          <w:szCs w:val="24"/>
          <w:lang w:bidi="ro-RO"/>
        </w:rPr>
        <w:t xml:space="preserve"> </w:t>
      </w:r>
      <w:r w:rsidRPr="007A15DD">
        <w:rPr>
          <w:rFonts w:ascii="Times New Roman" w:hAnsi="Times New Roman" w:cs="Times New Roman"/>
          <w:i/>
          <w:sz w:val="24"/>
          <w:szCs w:val="24"/>
          <w:lang w:bidi="ro-RO"/>
        </w:rPr>
        <w:t>Clienții casnici au dreptul să primească informații adecvate cu privire la alternativele de întrerupere a livrarilor de energie electrica, cu suficient timp înainte de data prevăzută a întreruperii. Aceste măsuri alternative pot să privească surse de sprijin pentru evitarea întreruperii, sisteme de plată anticipată, audituri energetice, servicii de consultanță în domeniul energiei, planuri alternative de plată, consiliere pentru gestionarea datoriilor sau moratorii privind întreruperea și nu constituie un cost suplimentar pentru clienții care se confruntă cu riscul întreruperii.</w:t>
      </w:r>
      <w:r w:rsidRPr="007A15DD">
        <w:rPr>
          <w:rFonts w:ascii="Times New Roman" w:hAnsi="Times New Roman" w:cs="Times New Roman"/>
          <w:sz w:val="24"/>
          <w:szCs w:val="24"/>
        </w:rPr>
        <w:t xml:space="preserve"> </w:t>
      </w:r>
    </w:p>
    <w:p w14:paraId="034746FB"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(5)  Clienții casnici, întreprinderile mici și microîntreprinderile au dreptul să schimbe furnizorul de energie electrică sau participantul la piață implicat în agregare, fără niciun comision de schimbare.”</w:t>
      </w:r>
    </w:p>
    <w:p w14:paraId="607AAAA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(6) Prin derogare de la prevederile alin. (5), furnizorii de energie electrică sau participanții la piață implicați în agregare pot percepe clienților finali, comisoane pentru încetarea contractelor de furnizare a energiei electrice încheiate pe o durată determinată și cu prețuri fixe, în cazul rezilierii lor anticipate de către clientul final.</w:t>
      </w:r>
    </w:p>
    <w:p w14:paraId="5CF1AD99"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(7) Comisioanele de încetare prevăzute la alin. (6) trebuie să îndeplinească cumulativ următoarele condiții:</w:t>
      </w:r>
    </w:p>
    <w:p w14:paraId="3E9DAAC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a) să fie comunicate în mod clar clientului înainte de încheierea contractului;</w:t>
      </w:r>
    </w:p>
    <w:p w14:paraId="41ACCF0F"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b) să fie prevăzute în contractul de furnizare pe care clientul l-a semnat;</w:t>
      </w:r>
    </w:p>
    <w:p w14:paraId="1D905296" w14:textId="4C4A137D"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i/>
          <w:sz w:val="24"/>
          <w:szCs w:val="24"/>
          <w:lang w:val="fr-FR"/>
        </w:rPr>
        <w:t xml:space="preserve">c) să fie proporționale și să nu depășească suma pierderilor economice directe cauzate de client furnizorului sau participantului la piață implicat în agregare prin rezilierea contractului, inclusiv costurile oricărei investiții sau pachete de servicii deja furnizate clientului în temeiul contractului respectiv. Sarcina probei privind pierderile economice directe revine furnizorului sau participantului la piață implicat în agregare, iar respectarea de către furnizori sau participanţii la piaţă implicați în agregare a principiilor de stabilire a comisioanelor prevăzute prin prezentul alineat este monitorizată de </w:t>
      </w:r>
      <w:r w:rsidR="000B3393" w:rsidRPr="0058058E">
        <w:rPr>
          <w:rFonts w:ascii="Times New Roman" w:hAnsi="Times New Roman" w:cs="Times New Roman"/>
          <w:i/>
          <w:sz w:val="24"/>
          <w:szCs w:val="24"/>
          <w:lang w:val="fr-FR"/>
        </w:rPr>
        <w:t>ANRE</w:t>
      </w:r>
      <w:r w:rsidRPr="0058058E">
        <w:rPr>
          <w:rFonts w:ascii="Times New Roman" w:hAnsi="Times New Roman" w:cs="Times New Roman"/>
          <w:i/>
          <w:sz w:val="24"/>
          <w:szCs w:val="24"/>
          <w:lang w:val="fr-FR"/>
        </w:rPr>
        <w:t>.”</w:t>
      </w:r>
    </w:p>
    <w:p w14:paraId="44BCF9B1"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20C3D3CB"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63 se modifică și va avea următorul cuprins:</w:t>
      </w:r>
    </w:p>
    <w:p w14:paraId="7052C514" w14:textId="77777777" w:rsidR="00E92AC9" w:rsidRDefault="00E92AC9" w:rsidP="00E92AC9">
      <w:pPr>
        <w:spacing w:after="0" w:line="276" w:lineRule="auto"/>
        <w:jc w:val="both"/>
        <w:rPr>
          <w:rFonts w:ascii="Times New Roman" w:hAnsi="Times New Roman" w:cs="Times New Roman"/>
          <w:i/>
          <w:sz w:val="24"/>
          <w:szCs w:val="24"/>
          <w:lang w:bidi="ro-RO"/>
        </w:rPr>
      </w:pPr>
    </w:p>
    <w:p w14:paraId="13A0DA15" w14:textId="77777777" w:rsidR="00A3197F"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”Clienți activi</w:t>
      </w:r>
    </w:p>
    <w:p w14:paraId="325F88C0" w14:textId="77777777" w:rsidR="00E92AC9" w:rsidRPr="007A15DD" w:rsidRDefault="00E92AC9" w:rsidP="00E92AC9">
      <w:pPr>
        <w:spacing w:after="0" w:line="276" w:lineRule="auto"/>
        <w:jc w:val="both"/>
        <w:rPr>
          <w:rFonts w:ascii="Times New Roman" w:hAnsi="Times New Roman" w:cs="Times New Roman"/>
          <w:i/>
          <w:sz w:val="24"/>
          <w:szCs w:val="24"/>
          <w:lang w:bidi="ro-RO"/>
        </w:rPr>
      </w:pPr>
    </w:p>
    <w:p w14:paraId="1CDB081C"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b/>
          <w:i/>
          <w:sz w:val="24"/>
          <w:szCs w:val="24"/>
          <w:lang w:bidi="ro-RO"/>
        </w:rPr>
        <w:t>Art. 63</w:t>
      </w:r>
      <w:r w:rsidRPr="007A15DD">
        <w:rPr>
          <w:rFonts w:ascii="Times New Roman" w:hAnsi="Times New Roman" w:cs="Times New Roman"/>
          <w:i/>
          <w:sz w:val="24"/>
          <w:szCs w:val="24"/>
          <w:lang w:bidi="ro-RO"/>
        </w:rPr>
        <w:t>. (1) Clienții activi au  următoarele drepturi :</w:t>
      </w:r>
    </w:p>
    <w:p w14:paraId="19D2E1A8" w14:textId="50DA743B"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a) de a beneficia de aceleași drepturi și reguli de protecție a clienților, ca acelea la care ar avea dreptul individual, fără să li se aplice obligații, proceduri și tarife tehnice sau administrative disproporționate sau discriminatorii și nici tarife de rețea care nu reflectă costurile;</w:t>
      </w:r>
    </w:p>
    <w:p w14:paraId="4A27A872"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b)   să opereze fie direct, fie prin agregare;</w:t>
      </w:r>
    </w:p>
    <w:p w14:paraId="6E760304" w14:textId="0C697CD9"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c) să vândă energie electrică autoprodusă, inclusiv prin acorduri/contracte de cumpărare de energie electrică;</w:t>
      </w:r>
    </w:p>
    <w:p w14:paraId="405E95FB"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d) să participe la mecanisme de flexibilitate care permit modificarea modelelor de producere și / sau consum ca reacție la un semnal extern (cum ar fi o modificare a prețului) și la scheme de eficiență energetică;</w:t>
      </w:r>
    </w:p>
    <w:p w14:paraId="07AC9CD2"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e) să delege unui terț gestionarea instalațiilor necesare pentru desfășurarea activităților lor, inclusiv instalarea, exploatarea, prelucrarea datelor și întreținerea, fără ca terțul să fie considerat drept un client activ, </w:t>
      </w:r>
    </w:p>
    <w:p w14:paraId="0408E794"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f) să beneficieze de aplicarea unor tarife de rețea transparente, nediscriminatorii și care reflectă costurile, calculate separat pentru energia electrică introdusă în rețea și pentru energia electrică consumată din rețea, conform reglementărilor autorității competente;</w:t>
      </w:r>
    </w:p>
    <w:p w14:paraId="64A8D096"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g) să dețină instalații de stocare a energiei.</w:t>
      </w:r>
    </w:p>
    <w:p w14:paraId="3B56F0B2"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lastRenderedPageBreak/>
        <w:t>(2) Clienții activi care dețin instalații de stocare a energiei electrice au următoarele drepturi, în conformitate cu reglementările autoritatii competente:</w:t>
      </w:r>
    </w:p>
    <w:p w14:paraId="115CAD3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a)  să fie racordați la rețea, cu condiția ca toate condițiile necesare să fie îndeplinite, cum ar fi responsabilitatea în materie de echilibrare și măsurarea adecvată; </w:t>
      </w:r>
    </w:p>
    <w:p w14:paraId="2B6DD49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b)  să nu li se aplice taxe duble și nici tarife de rețea pentru energia electrică stocată rămasă în spațiile lor sau atunci când furnizează servicii de flexibilitate operatorilor de sistem;</w:t>
      </w:r>
    </w:p>
    <w:p w14:paraId="2F80CAB8"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c)  să nu li se aplice obligații sau taxe disproporționate aferente acordării licențelor; </w:t>
      </w:r>
    </w:p>
    <w:p w14:paraId="7AEDBAF9"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d) să furnizeze mai multe servicii simultan, dacă acest lucru este fezabil din punct de vedere tehnic</w:t>
      </w:r>
    </w:p>
    <w:p w14:paraId="0D2AE343"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i/>
          <w:sz w:val="24"/>
          <w:szCs w:val="24"/>
          <w:lang w:val="fr-FR"/>
        </w:rPr>
        <w:t>(3) Clienții activi au responsabilitatea din punct de vedere financiar pentru dezechilibrelele pe care le produc în SEN; în acest sens, aceștia sunt părți responsabile cu echilibrarea sau deleagă responsabilitatea lor în materie de echilibrare”;</w:t>
      </w:r>
    </w:p>
    <w:p w14:paraId="415D3E1B" w14:textId="77777777" w:rsidR="00A3197F" w:rsidRPr="007A15DD" w:rsidRDefault="00A3197F" w:rsidP="00E92AC9">
      <w:pPr>
        <w:spacing w:after="0" w:line="276" w:lineRule="auto"/>
        <w:jc w:val="both"/>
        <w:rPr>
          <w:rFonts w:ascii="Times New Roman" w:hAnsi="Times New Roman" w:cs="Times New Roman"/>
          <w:b/>
          <w:i/>
          <w:sz w:val="24"/>
          <w:szCs w:val="24"/>
          <w:lang w:bidi="ro-RO"/>
        </w:rPr>
      </w:pPr>
    </w:p>
    <w:p w14:paraId="31247790"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După articolul 63, se introduce un articol nou, articolul 63</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cu următorul cuprins:</w:t>
      </w:r>
    </w:p>
    <w:p w14:paraId="160E0A97" w14:textId="77777777" w:rsidR="00E92AC9" w:rsidRDefault="00E92AC9" w:rsidP="00E92AC9">
      <w:pPr>
        <w:spacing w:after="0" w:line="276" w:lineRule="auto"/>
        <w:jc w:val="both"/>
        <w:rPr>
          <w:rFonts w:ascii="Times New Roman" w:hAnsi="Times New Roman" w:cs="Times New Roman"/>
          <w:i/>
          <w:sz w:val="24"/>
          <w:szCs w:val="24"/>
          <w:lang w:bidi="ro-RO"/>
        </w:rPr>
      </w:pPr>
    </w:p>
    <w:p w14:paraId="5F0B9C6A" w14:textId="77777777" w:rsidR="00A3197F"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”Comunități de energie  ale cetățenilor</w:t>
      </w:r>
    </w:p>
    <w:p w14:paraId="33B8F85B" w14:textId="77777777" w:rsidR="00E92AC9" w:rsidRPr="007A15DD" w:rsidRDefault="00E92AC9" w:rsidP="00E92AC9">
      <w:pPr>
        <w:spacing w:after="0" w:line="276" w:lineRule="auto"/>
        <w:jc w:val="both"/>
        <w:rPr>
          <w:rFonts w:ascii="Times New Roman" w:hAnsi="Times New Roman" w:cs="Times New Roman"/>
          <w:sz w:val="24"/>
          <w:szCs w:val="24"/>
          <w:lang w:bidi="ro-RO"/>
        </w:rPr>
      </w:pPr>
    </w:p>
    <w:p w14:paraId="5B7C64D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b/>
          <w:i/>
          <w:sz w:val="24"/>
          <w:szCs w:val="24"/>
          <w:lang w:bidi="ro-RO"/>
        </w:rPr>
        <w:t>Art. 63</w:t>
      </w:r>
      <w:r w:rsidRPr="007A15DD">
        <w:rPr>
          <w:rFonts w:ascii="Times New Roman" w:hAnsi="Times New Roman" w:cs="Times New Roman"/>
          <w:b/>
          <w:i/>
          <w:sz w:val="24"/>
          <w:szCs w:val="24"/>
          <w:vertAlign w:val="superscript"/>
          <w:lang w:bidi="ro-RO"/>
        </w:rPr>
        <w:t>1</w:t>
      </w:r>
      <w:r w:rsidRPr="007A15DD">
        <w:rPr>
          <w:rFonts w:ascii="Times New Roman" w:hAnsi="Times New Roman" w:cs="Times New Roman"/>
          <w:b/>
          <w:i/>
          <w:sz w:val="24"/>
          <w:szCs w:val="24"/>
          <w:lang w:bidi="ro-RO"/>
        </w:rPr>
        <w:t>.</w:t>
      </w:r>
      <w:r w:rsidRPr="007A15DD">
        <w:rPr>
          <w:rFonts w:ascii="Times New Roman" w:hAnsi="Times New Roman" w:cs="Times New Roman"/>
          <w:i/>
          <w:sz w:val="24"/>
          <w:szCs w:val="24"/>
          <w:lang w:bidi="ro-RO"/>
        </w:rPr>
        <w:t xml:space="preserve"> (1) Participarea la o comunitate de energie a cetățenilor este deschisă și voluntară, iar membrii sau acționarii săi își păstrează drepturile și obligațiile în calitate de clienți casnici sau clienți activi.</w:t>
      </w:r>
    </w:p>
    <w:p w14:paraId="4E34D615" w14:textId="67A9E2C2"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(2) Comunitățile de energie ale cetățenilor sunt supuse procedurilor și tarifelor nediscriminatorii, echitabile, proporționale și transparente, inclusiv privind înregistrarea și acordarea licențelor, prevăzute în reglementările emise de  </w:t>
      </w:r>
      <w:r w:rsidR="00593A3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5C05BEE4"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(3) Comunitățile de energie ale cetățenilor pot participa la activități din sectorul energetic și se pot angaja în producție, inclusiv din surse regenerabile, distribuție, furnizare, consum, agregare, stocare a energiei, servicii de eficiență energetică sau servicii de încărcare pentru vehicule electrice sau pot furniza alte servicii energetice către membrii sau acționarii săi, inclusiv prin efectuarea de activități integrate de acest fel.</w:t>
      </w:r>
    </w:p>
    <w:p w14:paraId="637913CE" w14:textId="7B6D18D2"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(4) Comunitățile de energie ale cetățenilor cooperează cu operatorii de distribuție pentru a facilita transferurile de energie electrică în cadrul comunităților de energie ale cetățenilor sub rezerva unei compensații echitabile stabilite prin reglementarile </w:t>
      </w:r>
      <w:r w:rsidR="00593A3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w:t>
      </w:r>
    </w:p>
    <w:p w14:paraId="36F9C404"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(5) Comunitățile de energie ale cetățenilor:</w:t>
      </w:r>
    </w:p>
    <w:p w14:paraId="26E1A2CC"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a) pot accesa toate piețele de energie electrică, direct sau prin agregare, într-un mod nediscriminatoriu și sunt deschise participării transfrontaliere;</w:t>
      </w:r>
    </w:p>
    <w:p w14:paraId="392F41AE"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b) sunt tratate într-un mod nediscriminatoriu și proporțional cu privire la activitățile, drepturile și obligațiile lor în calitate de clienți finali, producători, furnizori, operatori de sisteme de distribuție sau participanți la piață implicați în agregare;</w:t>
      </w:r>
    </w:p>
    <w:p w14:paraId="64F77452"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c) sunt responsabile financiar pentru</w:t>
      </w:r>
      <w:r w:rsidRPr="007A15DD">
        <w:rPr>
          <w:rFonts w:ascii="Times New Roman" w:hAnsi="Times New Roman" w:cs="Times New Roman"/>
          <w:sz w:val="24"/>
          <w:szCs w:val="24"/>
        </w:rPr>
        <w:t xml:space="preserve"> </w:t>
      </w:r>
      <w:r w:rsidRPr="007A15DD">
        <w:rPr>
          <w:rFonts w:ascii="Times New Roman" w:hAnsi="Times New Roman" w:cs="Times New Roman"/>
          <w:i/>
          <w:sz w:val="24"/>
          <w:szCs w:val="24"/>
          <w:lang w:bidi="ro-RO"/>
        </w:rPr>
        <w:t>dezechilibrele pe care le cauzează în sistemul energetic;</w:t>
      </w:r>
    </w:p>
    <w:p w14:paraId="04364BE7"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d) pot acționa ca părți responsabile cu echilibrarea sau își pot delega responsabilitatea de echilibrare;</w:t>
      </w:r>
    </w:p>
    <w:p w14:paraId="320A95CA"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e) sunt asimilate clienților activi pentru consumul de energie electrică produsă</w:t>
      </w:r>
      <w:r w:rsidRPr="0058058E">
        <w:rPr>
          <w:rFonts w:ascii="Times New Roman" w:hAnsi="Times New Roman" w:cs="Times New Roman"/>
          <w:i/>
          <w:sz w:val="24"/>
          <w:szCs w:val="24"/>
          <w:lang w:val="fr-FR"/>
        </w:rPr>
        <w:t>;</w:t>
      </w:r>
    </w:p>
    <w:p w14:paraId="5B213B0D"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f) li se aplică în mod transparent și nediscriminatoriu tarife de rețea calculate separat pentru energia electrică introdusă în rețea și pentru energia electrică consumată.</w:t>
      </w:r>
    </w:p>
    <w:p w14:paraId="24E3454E" w14:textId="235E2328"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g) au dreptul să organizeze în cadrul comunității lor, partajarea energiei electrice produsă de unitățile de producere deținute de comunitate,  între membrii acesteia,  condiționat de menținerea drepturilor și obligațiilor membrilor în calitate de clienți finali  cu respectarea prevederilor de la alin.(1) și fără modificarea tarifelor de rețea și taxelor stabilite conform metodologiei </w:t>
      </w:r>
      <w:r w:rsidR="00593A38" w:rsidRPr="007A15DD">
        <w:rPr>
          <w:rFonts w:ascii="Times New Roman" w:hAnsi="Times New Roman" w:cs="Times New Roman"/>
          <w:i/>
          <w:sz w:val="24"/>
          <w:szCs w:val="24"/>
          <w:lang w:bidi="ro-RO"/>
        </w:rPr>
        <w:t>ANRE</w:t>
      </w:r>
      <w:r w:rsidR="003D2045" w:rsidRPr="007A15DD">
        <w:rPr>
          <w:rFonts w:ascii="Times New Roman" w:hAnsi="Times New Roman" w:cs="Times New Roman"/>
          <w:i/>
          <w:sz w:val="24"/>
          <w:szCs w:val="24"/>
          <w:lang w:bidi="ro-RO"/>
        </w:rPr>
        <w:t>.</w:t>
      </w:r>
    </w:p>
    <w:p w14:paraId="3DE6842C" w14:textId="6D777A8A"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lastRenderedPageBreak/>
        <w:t xml:space="preserve">h) li se aplică în mod transparent și nediscriminatoriu tarifele de rețea, conform metodologiei </w:t>
      </w:r>
      <w:r w:rsidR="00593A3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4F6966B9"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(6) Comunitățile de energie ale cetățenilor au dreptul să dețină, să înființeze, să cumpere sau să închirieze rețele de distribuție și să le gestioneze în mod autonom beneficiind de dispozițiile aplicabile sistemelor de distribuție închise prevăzute la articolul 50.</w:t>
      </w:r>
    </w:p>
    <w:p w14:paraId="19969FC6" w14:textId="1BA4E524"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(7) Comunitățile de energie ale cetățenilor pot gestiona în mod autonom rețelele de distribuție situate în zona lor de consum, denumite în continuare ”rețele comunitare”,  în conformitate cu reglementările emise de </w:t>
      </w:r>
      <w:r w:rsidR="00593A3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427C3D3B" w14:textId="77777777" w:rsidR="00A3197F" w:rsidRPr="007A15DD" w:rsidRDefault="00A3197F" w:rsidP="00E92AC9">
      <w:pPr>
        <w:spacing w:after="0" w:line="276" w:lineRule="auto"/>
        <w:jc w:val="both"/>
        <w:rPr>
          <w:rFonts w:ascii="Times New Roman" w:hAnsi="Times New Roman" w:cs="Times New Roman"/>
          <w:sz w:val="24"/>
          <w:szCs w:val="24"/>
        </w:rPr>
      </w:pPr>
      <w:r w:rsidRPr="007A15DD">
        <w:rPr>
          <w:rFonts w:ascii="Times New Roman" w:hAnsi="Times New Roman" w:cs="Times New Roman"/>
          <w:i/>
          <w:sz w:val="24"/>
          <w:szCs w:val="24"/>
          <w:lang w:bidi="ro-RO"/>
        </w:rPr>
        <w:t>(8) Fără a aduce atingere dispozițiilor art.45, art.46 și regulilor generale care reglementează activitățile de distribuție, comunitățile de energie  ale cetățenilor  care gestionează rețeaua comunitara:</w:t>
      </w:r>
      <w:r w:rsidRPr="007A15DD">
        <w:rPr>
          <w:rFonts w:ascii="Times New Roman" w:hAnsi="Times New Roman" w:cs="Times New Roman"/>
          <w:sz w:val="24"/>
          <w:szCs w:val="24"/>
        </w:rPr>
        <w:t xml:space="preserve"> </w:t>
      </w:r>
    </w:p>
    <w:p w14:paraId="3345D328"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a) au dreptul să încheie un acord privind funcționarea rețelei lor cu operatorul de sistem de distribuție sau operatorul de sistem de transport la care este racordată rețeaua;</w:t>
      </w:r>
    </w:p>
    <w:p w14:paraId="18C26D64"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b) sunt supuse unor tarife  de rețea corespunzătoare la punctele de racordare dintre rețeaua lor și rețeaua de distribuție din afara comunității de energie a cetățenilor și că aceste tarife de rețea contabilizează separat energia electrică alimentată în rețeaua de distribuție și energia electrică consumată din rețeaua de distribuție din afara comunității de energie a cetățenilor;</w:t>
      </w:r>
    </w:p>
    <w:p w14:paraId="75EB5038"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c) nu discriminează și nu dăunează clienților care rămân conectați la sistemul de distribuție.”</w:t>
      </w:r>
    </w:p>
    <w:p w14:paraId="5F716BB4" w14:textId="77777777" w:rsidR="00A3197F" w:rsidRPr="007A15DD" w:rsidRDefault="00A3197F" w:rsidP="00E92AC9">
      <w:pPr>
        <w:spacing w:after="0" w:line="276" w:lineRule="auto"/>
        <w:jc w:val="both"/>
        <w:rPr>
          <w:rFonts w:ascii="Times New Roman" w:hAnsi="Times New Roman" w:cs="Times New Roman"/>
          <w:b/>
          <w:bCs/>
          <w:i/>
          <w:sz w:val="24"/>
          <w:szCs w:val="24"/>
          <w:lang w:bidi="ro-RO"/>
        </w:rPr>
      </w:pPr>
    </w:p>
    <w:p w14:paraId="1D3DBFDE"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 xml:space="preserve">După </w:t>
      </w:r>
      <w:bookmarkStart w:id="26" w:name="_Hlk70577034"/>
      <w:r w:rsidRPr="0058058E">
        <w:rPr>
          <w:rFonts w:ascii="Times New Roman" w:hAnsi="Times New Roman" w:cs="Times New Roman"/>
          <w:b/>
          <w:i/>
          <w:sz w:val="24"/>
          <w:szCs w:val="24"/>
          <w:lang w:val="fr-FR"/>
        </w:rPr>
        <w:t xml:space="preserve">articolul </w:t>
      </w:r>
      <w:bookmarkEnd w:id="26"/>
      <w:r w:rsidRPr="0058058E">
        <w:rPr>
          <w:rFonts w:ascii="Times New Roman" w:hAnsi="Times New Roman" w:cs="Times New Roman"/>
          <w:b/>
          <w:i/>
          <w:sz w:val="24"/>
          <w:szCs w:val="24"/>
          <w:lang w:val="fr-FR"/>
        </w:rPr>
        <w:t>63</w:t>
      </w:r>
      <w:r w:rsidRPr="0058058E">
        <w:rPr>
          <w:rFonts w:ascii="Times New Roman" w:hAnsi="Times New Roman" w:cs="Times New Roman"/>
          <w:b/>
          <w:i/>
          <w:sz w:val="24"/>
          <w:szCs w:val="24"/>
          <w:vertAlign w:val="superscript"/>
          <w:lang w:val="fr-FR"/>
        </w:rPr>
        <w:t>1</w:t>
      </w:r>
      <w:r w:rsidRPr="0058058E">
        <w:rPr>
          <w:rFonts w:ascii="Times New Roman" w:hAnsi="Times New Roman" w:cs="Times New Roman"/>
          <w:b/>
          <w:i/>
          <w:sz w:val="24"/>
          <w:szCs w:val="24"/>
          <w:lang w:val="fr-FR"/>
        </w:rPr>
        <w:t>, se introduce un articol nou, articolul 63</w:t>
      </w:r>
      <w:r w:rsidRPr="0058058E">
        <w:rPr>
          <w:rFonts w:ascii="Times New Roman" w:hAnsi="Times New Roman" w:cs="Times New Roman"/>
          <w:b/>
          <w:i/>
          <w:sz w:val="24"/>
          <w:szCs w:val="24"/>
          <w:vertAlign w:val="superscript"/>
          <w:lang w:val="fr-FR"/>
        </w:rPr>
        <w:t>2</w:t>
      </w:r>
      <w:r w:rsidRPr="0058058E">
        <w:rPr>
          <w:rFonts w:ascii="Times New Roman" w:hAnsi="Times New Roman" w:cs="Times New Roman"/>
          <w:b/>
          <w:i/>
          <w:sz w:val="24"/>
          <w:szCs w:val="24"/>
          <w:lang w:val="fr-FR"/>
        </w:rPr>
        <w:t>, cu următorul cuprins:</w:t>
      </w:r>
    </w:p>
    <w:p w14:paraId="5A1C890F" w14:textId="77777777" w:rsidR="00E92AC9" w:rsidRDefault="00E92AC9" w:rsidP="00E92AC9">
      <w:pPr>
        <w:spacing w:after="0" w:line="276" w:lineRule="auto"/>
        <w:jc w:val="both"/>
        <w:rPr>
          <w:rFonts w:ascii="Times New Roman" w:hAnsi="Times New Roman" w:cs="Times New Roman"/>
          <w:i/>
          <w:iCs/>
          <w:sz w:val="24"/>
          <w:szCs w:val="24"/>
          <w:lang w:bidi="ro-RO"/>
        </w:rPr>
      </w:pPr>
    </w:p>
    <w:p w14:paraId="64F67B91" w14:textId="77777777" w:rsidR="00A3197F"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Gestionarea datelor</w:t>
      </w:r>
    </w:p>
    <w:p w14:paraId="13C2E1AA" w14:textId="77777777" w:rsidR="00E92AC9" w:rsidRPr="007A15DD" w:rsidRDefault="00E92AC9" w:rsidP="00E92AC9">
      <w:pPr>
        <w:spacing w:after="0" w:line="276" w:lineRule="auto"/>
        <w:jc w:val="both"/>
        <w:rPr>
          <w:rFonts w:ascii="Times New Roman" w:hAnsi="Times New Roman" w:cs="Times New Roman"/>
          <w:i/>
          <w:iCs/>
          <w:sz w:val="24"/>
          <w:szCs w:val="24"/>
          <w:lang w:bidi="ro-RO"/>
        </w:rPr>
      </w:pPr>
    </w:p>
    <w:p w14:paraId="5EEF544C"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b/>
          <w:i/>
          <w:sz w:val="24"/>
          <w:szCs w:val="24"/>
          <w:lang w:bidi="ro-RO"/>
        </w:rPr>
        <w:t>Art. 63</w:t>
      </w:r>
      <w:r w:rsidRPr="007A15DD">
        <w:rPr>
          <w:rFonts w:ascii="Times New Roman" w:hAnsi="Times New Roman" w:cs="Times New Roman"/>
          <w:b/>
          <w:i/>
          <w:sz w:val="24"/>
          <w:szCs w:val="24"/>
          <w:vertAlign w:val="superscript"/>
          <w:lang w:bidi="ro-RO"/>
        </w:rPr>
        <w:t>2</w:t>
      </w:r>
      <w:r w:rsidRPr="007A15DD">
        <w:rPr>
          <w:rFonts w:ascii="Times New Roman" w:hAnsi="Times New Roman" w:cs="Times New Roman"/>
          <w:b/>
          <w:i/>
          <w:sz w:val="24"/>
          <w:szCs w:val="24"/>
          <w:lang w:bidi="ro-RO"/>
        </w:rPr>
        <w:t>.</w:t>
      </w:r>
      <w:r w:rsidRPr="007A15DD">
        <w:rPr>
          <w:rFonts w:ascii="Times New Roman" w:hAnsi="Times New Roman" w:cs="Times New Roman"/>
          <w:i/>
          <w:sz w:val="24"/>
          <w:szCs w:val="24"/>
          <w:lang w:bidi="ro-RO"/>
        </w:rPr>
        <w:t xml:space="preserve"> (1) Datele prevăzute la articolul 62 (1) litera h</w:t>
      </w:r>
      <w:r w:rsidRPr="007A15DD">
        <w:rPr>
          <w:rFonts w:ascii="Times New Roman" w:hAnsi="Times New Roman" w:cs="Times New Roman"/>
          <w:i/>
          <w:sz w:val="24"/>
          <w:szCs w:val="24"/>
          <w:vertAlign w:val="superscript"/>
          <w:lang w:bidi="ro-RO"/>
        </w:rPr>
        <w:t>8</w:t>
      </w:r>
      <w:r w:rsidRPr="007A15DD">
        <w:rPr>
          <w:rFonts w:ascii="Times New Roman" w:hAnsi="Times New Roman" w:cs="Times New Roman"/>
          <w:i/>
          <w:sz w:val="24"/>
          <w:szCs w:val="24"/>
          <w:lang w:bidi="ro-RO"/>
        </w:rPr>
        <w:t>) vor include date de măsurare și consum, precum și datele necesare pentru schimbarea furnizorului de către client, consumul dispecerizabil și alte servicii.</w:t>
      </w:r>
      <w:r w:rsidRPr="007A15DD">
        <w:rPr>
          <w:rFonts w:ascii="Times New Roman" w:hAnsi="Times New Roman" w:cs="Times New Roman"/>
          <w:i/>
          <w:sz w:val="24"/>
          <w:szCs w:val="24"/>
          <w:lang w:bidi="ro-RO"/>
        </w:rPr>
        <w:tab/>
      </w:r>
    </w:p>
    <w:p w14:paraId="1E81D3A9" w14:textId="1FF743DD"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(2) </w:t>
      </w:r>
      <w:r w:rsidR="00593A38" w:rsidRPr="007A15DD">
        <w:rPr>
          <w:rFonts w:ascii="Times New Roman" w:hAnsi="Times New Roman" w:cs="Times New Roman"/>
          <w:i/>
          <w:sz w:val="24"/>
          <w:szCs w:val="24"/>
          <w:lang w:bidi="ro-RO"/>
        </w:rPr>
        <w:t xml:space="preserve">ANRE </w:t>
      </w:r>
      <w:r w:rsidRPr="007A15DD">
        <w:rPr>
          <w:rFonts w:ascii="Times New Roman" w:hAnsi="Times New Roman" w:cs="Times New Roman"/>
          <w:i/>
          <w:sz w:val="24"/>
          <w:szCs w:val="24"/>
          <w:lang w:bidi="ro-RO"/>
        </w:rPr>
        <w:t xml:space="preserve"> reglementează protecția datelor și securitatea acestora, precum și accesul la date și schimbul de date, astfel încât   acestea să să se realizeze într-un mod eficient și securizat .</w:t>
      </w:r>
    </w:p>
    <w:p w14:paraId="75A1AB05" w14:textId="77777777" w:rsidR="00A3197F" w:rsidRPr="007A15DD" w:rsidRDefault="00A3197F" w:rsidP="00E92AC9">
      <w:pPr>
        <w:spacing w:after="0" w:line="276" w:lineRule="auto"/>
        <w:jc w:val="both"/>
        <w:rPr>
          <w:rFonts w:ascii="Times New Roman" w:hAnsi="Times New Roman" w:cs="Times New Roman"/>
          <w:sz w:val="24"/>
          <w:szCs w:val="24"/>
        </w:rPr>
      </w:pPr>
      <w:r w:rsidRPr="007A15DD">
        <w:rPr>
          <w:rFonts w:ascii="Times New Roman" w:hAnsi="Times New Roman" w:cs="Times New Roman"/>
          <w:i/>
          <w:sz w:val="24"/>
          <w:szCs w:val="24"/>
          <w:lang w:bidi="ro-RO"/>
        </w:rPr>
        <w:t>(3) Părțile responsabile cu gestionarea  datelor  vor oferi</w:t>
      </w:r>
      <w:r w:rsidRPr="007A15DD">
        <w:rPr>
          <w:rFonts w:ascii="Times New Roman" w:hAnsi="Times New Roman" w:cs="Times New Roman"/>
          <w:sz w:val="24"/>
          <w:szCs w:val="24"/>
        </w:rPr>
        <w:t xml:space="preserve"> </w:t>
      </w:r>
      <w:r w:rsidRPr="007A15DD">
        <w:rPr>
          <w:rFonts w:ascii="Times New Roman" w:hAnsi="Times New Roman" w:cs="Times New Roman"/>
          <w:i/>
          <w:sz w:val="24"/>
          <w:szCs w:val="24"/>
          <w:lang w:bidi="ro-RO"/>
        </w:rPr>
        <w:t>acces la datele clientului final oricărei părți eligibile, în conformitate cu prezentul articol. Părților eligibile li se pun dispoziție datele solicitate în mod nediscriminatoriu și simultan. Datele trebuie să fie ușor de accesat, iar procedurile relevante pentru accesarea datelor se pun la dispoziția publicului.</w:t>
      </w:r>
      <w:r w:rsidRPr="007A15DD">
        <w:rPr>
          <w:rFonts w:ascii="Times New Roman" w:hAnsi="Times New Roman" w:cs="Times New Roman"/>
          <w:sz w:val="24"/>
          <w:szCs w:val="24"/>
          <w:lang w:bidi="ro-RO"/>
        </w:rPr>
        <w:t xml:space="preserve"> </w:t>
      </w:r>
    </w:p>
    <w:p w14:paraId="562ADA99"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(4) Normele privind accesul la date și stocarea datelor trebuie să fie conforme cu legislația relevantă a Uniunii și prelucrarea datelor cu caracter personal se efectuează în conformitate cu legislația relevantă a Uniunii. </w:t>
      </w:r>
    </w:p>
    <w:p w14:paraId="4510FC1E" w14:textId="6BF32816"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(5) </w:t>
      </w:r>
      <w:r w:rsidR="00593A3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supraveghează părțile responsabile cu gestionarea datelor, pentru a asigura conformitatea, este responsabilă de stabilirea tarifelor relevante pentru accesul la date de către părțile eligibile și se asigură că orice tarife impuse de entitățile reglementate care</w:t>
      </w:r>
      <w:r w:rsidRPr="007A15DD">
        <w:rPr>
          <w:rFonts w:ascii="Times New Roman" w:hAnsi="Times New Roman" w:cs="Times New Roman"/>
          <w:sz w:val="24"/>
          <w:szCs w:val="24"/>
        </w:rPr>
        <w:t xml:space="preserve"> </w:t>
      </w:r>
      <w:r w:rsidRPr="007A15DD">
        <w:rPr>
          <w:rFonts w:ascii="Times New Roman" w:hAnsi="Times New Roman" w:cs="Times New Roman"/>
          <w:i/>
          <w:sz w:val="24"/>
          <w:szCs w:val="24"/>
          <w:lang w:bidi="ro-RO"/>
        </w:rPr>
        <w:t xml:space="preserve"> furnizează servicii de date sunt rezonabile și justificate în mod corespunzător.”</w:t>
      </w:r>
    </w:p>
    <w:p w14:paraId="37A4F140"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4DC802BC"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bCs/>
          <w:i/>
          <w:sz w:val="24"/>
          <w:szCs w:val="24"/>
          <w:lang w:val="fr-FR"/>
        </w:rPr>
      </w:pPr>
      <w:r w:rsidRPr="0058058E">
        <w:rPr>
          <w:rFonts w:ascii="Times New Roman" w:hAnsi="Times New Roman" w:cs="Times New Roman"/>
          <w:b/>
          <w:bCs/>
          <w:i/>
          <w:sz w:val="24"/>
          <w:szCs w:val="24"/>
          <w:lang w:val="fr-FR"/>
        </w:rPr>
        <w:t>Articolul 64 se modifică și va avea următorul cuprins:</w:t>
      </w:r>
    </w:p>
    <w:p w14:paraId="3657E8BC" w14:textId="77777777" w:rsidR="00E92AC9" w:rsidRDefault="00E92AC9" w:rsidP="00E92AC9">
      <w:pPr>
        <w:spacing w:after="0" w:line="276" w:lineRule="auto"/>
        <w:jc w:val="both"/>
        <w:rPr>
          <w:rFonts w:ascii="Times New Roman" w:hAnsi="Times New Roman" w:cs="Times New Roman"/>
          <w:i/>
          <w:sz w:val="24"/>
          <w:szCs w:val="24"/>
          <w:lang w:bidi="ro-RO"/>
        </w:rPr>
      </w:pPr>
    </w:p>
    <w:p w14:paraId="0D1DC203"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”(1) Pentru stabilirea categoriilor de clienti vulnerabili se au in vedere nivelurile veniturilor, ponderea cheltuielilor cu energia din venitul disponibil, eficiența energetică a locuințelor, dependența critică de echipamente electrice, din motive de sănătate, vârstă sau alte criterii.</w:t>
      </w:r>
    </w:p>
    <w:p w14:paraId="49A8AD27" w14:textId="6A55B3AC"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lastRenderedPageBreak/>
        <w:t xml:space="preserve">(2) Este interzisă deconectarea de la rețeaua electrică a locurilor de consum unde locuiesc clienți vulnerabili în situaţii de criză de energie. Alte situații și categorii de clienți vulnerabili care nu pot fi deconectați se stabilesc de </w:t>
      </w:r>
      <w:r w:rsidR="00593A3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6707969E" w14:textId="77777777" w:rsidR="00A3197F" w:rsidRPr="007A15DD" w:rsidRDefault="00A3197F" w:rsidP="00E92AC9">
      <w:pPr>
        <w:spacing w:after="0" w:line="276" w:lineRule="auto"/>
        <w:jc w:val="both"/>
        <w:rPr>
          <w:rFonts w:ascii="Times New Roman" w:hAnsi="Times New Roman" w:cs="Times New Roman"/>
          <w:i/>
          <w:sz w:val="24"/>
          <w:szCs w:val="24"/>
          <w:lang w:bidi="ro-RO"/>
        </w:rPr>
      </w:pPr>
      <w:r w:rsidRPr="007A15DD" w:rsidDel="005F06CB">
        <w:rPr>
          <w:rFonts w:ascii="Times New Roman" w:hAnsi="Times New Roman" w:cs="Times New Roman"/>
          <w:b/>
          <w:sz w:val="24"/>
          <w:szCs w:val="24"/>
          <w:lang w:bidi="ro-RO"/>
        </w:rPr>
        <w:t xml:space="preserve"> </w:t>
      </w:r>
      <w:r w:rsidRPr="007A15DD">
        <w:rPr>
          <w:rFonts w:ascii="Times New Roman" w:hAnsi="Times New Roman" w:cs="Times New Roman"/>
          <w:i/>
          <w:sz w:val="24"/>
          <w:szCs w:val="24"/>
          <w:lang w:bidi="ro-RO"/>
        </w:rPr>
        <w:t>(3) Orice măsuri care se adoptă privind consumatorii vulnerabili nu trebuie să împiedice deschiderea efectivă și funcționarea pieței și sunt notificate Comisiei, după caz, în conformitate cu legislația europeană. Aceste notificări pot, de asemenea, să includă măsurile luate în cadrul sistemului general de asigurări sociale”;</w:t>
      </w:r>
    </w:p>
    <w:p w14:paraId="292A295B"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5181487F"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b/>
          <w:i/>
          <w:sz w:val="24"/>
          <w:szCs w:val="24"/>
          <w:lang w:val="en-GB"/>
        </w:rPr>
      </w:pPr>
      <w:r w:rsidRPr="0058058E">
        <w:rPr>
          <w:rFonts w:ascii="Times New Roman" w:hAnsi="Times New Roman" w:cs="Times New Roman"/>
          <w:b/>
          <w:i/>
          <w:sz w:val="24"/>
          <w:szCs w:val="24"/>
          <w:lang w:val="fr-FR"/>
        </w:rPr>
        <w:t xml:space="preserve"> </w:t>
      </w:r>
      <w:r w:rsidRPr="007A15DD">
        <w:rPr>
          <w:rFonts w:ascii="Times New Roman" w:hAnsi="Times New Roman" w:cs="Times New Roman"/>
          <w:b/>
          <w:i/>
          <w:sz w:val="24"/>
          <w:szCs w:val="24"/>
          <w:lang w:val="en-GB"/>
        </w:rPr>
        <w:t>La articolul 66, după alineatul (4), se introduc două alineate noi, alineatul (5) și alineatul (6), cu următorul cuprins:</w:t>
      </w:r>
    </w:p>
    <w:p w14:paraId="6588540E" w14:textId="77777777" w:rsidR="00E92AC9" w:rsidRDefault="00E92AC9" w:rsidP="00E92AC9">
      <w:pPr>
        <w:spacing w:after="0" w:line="276" w:lineRule="auto"/>
        <w:jc w:val="both"/>
        <w:rPr>
          <w:rFonts w:ascii="Times New Roman" w:hAnsi="Times New Roman" w:cs="Times New Roman"/>
          <w:i/>
          <w:sz w:val="24"/>
          <w:szCs w:val="24"/>
          <w:lang w:bidi="ro-RO"/>
        </w:rPr>
      </w:pPr>
    </w:p>
    <w:p w14:paraId="67C71211" w14:textId="74DACC09" w:rsidR="00A3197F" w:rsidRPr="007A15DD" w:rsidRDefault="00A3197F" w:rsidP="00E92AC9">
      <w:pPr>
        <w:spacing w:after="0" w:line="276" w:lineRule="auto"/>
        <w:jc w:val="both"/>
        <w:rPr>
          <w:rFonts w:ascii="Times New Roman" w:hAnsi="Times New Roman" w:cs="Times New Roman"/>
          <w:b/>
          <w:i/>
          <w:sz w:val="24"/>
          <w:szCs w:val="24"/>
          <w:lang w:bidi="ro-RO"/>
        </w:rPr>
      </w:pPr>
      <w:r w:rsidRPr="007A15DD">
        <w:rPr>
          <w:rFonts w:ascii="Times New Roman" w:hAnsi="Times New Roman" w:cs="Times New Roman"/>
          <w:i/>
          <w:sz w:val="24"/>
          <w:szCs w:val="24"/>
          <w:lang w:bidi="ro-RO"/>
        </w:rPr>
        <w:t xml:space="preserve">”(5) </w:t>
      </w:r>
      <w:r w:rsidR="00593A3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 xml:space="preserve"> adoptă și publică cerințele funcționale și tehnice minime aplicabile sistemelor de măsurare inteligentă și asigură interoperabilitatea acestor sisteme de măsurare inteligentă, precum și capacitatea acestora de a livra informații sistemelor de gestionare a energiei ale consumatorilor.</w:t>
      </w:r>
    </w:p>
    <w:p w14:paraId="5B0CFF86" w14:textId="0BBDE278" w:rsidR="00A3197F" w:rsidRPr="007A15DD" w:rsidRDefault="00A3197F" w:rsidP="00E92AC9">
      <w:pPr>
        <w:spacing w:after="0" w:line="276" w:lineRule="auto"/>
        <w:jc w:val="both"/>
        <w:rPr>
          <w:rFonts w:ascii="Times New Roman" w:hAnsi="Times New Roman" w:cs="Times New Roman"/>
          <w:i/>
          <w:sz w:val="24"/>
          <w:szCs w:val="24"/>
          <w:lang w:bidi="ro-RO"/>
        </w:rPr>
      </w:pPr>
      <w:r w:rsidRPr="007A15DD">
        <w:rPr>
          <w:rFonts w:ascii="Times New Roman" w:hAnsi="Times New Roman" w:cs="Times New Roman"/>
          <w:i/>
          <w:sz w:val="24"/>
          <w:szCs w:val="24"/>
          <w:lang w:bidi="ro-RO"/>
        </w:rPr>
        <w:t xml:space="preserve">(6) Dispozițiile privind sistemele de măsurare inteligentă din prezenta lege se aplică instalațiilor viitoare și instalațiilor care înlocuiesc contoarele inteligente mai vechi, așa cum sunt prevăzute în metodologia </w:t>
      </w:r>
      <w:r w:rsidR="00593A38" w:rsidRPr="007A15DD">
        <w:rPr>
          <w:rFonts w:ascii="Times New Roman" w:hAnsi="Times New Roman" w:cs="Times New Roman"/>
          <w:i/>
          <w:sz w:val="24"/>
          <w:szCs w:val="24"/>
          <w:lang w:bidi="ro-RO"/>
        </w:rPr>
        <w:t>ANRE</w:t>
      </w:r>
      <w:r w:rsidRPr="007A15DD">
        <w:rPr>
          <w:rFonts w:ascii="Times New Roman" w:hAnsi="Times New Roman" w:cs="Times New Roman"/>
          <w:i/>
          <w:sz w:val="24"/>
          <w:szCs w:val="24"/>
          <w:lang w:bidi="ro-RO"/>
        </w:rPr>
        <w:t>.”</w:t>
      </w:r>
    </w:p>
    <w:p w14:paraId="1CB3A05B" w14:textId="77777777" w:rsidR="00A3197F" w:rsidRPr="007A15DD" w:rsidRDefault="00A3197F" w:rsidP="00E92AC9">
      <w:pPr>
        <w:spacing w:after="0" w:line="276" w:lineRule="auto"/>
        <w:jc w:val="both"/>
        <w:rPr>
          <w:rFonts w:ascii="Times New Roman" w:hAnsi="Times New Roman" w:cs="Times New Roman"/>
          <w:i/>
          <w:sz w:val="24"/>
          <w:szCs w:val="24"/>
          <w:lang w:bidi="ro-RO"/>
        </w:rPr>
      </w:pPr>
    </w:p>
    <w:p w14:paraId="321B9362"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 xml:space="preserve">După </w:t>
      </w:r>
      <w:bookmarkStart w:id="27" w:name="_Hlk70577250"/>
      <w:r w:rsidRPr="0058058E">
        <w:rPr>
          <w:rFonts w:ascii="Times New Roman" w:hAnsi="Times New Roman" w:cs="Times New Roman"/>
          <w:b/>
          <w:i/>
          <w:sz w:val="24"/>
          <w:szCs w:val="24"/>
          <w:lang w:val="fr-FR"/>
        </w:rPr>
        <w:t xml:space="preserve">articolul </w:t>
      </w:r>
      <w:bookmarkEnd w:id="27"/>
      <w:r w:rsidRPr="0058058E">
        <w:rPr>
          <w:rFonts w:ascii="Times New Roman" w:hAnsi="Times New Roman" w:cs="Times New Roman"/>
          <w:b/>
          <w:i/>
          <w:sz w:val="24"/>
          <w:szCs w:val="24"/>
          <w:lang w:val="fr-FR"/>
        </w:rPr>
        <w:t>66, se introduc două articole noi, articolul 66</w:t>
      </w:r>
      <w:r w:rsidRPr="0058058E">
        <w:rPr>
          <w:rFonts w:ascii="Times New Roman" w:hAnsi="Times New Roman" w:cs="Times New Roman"/>
          <w:b/>
          <w:i/>
          <w:sz w:val="24"/>
          <w:szCs w:val="24"/>
          <w:vertAlign w:val="superscript"/>
          <w:lang w:val="fr-FR"/>
        </w:rPr>
        <w:t xml:space="preserve">1 </w:t>
      </w:r>
      <w:r w:rsidRPr="0058058E">
        <w:rPr>
          <w:rFonts w:ascii="Times New Roman" w:hAnsi="Times New Roman" w:cs="Times New Roman"/>
          <w:b/>
          <w:i/>
          <w:sz w:val="24"/>
          <w:szCs w:val="24"/>
          <w:lang w:val="fr-FR"/>
        </w:rPr>
        <w:t>și articolul</w:t>
      </w:r>
      <w:r w:rsidRPr="0058058E">
        <w:rPr>
          <w:rFonts w:ascii="Times New Roman" w:hAnsi="Times New Roman" w:cs="Times New Roman"/>
          <w:sz w:val="24"/>
          <w:szCs w:val="24"/>
          <w:lang w:val="fr-FR"/>
        </w:rPr>
        <w:t xml:space="preserve"> </w:t>
      </w:r>
      <w:r w:rsidRPr="0058058E">
        <w:rPr>
          <w:rFonts w:ascii="Times New Roman" w:hAnsi="Times New Roman" w:cs="Times New Roman"/>
          <w:b/>
          <w:i/>
          <w:sz w:val="24"/>
          <w:szCs w:val="24"/>
          <w:lang w:val="fr-FR"/>
        </w:rPr>
        <w:t>66</w:t>
      </w:r>
      <w:r w:rsidRPr="0058058E">
        <w:rPr>
          <w:rFonts w:ascii="Times New Roman" w:hAnsi="Times New Roman" w:cs="Times New Roman"/>
          <w:b/>
          <w:i/>
          <w:sz w:val="24"/>
          <w:szCs w:val="24"/>
          <w:vertAlign w:val="superscript"/>
          <w:lang w:val="fr-FR"/>
        </w:rPr>
        <w:t>2</w:t>
      </w:r>
      <w:r w:rsidRPr="0058058E">
        <w:rPr>
          <w:rFonts w:ascii="Times New Roman" w:hAnsi="Times New Roman" w:cs="Times New Roman"/>
          <w:b/>
          <w:i/>
          <w:sz w:val="24"/>
          <w:szCs w:val="24"/>
          <w:lang w:val="fr-FR"/>
        </w:rPr>
        <w:t>, cu următorul cuprins:</w:t>
      </w:r>
    </w:p>
    <w:p w14:paraId="3A0D7C2C" w14:textId="77777777" w:rsidR="00E92AC9" w:rsidRDefault="00E92AC9" w:rsidP="00E92AC9">
      <w:pPr>
        <w:spacing w:after="0" w:line="276" w:lineRule="auto"/>
        <w:jc w:val="both"/>
        <w:rPr>
          <w:rFonts w:ascii="Times New Roman" w:hAnsi="Times New Roman" w:cs="Times New Roman"/>
          <w:i/>
          <w:iCs/>
          <w:sz w:val="24"/>
          <w:szCs w:val="24"/>
          <w:lang w:bidi="ro-RO"/>
        </w:rPr>
      </w:pPr>
    </w:p>
    <w:p w14:paraId="32616AB8" w14:textId="77777777" w:rsidR="00E92AC9"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w:t>
      </w:r>
      <w:r w:rsidRPr="007A15DD">
        <w:rPr>
          <w:rFonts w:ascii="Times New Roman" w:hAnsi="Times New Roman" w:cs="Times New Roman"/>
          <w:sz w:val="24"/>
          <w:szCs w:val="24"/>
        </w:rPr>
        <w:t xml:space="preserve"> </w:t>
      </w:r>
      <w:r w:rsidRPr="007A15DD">
        <w:rPr>
          <w:rFonts w:ascii="Times New Roman" w:hAnsi="Times New Roman" w:cs="Times New Roman"/>
          <w:i/>
          <w:iCs/>
          <w:sz w:val="24"/>
          <w:szCs w:val="24"/>
          <w:lang w:bidi="ro-RO"/>
        </w:rPr>
        <w:t>Contoare convenționale</w:t>
      </w:r>
    </w:p>
    <w:p w14:paraId="66F1E5A6" w14:textId="5E47DA4D"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 </w:t>
      </w:r>
    </w:p>
    <w:p w14:paraId="69040358"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b/>
          <w:i/>
          <w:iCs/>
          <w:sz w:val="24"/>
          <w:szCs w:val="24"/>
          <w:lang w:bidi="ro-RO"/>
        </w:rPr>
        <w:t>Art. 66</w:t>
      </w:r>
      <w:r w:rsidRPr="007A15DD">
        <w:rPr>
          <w:rFonts w:ascii="Times New Roman" w:hAnsi="Times New Roman" w:cs="Times New Roman"/>
          <w:b/>
          <w:i/>
          <w:iCs/>
          <w:sz w:val="24"/>
          <w:szCs w:val="24"/>
          <w:vertAlign w:val="superscript"/>
          <w:lang w:bidi="ro-RO"/>
        </w:rPr>
        <w:t>1</w:t>
      </w:r>
      <w:r w:rsidRPr="007A15DD">
        <w:rPr>
          <w:rFonts w:ascii="Times New Roman" w:hAnsi="Times New Roman" w:cs="Times New Roman"/>
          <w:b/>
          <w:i/>
          <w:iCs/>
          <w:sz w:val="24"/>
          <w:szCs w:val="24"/>
          <w:lang w:bidi="ro-RO"/>
        </w:rPr>
        <w:t>.</w:t>
      </w:r>
    </w:p>
    <w:p w14:paraId="5A013257"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 (1) În cazul în care clienţii finali nu dispun de sisteme de masurare inteligentă, operatorii de distribuție asigură acestora contoare convenţionale individuale care măsoară cu acurateţe consumul lor real.</w:t>
      </w:r>
    </w:p>
    <w:p w14:paraId="7AF5189B"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(2) Operatorii de distribuție se asigură că clienţii finali au posibilitatea de a-şi citi cu uşurinţă contoarele convenţionale, fie direct, fie indirect, printr-o interfaţă online sau printr-o altă interfaţă adecvată care nu presupune legatura fizică cu contorul.</w:t>
      </w:r>
    </w:p>
    <w:p w14:paraId="27BDECD1"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Contractul de agregare. Consumul dispecerizabil prin agregare</w:t>
      </w:r>
    </w:p>
    <w:p w14:paraId="3C32E72A" w14:textId="77777777" w:rsidR="00A3197F" w:rsidRPr="007A15DD" w:rsidRDefault="00A3197F" w:rsidP="00E92AC9">
      <w:pPr>
        <w:spacing w:after="0" w:line="276" w:lineRule="auto"/>
        <w:jc w:val="both"/>
        <w:rPr>
          <w:rFonts w:ascii="Times New Roman" w:hAnsi="Times New Roman" w:cs="Times New Roman"/>
          <w:b/>
          <w:bCs/>
          <w:i/>
          <w:iCs/>
          <w:sz w:val="24"/>
          <w:szCs w:val="24"/>
          <w:lang w:bidi="ro-RO"/>
        </w:rPr>
      </w:pPr>
      <w:r w:rsidRPr="007A15DD">
        <w:rPr>
          <w:rFonts w:ascii="Times New Roman" w:hAnsi="Times New Roman" w:cs="Times New Roman"/>
          <w:b/>
          <w:bCs/>
          <w:i/>
          <w:iCs/>
          <w:sz w:val="24"/>
          <w:szCs w:val="24"/>
          <w:lang w:bidi="ro-RO"/>
        </w:rPr>
        <w:t>Art. 66</w:t>
      </w:r>
      <w:r w:rsidRPr="007A15DD">
        <w:rPr>
          <w:rFonts w:ascii="Times New Roman" w:hAnsi="Times New Roman" w:cs="Times New Roman"/>
          <w:b/>
          <w:bCs/>
          <w:i/>
          <w:iCs/>
          <w:sz w:val="24"/>
          <w:szCs w:val="24"/>
          <w:vertAlign w:val="superscript"/>
          <w:lang w:bidi="ro-RO"/>
        </w:rPr>
        <w:t>2</w:t>
      </w:r>
    </w:p>
    <w:p w14:paraId="07DB1CEA"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(1) Fiecare participant la piață implicat în agregare, inclusiv agregatorii independenți, au dreptul să intre pe piețele de energie electrică fără acordul altor participanți la piață.</w:t>
      </w:r>
    </w:p>
    <w:p w14:paraId="7BF0EAA3"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(2)  Clienții au dreptul să achiziționeze sau să ofere servicii de agregare în calitate de agregatori, independent de contractul lor de furnizare de energie electrică, de la  un operator economic din domeniul energiei electrice pe care  îl pot alege, în baza unui contract de agregare</w:t>
      </w:r>
    </w:p>
    <w:p w14:paraId="646660CE"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(3) Participanții la piață implicați în agregare sunt răspunzători pentru dezechilibrele pe care le cauzează în sistemul de energie electrică; în acest sens, aceștia sunt părți responsabile cu echilibrarea sau deleagă responsabilitatea lor în materie de echilibrare.</w:t>
      </w:r>
    </w:p>
    <w:p w14:paraId="469CA6C3"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(4) Atunci când achiziționează servicii de sistem, operatorul de transport și de sistem și operatorii de distribuție tratează consumului dispecerizabil al clienților finali furnizori de servicii de sistem, clienții activi și participanții la piață implicați în agregarea în mod nediscriminatoriu, alături de producători,</w:t>
      </w:r>
      <w:r w:rsidRPr="007A15DD">
        <w:rPr>
          <w:rFonts w:ascii="Times New Roman" w:hAnsi="Times New Roman" w:cs="Times New Roman"/>
          <w:i/>
          <w:sz w:val="24"/>
          <w:szCs w:val="24"/>
        </w:rPr>
        <w:t xml:space="preserve"> consumatori dispecerizabili</w:t>
      </w:r>
      <w:r w:rsidRPr="007A15DD">
        <w:rPr>
          <w:rFonts w:ascii="Times New Roman" w:hAnsi="Times New Roman" w:cs="Times New Roman"/>
          <w:i/>
          <w:iCs/>
          <w:sz w:val="24"/>
          <w:szCs w:val="24"/>
          <w:lang w:bidi="ro-RO"/>
        </w:rPr>
        <w:t xml:space="preserve"> pe baza capacităților lor tehnice.</w:t>
      </w:r>
    </w:p>
    <w:p w14:paraId="02B65E36" w14:textId="0EA5DB95"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lastRenderedPageBreak/>
        <w:t xml:space="preserve">(5) </w:t>
      </w:r>
      <w:r w:rsidR="00593A38"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va aproba cerințele tehnice de participare a consumului dispecerizabil la toate piețele de energie electrică pe baza cerințelor tehnice ale piețelor respective și a capacităților consumului dispecerizabil. </w:t>
      </w:r>
    </w:p>
    <w:p w14:paraId="2948E927" w14:textId="0BE58945"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 xml:space="preserve">(6) </w:t>
      </w:r>
      <w:r w:rsidR="00593A38" w:rsidRPr="007A15DD">
        <w:rPr>
          <w:rFonts w:ascii="Times New Roman" w:hAnsi="Times New Roman" w:cs="Times New Roman"/>
          <w:i/>
          <w:iCs/>
          <w:sz w:val="24"/>
          <w:szCs w:val="24"/>
          <w:lang w:bidi="ro-RO"/>
        </w:rPr>
        <w:t>ANRE</w:t>
      </w:r>
      <w:r w:rsidRPr="007A15DD">
        <w:rPr>
          <w:rFonts w:ascii="Times New Roman" w:hAnsi="Times New Roman" w:cs="Times New Roman"/>
          <w:i/>
          <w:iCs/>
          <w:sz w:val="24"/>
          <w:szCs w:val="24"/>
          <w:lang w:bidi="ro-RO"/>
        </w:rPr>
        <w:t xml:space="preserve"> ia măsuri pentru a asigura, în condiții de egalitate și fără discriminare,  schimbul de date între participanții la piață implicați în agregare și alți operatori economici din domeniul energiei electrice, protejând totodată în întregime datele sensibile din punct de vedere comercial și datele personale ale clienților.”</w:t>
      </w:r>
    </w:p>
    <w:p w14:paraId="6D254519" w14:textId="77777777" w:rsidR="00A3197F" w:rsidRPr="007A15DD" w:rsidRDefault="00A3197F" w:rsidP="00E92AC9">
      <w:pPr>
        <w:spacing w:after="0" w:line="276" w:lineRule="auto"/>
        <w:jc w:val="both"/>
        <w:rPr>
          <w:rFonts w:ascii="Times New Roman" w:hAnsi="Times New Roman" w:cs="Times New Roman"/>
          <w:b/>
          <w:i/>
          <w:sz w:val="24"/>
          <w:szCs w:val="24"/>
        </w:rPr>
      </w:pPr>
    </w:p>
    <w:p w14:paraId="49D8CF4F"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rPr>
        <w:t xml:space="preserve"> </w:t>
      </w:r>
      <w:r w:rsidRPr="0058058E">
        <w:rPr>
          <w:rFonts w:ascii="Times New Roman" w:hAnsi="Times New Roman" w:cs="Times New Roman"/>
          <w:b/>
          <w:i/>
          <w:sz w:val="24"/>
          <w:szCs w:val="24"/>
          <w:lang w:val="fr-FR"/>
        </w:rPr>
        <w:t>Articolul 70 se modifică și va avea următorul cuprins:</w:t>
      </w:r>
    </w:p>
    <w:p w14:paraId="058EA46D" w14:textId="77777777" w:rsidR="00E92AC9" w:rsidRPr="0058058E" w:rsidRDefault="00E92AC9" w:rsidP="00E92AC9">
      <w:pPr>
        <w:spacing w:after="0" w:line="276" w:lineRule="auto"/>
        <w:jc w:val="both"/>
        <w:rPr>
          <w:rFonts w:ascii="Times New Roman" w:hAnsi="Times New Roman" w:cs="Times New Roman"/>
          <w:bCs/>
          <w:i/>
          <w:sz w:val="24"/>
          <w:szCs w:val="24"/>
          <w:lang w:val="fr-FR"/>
        </w:rPr>
      </w:pPr>
    </w:p>
    <w:p w14:paraId="38C892D9" w14:textId="7FCFE0FF" w:rsidR="00123197" w:rsidRPr="0058058E" w:rsidRDefault="00A3197F" w:rsidP="00E92AC9">
      <w:pPr>
        <w:spacing w:after="0" w:line="276" w:lineRule="auto"/>
        <w:jc w:val="both"/>
        <w:rPr>
          <w:rFonts w:ascii="Times New Roman" w:hAnsi="Times New Roman" w:cs="Times New Roman"/>
          <w:bCs/>
          <w:i/>
          <w:sz w:val="24"/>
          <w:szCs w:val="24"/>
          <w:lang w:val="fr-FR"/>
        </w:rPr>
      </w:pPr>
      <w:r w:rsidRPr="0058058E">
        <w:rPr>
          <w:rFonts w:ascii="Times New Roman" w:hAnsi="Times New Roman" w:cs="Times New Roman"/>
          <w:bCs/>
          <w:i/>
          <w:sz w:val="24"/>
          <w:szCs w:val="24"/>
          <w:lang w:val="fr-FR"/>
        </w:rPr>
        <w:t>”</w:t>
      </w:r>
      <w:r w:rsidR="00593A38" w:rsidRPr="0058058E">
        <w:rPr>
          <w:rFonts w:ascii="Times New Roman" w:hAnsi="Times New Roman" w:cs="Times New Roman"/>
          <w:bCs/>
          <w:i/>
          <w:sz w:val="24"/>
          <w:szCs w:val="24"/>
          <w:lang w:val="fr-FR"/>
        </w:rPr>
        <w:t>ANRE</w:t>
      </w:r>
      <w:r w:rsidRPr="0058058E">
        <w:rPr>
          <w:rFonts w:ascii="Times New Roman" w:hAnsi="Times New Roman" w:cs="Times New Roman"/>
          <w:bCs/>
          <w:i/>
          <w:sz w:val="24"/>
          <w:szCs w:val="24"/>
          <w:lang w:val="fr-FR"/>
        </w:rPr>
        <w:t xml:space="preserve"> stabileşte regulile tehnice şi comerciale pentru dispecerizarea prioritară a energiei electrice produse din surse regenerabile de energie şi în cogenerare de înaltă eficienţă, în conformitate cu prevederile art.12 din Regulamentul (UE) 2019/943, în măsura în care nu este afectat nivelul de siguranţă a SEN”. </w:t>
      </w:r>
    </w:p>
    <w:p w14:paraId="4F670E4F" w14:textId="77777777" w:rsidR="00123197" w:rsidRPr="0058058E" w:rsidRDefault="00123197" w:rsidP="00E92AC9">
      <w:pPr>
        <w:spacing w:after="0" w:line="276" w:lineRule="auto"/>
        <w:jc w:val="both"/>
        <w:rPr>
          <w:rFonts w:ascii="Times New Roman" w:hAnsi="Times New Roman" w:cs="Times New Roman"/>
          <w:bCs/>
          <w:i/>
          <w:sz w:val="24"/>
          <w:szCs w:val="24"/>
          <w:lang w:val="fr-FR"/>
        </w:rPr>
      </w:pPr>
    </w:p>
    <w:p w14:paraId="140EB94F" w14:textId="1A2B0074" w:rsidR="00123197" w:rsidRPr="0058058E" w:rsidRDefault="00123197" w:rsidP="0058058E">
      <w:pPr>
        <w:pStyle w:val="ListParagraph"/>
        <w:numPr>
          <w:ilvl w:val="0"/>
          <w:numId w:val="15"/>
        </w:numPr>
        <w:spacing w:line="276" w:lineRule="auto"/>
        <w:rPr>
          <w:rFonts w:cs="Times New Roman"/>
          <w:bCs/>
          <w:i/>
          <w:sz w:val="24"/>
          <w:szCs w:val="24"/>
          <w:lang w:val="fr-FR"/>
        </w:rPr>
      </w:pPr>
      <w:proofErr w:type="spellStart"/>
      <w:r w:rsidRPr="0058058E">
        <w:rPr>
          <w:rFonts w:cs="Times New Roman"/>
          <w:b/>
          <w:i/>
          <w:sz w:val="24"/>
          <w:szCs w:val="24"/>
          <w:lang w:val="fr-FR"/>
        </w:rPr>
        <w:t>După</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articolul</w:t>
      </w:r>
      <w:proofErr w:type="spellEnd"/>
      <w:r w:rsidRPr="0058058E">
        <w:rPr>
          <w:rFonts w:cs="Times New Roman"/>
          <w:b/>
          <w:i/>
          <w:sz w:val="24"/>
          <w:szCs w:val="24"/>
          <w:lang w:val="fr-FR"/>
        </w:rPr>
        <w:t xml:space="preserve"> 73, se </w:t>
      </w:r>
      <w:proofErr w:type="spellStart"/>
      <w:r w:rsidRPr="0058058E">
        <w:rPr>
          <w:rFonts w:cs="Times New Roman"/>
          <w:b/>
          <w:i/>
          <w:sz w:val="24"/>
          <w:szCs w:val="24"/>
          <w:lang w:val="fr-FR"/>
        </w:rPr>
        <w:t>introduce</w:t>
      </w:r>
      <w:proofErr w:type="spellEnd"/>
      <w:r w:rsidRPr="0058058E">
        <w:rPr>
          <w:rFonts w:cs="Times New Roman"/>
          <w:b/>
          <w:i/>
          <w:sz w:val="24"/>
          <w:szCs w:val="24"/>
          <w:lang w:val="fr-FR"/>
        </w:rPr>
        <w:t xml:space="preserve"> un </w:t>
      </w:r>
      <w:proofErr w:type="spellStart"/>
      <w:r w:rsidRPr="0058058E">
        <w:rPr>
          <w:rFonts w:cs="Times New Roman"/>
          <w:b/>
          <w:i/>
          <w:sz w:val="24"/>
          <w:szCs w:val="24"/>
          <w:lang w:val="fr-FR"/>
        </w:rPr>
        <w:t>nou</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articol</w:t>
      </w:r>
      <w:proofErr w:type="spellEnd"/>
      <w:r w:rsidRPr="0058058E">
        <w:rPr>
          <w:rFonts w:cs="Times New Roman"/>
          <w:b/>
          <w:i/>
          <w:sz w:val="24"/>
          <w:szCs w:val="24"/>
          <w:lang w:val="fr-FR"/>
        </w:rPr>
        <w:t>, 73</w:t>
      </w:r>
      <w:r w:rsidRPr="0058058E">
        <w:rPr>
          <w:rFonts w:cs="Times New Roman"/>
          <w:b/>
          <w:i/>
          <w:sz w:val="24"/>
          <w:szCs w:val="24"/>
          <w:vertAlign w:val="superscript"/>
          <w:lang w:val="fr-FR"/>
        </w:rPr>
        <w:t>1</w:t>
      </w:r>
      <w:r w:rsidRPr="0058058E">
        <w:rPr>
          <w:rFonts w:cs="Times New Roman"/>
          <w:b/>
          <w:i/>
          <w:sz w:val="24"/>
          <w:szCs w:val="24"/>
          <w:lang w:val="fr-FR"/>
        </w:rPr>
        <w:t xml:space="preserve">, </w:t>
      </w:r>
      <w:proofErr w:type="spellStart"/>
      <w:r w:rsidRPr="0058058E">
        <w:rPr>
          <w:rFonts w:cs="Times New Roman"/>
          <w:b/>
          <w:i/>
          <w:sz w:val="24"/>
          <w:szCs w:val="24"/>
          <w:lang w:val="fr-FR"/>
        </w:rPr>
        <w:t>cu</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următorul</w:t>
      </w:r>
      <w:proofErr w:type="spellEnd"/>
      <w:r w:rsidRPr="0058058E">
        <w:rPr>
          <w:rFonts w:cs="Times New Roman"/>
          <w:b/>
          <w:i/>
          <w:sz w:val="24"/>
          <w:szCs w:val="24"/>
          <w:lang w:val="fr-FR"/>
        </w:rPr>
        <w:t xml:space="preserve"> </w:t>
      </w:r>
      <w:proofErr w:type="spellStart"/>
      <w:proofErr w:type="gramStart"/>
      <w:r w:rsidRPr="0058058E">
        <w:rPr>
          <w:rFonts w:cs="Times New Roman"/>
          <w:b/>
          <w:i/>
          <w:sz w:val="24"/>
          <w:szCs w:val="24"/>
          <w:lang w:val="fr-FR"/>
        </w:rPr>
        <w:t>cuprins</w:t>
      </w:r>
      <w:proofErr w:type="spellEnd"/>
      <w:r w:rsidRPr="0058058E">
        <w:rPr>
          <w:rFonts w:cs="Times New Roman"/>
          <w:b/>
          <w:i/>
          <w:sz w:val="24"/>
          <w:szCs w:val="24"/>
          <w:lang w:val="fr-FR"/>
        </w:rPr>
        <w:t>:</w:t>
      </w:r>
      <w:proofErr w:type="gramEnd"/>
    </w:p>
    <w:p w14:paraId="0CE5B3E4" w14:textId="77777777" w:rsidR="00123197" w:rsidRPr="0058058E" w:rsidRDefault="00123197" w:rsidP="0058058E">
      <w:pPr>
        <w:spacing w:line="276" w:lineRule="auto"/>
        <w:rPr>
          <w:rFonts w:ascii="Times New Roman" w:hAnsi="Times New Roman" w:cs="Times New Roman"/>
          <w:bCs/>
          <w:i/>
          <w:sz w:val="24"/>
          <w:szCs w:val="24"/>
          <w:lang w:val="fr-FR"/>
        </w:rPr>
      </w:pPr>
    </w:p>
    <w:p w14:paraId="2614FD36" w14:textId="2602B4EC" w:rsidR="00123197" w:rsidRPr="0058058E" w:rsidRDefault="00123197" w:rsidP="00123197">
      <w:pPr>
        <w:jc w:val="both"/>
        <w:rPr>
          <w:rFonts w:ascii="Times New Roman" w:hAnsi="Times New Roman" w:cs="Times New Roman"/>
          <w:i/>
          <w:sz w:val="24"/>
          <w:szCs w:val="24"/>
        </w:rPr>
      </w:pPr>
      <w:r w:rsidRPr="0058058E">
        <w:rPr>
          <w:rFonts w:ascii="Times New Roman" w:hAnsi="Times New Roman" w:cs="Times New Roman"/>
          <w:i/>
          <w:sz w:val="24"/>
          <w:szCs w:val="24"/>
        </w:rPr>
        <w:t xml:space="preserve">Articolul </w:t>
      </w:r>
      <w:r w:rsidRPr="0058058E">
        <w:rPr>
          <w:rFonts w:ascii="Times New Roman" w:hAnsi="Times New Roman" w:cs="Times New Roman"/>
          <w:b/>
          <w:i/>
          <w:sz w:val="24"/>
          <w:szCs w:val="24"/>
        </w:rPr>
        <w:t>73</w:t>
      </w:r>
      <w:r w:rsidRPr="0058058E">
        <w:rPr>
          <w:rFonts w:ascii="Times New Roman" w:hAnsi="Times New Roman" w:cs="Times New Roman"/>
          <w:b/>
          <w:i/>
          <w:sz w:val="24"/>
          <w:szCs w:val="24"/>
          <w:vertAlign w:val="superscript"/>
        </w:rPr>
        <w:t>1</w:t>
      </w:r>
    </w:p>
    <w:p w14:paraId="0E42C69B" w14:textId="1FC799B6" w:rsidR="00123197" w:rsidRPr="0058058E" w:rsidRDefault="00123197" w:rsidP="00123197">
      <w:pPr>
        <w:jc w:val="both"/>
        <w:rPr>
          <w:rFonts w:ascii="Times New Roman" w:hAnsi="Times New Roman" w:cs="Times New Roman"/>
          <w:i/>
          <w:sz w:val="24"/>
          <w:szCs w:val="24"/>
        </w:rPr>
      </w:pPr>
      <w:r w:rsidRPr="0058058E">
        <w:rPr>
          <w:rFonts w:ascii="Times New Roman" w:hAnsi="Times New Roman" w:cs="Times New Roman"/>
          <w:i/>
          <w:sz w:val="24"/>
          <w:szCs w:val="24"/>
        </w:rPr>
        <w:t>(1) Prosumatorii care dețin unități de producere a energiei electrice d</w:t>
      </w:r>
      <w:r w:rsidR="005C59D6" w:rsidRPr="0058058E">
        <w:rPr>
          <w:rFonts w:ascii="Times New Roman" w:hAnsi="Times New Roman" w:cs="Times New Roman"/>
          <w:i/>
          <w:sz w:val="24"/>
          <w:szCs w:val="24"/>
        </w:rPr>
        <w:t>in surse regenerabile cu putere</w:t>
      </w:r>
      <w:r w:rsidRPr="0058058E">
        <w:rPr>
          <w:rFonts w:ascii="Times New Roman" w:hAnsi="Times New Roman" w:cs="Times New Roman"/>
          <w:i/>
          <w:sz w:val="24"/>
          <w:szCs w:val="24"/>
        </w:rPr>
        <w:t xml:space="preserve"> instalată de cel mult 400 kW pe loc de consum pot vinde energia electrică produsă și livrată în rețeaua electrică furnizorilor de energie electrică cu care aceștia au încheiate contracte de furnizare a energiei electrice, conform reglementărilor ANRE.</w:t>
      </w:r>
    </w:p>
    <w:p w14:paraId="32C9CE73" w14:textId="68880784" w:rsidR="00123197" w:rsidRPr="0058058E" w:rsidRDefault="00123197" w:rsidP="00123197">
      <w:pPr>
        <w:jc w:val="both"/>
        <w:rPr>
          <w:rFonts w:ascii="Times New Roman" w:hAnsi="Times New Roman" w:cs="Times New Roman"/>
          <w:i/>
          <w:sz w:val="24"/>
          <w:szCs w:val="24"/>
        </w:rPr>
      </w:pPr>
      <w:r w:rsidRPr="0058058E">
        <w:rPr>
          <w:rFonts w:ascii="Times New Roman" w:hAnsi="Times New Roman" w:cs="Times New Roman"/>
          <w:i/>
          <w:sz w:val="24"/>
          <w:szCs w:val="24"/>
        </w:rPr>
        <w:t xml:space="preserve">(2) Autoritățile publice </w:t>
      </w:r>
      <w:r w:rsidR="00BB6714">
        <w:rPr>
          <w:rFonts w:ascii="Times New Roman" w:hAnsi="Times New Roman" w:cs="Times New Roman"/>
          <w:i/>
          <w:sz w:val="24"/>
          <w:szCs w:val="24"/>
        </w:rPr>
        <w:t xml:space="preserve">locale </w:t>
      </w:r>
      <w:r w:rsidRPr="0058058E">
        <w:rPr>
          <w:rFonts w:ascii="Times New Roman" w:hAnsi="Times New Roman" w:cs="Times New Roman"/>
          <w:i/>
          <w:sz w:val="24"/>
          <w:szCs w:val="24"/>
        </w:rPr>
        <w:t>care dețin capacități de producere a energiei electrice din surse regenerabile realizate, parțial sau total, din fonduri structurale</w:t>
      </w:r>
      <w:r w:rsidR="005C59D6" w:rsidRPr="0058058E">
        <w:rPr>
          <w:rFonts w:ascii="Times New Roman" w:hAnsi="Times New Roman" w:cs="Times New Roman"/>
          <w:i/>
          <w:sz w:val="24"/>
          <w:szCs w:val="24"/>
        </w:rPr>
        <w:t>,</w:t>
      </w:r>
      <w:r w:rsidRPr="0058058E">
        <w:rPr>
          <w:rFonts w:ascii="Times New Roman" w:hAnsi="Times New Roman" w:cs="Times New Roman"/>
          <w:i/>
          <w:sz w:val="24"/>
          <w:szCs w:val="24"/>
        </w:rPr>
        <w:t xml:space="preserve"> beneficiază din partea furnizorilor cu care au contract de furnizare a energiei electrice, la cerere, de serviciul de regularizare financiară între energia livrată și energia consumată din rețea.</w:t>
      </w:r>
    </w:p>
    <w:p w14:paraId="62BB098D" w14:textId="77777777" w:rsidR="000A0FE0" w:rsidRPr="0058058E" w:rsidRDefault="005B12AC" w:rsidP="000A0FE0">
      <w:pPr>
        <w:jc w:val="both"/>
        <w:rPr>
          <w:rFonts w:ascii="Times New Roman" w:hAnsi="Times New Roman" w:cs="Times New Roman"/>
          <w:i/>
          <w:color w:val="000000" w:themeColor="text1"/>
          <w:sz w:val="24"/>
          <w:szCs w:val="24"/>
        </w:rPr>
      </w:pPr>
      <w:r w:rsidRPr="0058058E">
        <w:rPr>
          <w:rFonts w:ascii="Times New Roman" w:hAnsi="Times New Roman" w:cs="Times New Roman"/>
          <w:i/>
          <w:sz w:val="24"/>
          <w:szCs w:val="24"/>
        </w:rPr>
        <w:t xml:space="preserve">(3) </w:t>
      </w:r>
      <w:r w:rsidR="000A0FE0" w:rsidRPr="0058058E">
        <w:rPr>
          <w:rFonts w:ascii="Times New Roman" w:hAnsi="Times New Roman" w:cs="Times New Roman"/>
          <w:i/>
          <w:sz w:val="24"/>
          <w:szCs w:val="24"/>
        </w:rPr>
        <w:t xml:space="preserve">Furnizorii de energie electrică sunt obligați, la solicitarea prosumatorilor </w:t>
      </w:r>
      <w:r w:rsidR="000A0FE0" w:rsidRPr="0058058E">
        <w:rPr>
          <w:rFonts w:ascii="Times New Roman" w:hAnsi="Times New Roman" w:cs="Times New Roman"/>
          <w:i/>
          <w:color w:val="000000" w:themeColor="text1"/>
          <w:sz w:val="24"/>
          <w:szCs w:val="24"/>
        </w:rPr>
        <w:t xml:space="preserve">care produc energie electrică în unități de producere a energiei electrice cu o putere </w:t>
      </w:r>
      <w:r w:rsidR="000A0FE0" w:rsidRPr="0058058E">
        <w:rPr>
          <w:rFonts w:ascii="Times New Roman" w:hAnsi="Times New Roman" w:cs="Times New Roman"/>
          <w:i/>
          <w:sz w:val="24"/>
          <w:szCs w:val="24"/>
        </w:rPr>
        <w:t>instalată până în 200kW și cu</w:t>
      </w:r>
      <w:r w:rsidR="000A0FE0" w:rsidRPr="0058058E">
        <w:rPr>
          <w:rFonts w:ascii="Times New Roman" w:hAnsi="Times New Roman" w:cs="Times New Roman"/>
          <w:i/>
          <w:color w:val="000000" w:themeColor="text1"/>
          <w:sz w:val="24"/>
          <w:szCs w:val="24"/>
        </w:rPr>
        <w:t xml:space="preserve"> care  au încheiate contracte de furnizare a energiei electrice:</w:t>
      </w:r>
    </w:p>
    <w:p w14:paraId="3C6A51E5" w14:textId="60E8976A" w:rsidR="000A0FE0" w:rsidRPr="0058058E" w:rsidRDefault="000A0FE0" w:rsidP="000A0FE0">
      <w:pPr>
        <w:jc w:val="both"/>
        <w:rPr>
          <w:rFonts w:ascii="Times New Roman" w:hAnsi="Times New Roman" w:cs="Times New Roman"/>
          <w:i/>
          <w:color w:val="000000" w:themeColor="text1"/>
          <w:sz w:val="24"/>
          <w:szCs w:val="24"/>
        </w:rPr>
      </w:pPr>
      <w:r w:rsidRPr="0058058E">
        <w:rPr>
          <w:rFonts w:ascii="Times New Roman" w:hAnsi="Times New Roman" w:cs="Times New Roman"/>
          <w:i/>
          <w:color w:val="000000" w:themeColor="text1"/>
          <w:sz w:val="24"/>
          <w:szCs w:val="24"/>
        </w:rPr>
        <w:t>a) să realizeze în factura prosumatorilor o compensare cantitativă</w:t>
      </w:r>
      <w:r w:rsidRPr="007A6031">
        <w:rPr>
          <w:rFonts w:ascii="Times New Roman" w:hAnsi="Times New Roman" w:cs="Times New Roman"/>
          <w:i/>
          <w:color w:val="000000" w:themeColor="text1"/>
          <w:sz w:val="24"/>
          <w:szCs w:val="24"/>
        </w:rPr>
        <w:t>,</w:t>
      </w:r>
      <w:r w:rsidRPr="0058058E">
        <w:rPr>
          <w:rFonts w:ascii="Times New Roman" w:hAnsi="Times New Roman" w:cs="Times New Roman"/>
          <w:i/>
          <w:color w:val="000000" w:themeColor="text1"/>
          <w:sz w:val="24"/>
          <w:szCs w:val="24"/>
        </w:rPr>
        <w:t>respectiv să factureze doar diferența între cantitatea de energie consumată și cantitatea de energie produsa si livrată în rețea;</w:t>
      </w:r>
    </w:p>
    <w:p w14:paraId="55D498B4" w14:textId="314C6ED5" w:rsidR="000A0FE0" w:rsidRPr="007A6031" w:rsidRDefault="000A0FE0" w:rsidP="000A0FE0">
      <w:pPr>
        <w:jc w:val="both"/>
        <w:rPr>
          <w:rFonts w:cs="Times New Roman"/>
          <w:i/>
          <w:sz w:val="24"/>
          <w:szCs w:val="24"/>
        </w:rPr>
      </w:pPr>
      <w:r w:rsidRPr="0058058E">
        <w:rPr>
          <w:rFonts w:ascii="Times New Roman" w:hAnsi="Times New Roman" w:cs="Times New Roman"/>
          <w:i/>
          <w:color w:val="000000" w:themeColor="text1"/>
          <w:sz w:val="24"/>
          <w:szCs w:val="24"/>
        </w:rPr>
        <w:t xml:space="preserve">b) să reporteze în </w:t>
      </w:r>
      <w:r w:rsidRPr="0058058E">
        <w:rPr>
          <w:rFonts w:ascii="Times New Roman" w:hAnsi="Times New Roman" w:cs="Times New Roman"/>
          <w:i/>
          <w:sz w:val="24"/>
          <w:szCs w:val="24"/>
        </w:rPr>
        <w:t xml:space="preserve">facturile prosumatorilor, în situația în care cantitatea de energie produsă și livrată în rețea este mai mare decât cantitatea de energie consumată, diferența între cantitatea livrată și cea consumată, prosumatorii putând utiliza cantitatea de energie reportată pe o perioada de maximum </w:t>
      </w:r>
      <w:r w:rsidR="00BB6714">
        <w:rPr>
          <w:rFonts w:ascii="Times New Roman" w:hAnsi="Times New Roman" w:cs="Times New Roman"/>
          <w:i/>
          <w:sz w:val="24"/>
          <w:szCs w:val="24"/>
        </w:rPr>
        <w:t>24</w:t>
      </w:r>
      <w:r w:rsidR="00BB6714" w:rsidRPr="0058058E">
        <w:rPr>
          <w:rFonts w:ascii="Times New Roman" w:hAnsi="Times New Roman" w:cs="Times New Roman"/>
          <w:i/>
          <w:sz w:val="24"/>
          <w:szCs w:val="24"/>
        </w:rPr>
        <w:t xml:space="preserve"> </w:t>
      </w:r>
      <w:r w:rsidR="00BB6714">
        <w:rPr>
          <w:rFonts w:ascii="Times New Roman" w:hAnsi="Times New Roman" w:cs="Times New Roman"/>
          <w:i/>
          <w:sz w:val="24"/>
          <w:szCs w:val="24"/>
        </w:rPr>
        <w:t>lu</w:t>
      </w:r>
      <w:r w:rsidRPr="0058058E">
        <w:rPr>
          <w:rFonts w:ascii="Times New Roman" w:hAnsi="Times New Roman" w:cs="Times New Roman"/>
          <w:i/>
          <w:sz w:val="24"/>
          <w:szCs w:val="24"/>
        </w:rPr>
        <w:t>ni</w:t>
      </w:r>
      <w:r w:rsidR="00BB6714">
        <w:rPr>
          <w:rFonts w:ascii="Times New Roman" w:hAnsi="Times New Roman" w:cs="Times New Roman"/>
          <w:i/>
          <w:sz w:val="24"/>
          <w:szCs w:val="24"/>
        </w:rPr>
        <w:t xml:space="preserve"> de la data facturării</w:t>
      </w:r>
      <w:r w:rsidRPr="0058058E">
        <w:rPr>
          <w:rFonts w:cs="Times New Roman"/>
          <w:i/>
          <w:sz w:val="24"/>
          <w:szCs w:val="24"/>
        </w:rPr>
        <w:t>.</w:t>
      </w:r>
    </w:p>
    <w:p w14:paraId="7CA63663" w14:textId="3CB7378D" w:rsidR="005B12AC" w:rsidRPr="0058058E" w:rsidRDefault="000A0FE0" w:rsidP="005B12AC">
      <w:pPr>
        <w:jc w:val="both"/>
        <w:rPr>
          <w:rFonts w:ascii="Times New Roman" w:hAnsi="Times New Roman" w:cs="Times New Roman"/>
          <w:i/>
          <w:sz w:val="24"/>
          <w:szCs w:val="24"/>
          <w:lang w:val="fr-FR"/>
        </w:rPr>
      </w:pPr>
      <w:r w:rsidRPr="0058058E">
        <w:rPr>
          <w:rFonts w:ascii="Times New Roman" w:hAnsi="Times New Roman" w:cs="Times New Roman"/>
          <w:i/>
          <w:sz w:val="24"/>
          <w:szCs w:val="24"/>
        </w:rPr>
        <w:t xml:space="preserve">(4) </w:t>
      </w:r>
      <w:r w:rsidR="005B12AC" w:rsidRPr="0058058E">
        <w:rPr>
          <w:rFonts w:ascii="Times New Roman" w:hAnsi="Times New Roman" w:cs="Times New Roman"/>
          <w:i/>
          <w:sz w:val="24"/>
          <w:szCs w:val="24"/>
        </w:rPr>
        <w:t xml:space="preserve">Furnizorii de energie electrică sunt obligați, la solicitarea prosumatorilor </w:t>
      </w:r>
      <w:r w:rsidR="005B12AC" w:rsidRPr="0058058E">
        <w:rPr>
          <w:rFonts w:ascii="Times New Roman" w:hAnsi="Times New Roman" w:cs="Times New Roman"/>
          <w:i/>
          <w:sz w:val="24"/>
          <w:szCs w:val="24"/>
          <w:lang w:val="fr-FR"/>
        </w:rPr>
        <w:t>care produc energie electric</w:t>
      </w:r>
      <w:r w:rsidR="005B12AC" w:rsidRPr="0058058E">
        <w:rPr>
          <w:rFonts w:ascii="Times New Roman" w:hAnsi="Times New Roman" w:cs="Times New Roman"/>
          <w:i/>
          <w:sz w:val="24"/>
          <w:szCs w:val="24"/>
        </w:rPr>
        <w:t>ă în</w:t>
      </w:r>
      <w:r w:rsidR="005B12AC" w:rsidRPr="0058058E">
        <w:rPr>
          <w:rFonts w:ascii="Times New Roman" w:hAnsi="Times New Roman" w:cs="Times New Roman"/>
          <w:i/>
          <w:sz w:val="24"/>
          <w:szCs w:val="24"/>
          <w:lang w:val="fr-FR"/>
        </w:rPr>
        <w:t xml:space="preserve"> unități de producere a energiei cu o putere instalată între 200kW și 400kW si cu care au încheiate contracte de furnizare a energiei electrice : </w:t>
      </w:r>
    </w:p>
    <w:p w14:paraId="0F816FE6" w14:textId="77777777" w:rsidR="005B12AC" w:rsidRPr="0058058E" w:rsidRDefault="005B12AC" w:rsidP="005B12AC">
      <w:pPr>
        <w:jc w:val="both"/>
        <w:rPr>
          <w:rFonts w:ascii="Times New Roman" w:hAnsi="Times New Roman" w:cs="Times New Roman"/>
          <w:i/>
          <w:sz w:val="24"/>
          <w:szCs w:val="24"/>
          <w:lang w:val="en-GB"/>
        </w:rPr>
      </w:pPr>
      <w:r w:rsidRPr="0058058E">
        <w:rPr>
          <w:rFonts w:ascii="Times New Roman" w:hAnsi="Times New Roman" w:cs="Times New Roman"/>
          <w:i/>
          <w:sz w:val="24"/>
          <w:szCs w:val="24"/>
          <w:lang w:val="en-GB"/>
        </w:rPr>
        <w:t>a) să achiziționeze energia electrică produsă și livrată conform alin. (1) la un preț egal cu prețul mediu ponderat înregistrat în Piața pentru Ziua Următoare în luna în care a fost produsă energia respectivă;</w:t>
      </w:r>
    </w:p>
    <w:p w14:paraId="73AE8ED0" w14:textId="77777777" w:rsidR="005B12AC" w:rsidRPr="0058058E" w:rsidRDefault="005B12AC" w:rsidP="005B12AC">
      <w:pPr>
        <w:jc w:val="both"/>
        <w:rPr>
          <w:rFonts w:ascii="Times New Roman" w:hAnsi="Times New Roman" w:cs="Times New Roman"/>
          <w:i/>
          <w:sz w:val="24"/>
          <w:szCs w:val="24"/>
        </w:rPr>
      </w:pPr>
      <w:r w:rsidRPr="0058058E">
        <w:rPr>
          <w:rFonts w:ascii="Times New Roman" w:hAnsi="Times New Roman" w:cs="Times New Roman"/>
          <w:i/>
          <w:sz w:val="24"/>
          <w:szCs w:val="24"/>
        </w:rPr>
        <w:t>b) să realizeze în factura prosumatorilor regularizarea financiară între energia electrică livrată și energia electrică consumată din rețea.</w:t>
      </w:r>
    </w:p>
    <w:p w14:paraId="47412ECB" w14:textId="3E1F3483" w:rsidR="00123197" w:rsidRPr="0058058E" w:rsidRDefault="005B12AC" w:rsidP="00123197">
      <w:pPr>
        <w:jc w:val="both"/>
        <w:rPr>
          <w:rFonts w:ascii="Times New Roman" w:hAnsi="Times New Roman" w:cs="Times New Roman"/>
          <w:i/>
          <w:sz w:val="24"/>
          <w:szCs w:val="24"/>
        </w:rPr>
      </w:pPr>
      <w:r w:rsidRPr="007A6031">
        <w:rPr>
          <w:rFonts w:ascii="Times New Roman" w:hAnsi="Times New Roman" w:cs="Times New Roman"/>
          <w:i/>
          <w:color w:val="000000" w:themeColor="text1"/>
          <w:sz w:val="24"/>
          <w:szCs w:val="24"/>
          <w:lang w:val="en-GB"/>
        </w:rPr>
        <w:lastRenderedPageBreak/>
        <w:t>(</w:t>
      </w:r>
      <w:r w:rsidR="007A6031">
        <w:rPr>
          <w:rFonts w:ascii="Times New Roman" w:hAnsi="Times New Roman" w:cs="Times New Roman"/>
          <w:i/>
          <w:color w:val="000000" w:themeColor="text1"/>
          <w:sz w:val="24"/>
          <w:szCs w:val="24"/>
          <w:lang w:val="en-GB"/>
        </w:rPr>
        <w:t>5</w:t>
      </w:r>
      <w:r w:rsidR="00123197" w:rsidRPr="0058058E">
        <w:rPr>
          <w:rFonts w:ascii="Times New Roman" w:hAnsi="Times New Roman" w:cs="Times New Roman"/>
          <w:i/>
          <w:sz w:val="24"/>
          <w:szCs w:val="24"/>
        </w:rPr>
        <w:t>) Prosumatorii, persoa</w:t>
      </w:r>
      <w:r w:rsidR="002601F9" w:rsidRPr="007A6031">
        <w:rPr>
          <w:rFonts w:ascii="Times New Roman" w:hAnsi="Times New Roman" w:cs="Times New Roman"/>
          <w:i/>
          <w:sz w:val="24"/>
          <w:szCs w:val="24"/>
        </w:rPr>
        <w:t>ne fizice, prevăzuți la alin. (1</w:t>
      </w:r>
      <w:r w:rsidR="00123197" w:rsidRPr="0058058E">
        <w:rPr>
          <w:rFonts w:ascii="Times New Roman" w:hAnsi="Times New Roman" w:cs="Times New Roman"/>
          <w:i/>
          <w:sz w:val="24"/>
          <w:szCs w:val="24"/>
        </w:rPr>
        <w:t>), altele decât cele organizate conform Ordonanței de urgență a Guvernului nr. 44/2008 privind desfășurarea activităților economice de către persoanele fizice autorizate, întreprinderile individuale și întreprinderile familiale, aprobată cu modificări și completări prin Legea nr. 182/2016, pot desfășura activitatea de comercializare a energiei electrice produse în unitățile de producere a energiei electrice pe care le dețin, fără înregistrarea și autorizarea funcționării acestora.</w:t>
      </w:r>
    </w:p>
    <w:p w14:paraId="51CBEF72" w14:textId="64F79B08" w:rsidR="00123197" w:rsidRPr="0058058E" w:rsidRDefault="007A6031" w:rsidP="00123197">
      <w:pPr>
        <w:jc w:val="both"/>
        <w:rPr>
          <w:rFonts w:ascii="Times New Roman" w:hAnsi="Times New Roman" w:cs="Times New Roman"/>
          <w:i/>
          <w:sz w:val="24"/>
          <w:szCs w:val="24"/>
        </w:rPr>
      </w:pPr>
      <w:r w:rsidRPr="007A6031" w:rsidDel="007A6031">
        <w:rPr>
          <w:rFonts w:ascii="Times New Roman" w:hAnsi="Times New Roman" w:cs="Times New Roman"/>
          <w:i/>
          <w:sz w:val="24"/>
          <w:szCs w:val="24"/>
        </w:rPr>
        <w:t xml:space="preserve"> </w:t>
      </w:r>
      <w:r w:rsidR="00123197" w:rsidRPr="0058058E">
        <w:rPr>
          <w:rFonts w:ascii="Times New Roman" w:hAnsi="Times New Roman" w:cs="Times New Roman"/>
          <w:i/>
          <w:sz w:val="24"/>
          <w:szCs w:val="24"/>
        </w:rPr>
        <w:t>(6) Operatorii de distribuție de energie electrică sunt obligați să realizeze racordarea pros</w:t>
      </w:r>
      <w:r w:rsidR="002601F9" w:rsidRPr="007A6031">
        <w:rPr>
          <w:rFonts w:ascii="Times New Roman" w:hAnsi="Times New Roman" w:cs="Times New Roman"/>
          <w:i/>
          <w:sz w:val="24"/>
          <w:szCs w:val="24"/>
        </w:rPr>
        <w:t>umatorilor prevăzuți la alin. (1</w:t>
      </w:r>
      <w:r w:rsidR="00123197" w:rsidRPr="0058058E">
        <w:rPr>
          <w:rFonts w:ascii="Times New Roman" w:hAnsi="Times New Roman" w:cs="Times New Roman"/>
          <w:i/>
          <w:sz w:val="24"/>
          <w:szCs w:val="24"/>
        </w:rPr>
        <w:t>) și a autorităților</w:t>
      </w:r>
      <w:r w:rsidR="002601F9" w:rsidRPr="007A6031">
        <w:rPr>
          <w:rFonts w:ascii="Times New Roman" w:hAnsi="Times New Roman" w:cs="Times New Roman"/>
          <w:i/>
          <w:sz w:val="24"/>
          <w:szCs w:val="24"/>
        </w:rPr>
        <w:t xml:space="preserve"> publice prevăzute la alin. (2</w:t>
      </w:r>
      <w:r w:rsidR="00123197" w:rsidRPr="0058058E">
        <w:rPr>
          <w:rFonts w:ascii="Times New Roman" w:hAnsi="Times New Roman" w:cs="Times New Roman"/>
          <w:i/>
          <w:sz w:val="24"/>
          <w:szCs w:val="24"/>
        </w:rPr>
        <w:t>) în conformitate cu reglementările specifice emise de ANRE în acest scop.</w:t>
      </w:r>
    </w:p>
    <w:p w14:paraId="45CDF894" w14:textId="383F22B0" w:rsidR="00123197" w:rsidRPr="007A6031" w:rsidRDefault="00123197" w:rsidP="00240E60">
      <w:pPr>
        <w:jc w:val="both"/>
      </w:pPr>
      <w:r w:rsidRPr="0058058E">
        <w:rPr>
          <w:rFonts w:ascii="Times New Roman" w:hAnsi="Times New Roman" w:cs="Times New Roman"/>
          <w:i/>
          <w:sz w:val="24"/>
          <w:szCs w:val="24"/>
        </w:rPr>
        <w:t>(7) Prosumatorii, persoane fizice, juridice și autorități ale administrației publice locale care dețin centrale electrice ce produc energie din surse reg</w:t>
      </w:r>
      <w:r w:rsidR="002601F9" w:rsidRPr="007A6031">
        <w:rPr>
          <w:rFonts w:ascii="Times New Roman" w:hAnsi="Times New Roman" w:cs="Times New Roman"/>
          <w:i/>
          <w:sz w:val="24"/>
          <w:szCs w:val="24"/>
        </w:rPr>
        <w:t>enerabile, prevăzuți la alin. (1</w:t>
      </w:r>
      <w:r w:rsidRPr="0058058E">
        <w:rPr>
          <w:rFonts w:ascii="Times New Roman" w:hAnsi="Times New Roman" w:cs="Times New Roman"/>
          <w:i/>
          <w:sz w:val="24"/>
          <w:szCs w:val="24"/>
        </w:rPr>
        <w:t xml:space="preserve">), precum și persoanele fizice sau juridice care dețin unități de producere a energiei electrice din surse regenerabile sunt exceptați de la obligația de achiziție anuală și trimestrială de certificate verzi </w:t>
      </w:r>
      <w:r w:rsidRPr="008A4792">
        <w:rPr>
          <w:rFonts w:ascii="Times New Roman" w:hAnsi="Times New Roman" w:cs="Times New Roman"/>
          <w:i/>
          <w:sz w:val="24"/>
          <w:szCs w:val="24"/>
        </w:rPr>
        <w:t>prevăzută la art. 8 alin. (2) și (2^1)</w:t>
      </w:r>
      <w:r w:rsidR="002601F9" w:rsidRPr="008A4792">
        <w:rPr>
          <w:rFonts w:ascii="Times New Roman" w:hAnsi="Times New Roman" w:cs="Times New Roman"/>
          <w:i/>
          <w:sz w:val="24"/>
          <w:szCs w:val="24"/>
        </w:rPr>
        <w:t xml:space="preserve"> din </w:t>
      </w:r>
      <w:r w:rsidR="002601F9" w:rsidRPr="00240E60">
        <w:rPr>
          <w:rFonts w:ascii="Times New Roman" w:hAnsi="Times New Roman" w:cs="Times New Roman"/>
          <w:sz w:val="24"/>
          <w:szCs w:val="24"/>
        </w:rPr>
        <w:t xml:space="preserve">Legea nr. 220 din 27 octombrie 2008 pentru stabilirea sistemului de promovare a producerii energiei din surse regenerabile de energie, republicata </w:t>
      </w:r>
      <w:r w:rsidRPr="008A4792">
        <w:rPr>
          <w:rFonts w:ascii="Times New Roman" w:hAnsi="Times New Roman" w:cs="Times New Roman"/>
          <w:i/>
          <w:sz w:val="24"/>
          <w:szCs w:val="24"/>
        </w:rPr>
        <w:t>pentru energia electrică produsă și utilizată pentru consumul final propriu, altul</w:t>
      </w:r>
      <w:r w:rsidRPr="0058058E">
        <w:rPr>
          <w:rFonts w:ascii="Times New Roman" w:hAnsi="Times New Roman" w:cs="Times New Roman"/>
          <w:i/>
          <w:sz w:val="24"/>
          <w:szCs w:val="24"/>
        </w:rPr>
        <w:t xml:space="preserve"> decât consumul propriu tehnologic al centralei electrice.</w:t>
      </w:r>
    </w:p>
    <w:p w14:paraId="09C63184" w14:textId="3F3CD217" w:rsidR="00123197" w:rsidRPr="0058058E" w:rsidRDefault="00123197" w:rsidP="00123197">
      <w:pPr>
        <w:jc w:val="both"/>
        <w:rPr>
          <w:rFonts w:ascii="Times New Roman" w:hAnsi="Times New Roman" w:cs="Times New Roman"/>
          <w:i/>
          <w:sz w:val="24"/>
          <w:szCs w:val="24"/>
        </w:rPr>
      </w:pPr>
      <w:r w:rsidRPr="0058058E">
        <w:rPr>
          <w:rFonts w:ascii="Times New Roman" w:hAnsi="Times New Roman" w:cs="Times New Roman"/>
          <w:i/>
          <w:sz w:val="24"/>
          <w:szCs w:val="24"/>
        </w:rPr>
        <w:t>(8) Prin derogare de la Legea nr. 227/2015 privind Codul fiscal, cu modificările și completările ulterioare, și de la Legea nr. 207/2015 privind Codul de procedură fiscală, cu modificările și completările ulterioare, prosumatorii, persoa</w:t>
      </w:r>
      <w:r w:rsidR="002601F9" w:rsidRPr="007A6031">
        <w:rPr>
          <w:rFonts w:ascii="Times New Roman" w:hAnsi="Times New Roman" w:cs="Times New Roman"/>
          <w:i/>
          <w:sz w:val="24"/>
          <w:szCs w:val="24"/>
        </w:rPr>
        <w:t>ne fizice, prevăzuți la alin. (1) și (4</w:t>
      </w:r>
      <w:r w:rsidRPr="0058058E">
        <w:rPr>
          <w:rFonts w:ascii="Times New Roman" w:hAnsi="Times New Roman" w:cs="Times New Roman"/>
          <w:i/>
          <w:sz w:val="24"/>
          <w:szCs w:val="24"/>
        </w:rPr>
        <w:t xml:space="preserve">) sunt exceptați/scutiți de la plata tuturor obligațiilor fiscale aferente cantității de energie electrică produsă pentru autoconsum, precum și </w:t>
      </w:r>
      <w:r w:rsidR="008A4792">
        <w:rPr>
          <w:rFonts w:ascii="Times New Roman" w:hAnsi="Times New Roman" w:cs="Times New Roman"/>
          <w:i/>
          <w:sz w:val="24"/>
          <w:szCs w:val="24"/>
        </w:rPr>
        <w:t xml:space="preserve">pentru </w:t>
      </w:r>
      <w:r w:rsidRPr="0058058E">
        <w:rPr>
          <w:rFonts w:ascii="Times New Roman" w:hAnsi="Times New Roman" w:cs="Times New Roman"/>
          <w:i/>
          <w:sz w:val="24"/>
          <w:szCs w:val="24"/>
        </w:rPr>
        <w:t xml:space="preserve">excedentul vândut </w:t>
      </w:r>
      <w:r w:rsidR="002601F9" w:rsidRPr="007A6031">
        <w:rPr>
          <w:rFonts w:ascii="Times New Roman" w:hAnsi="Times New Roman" w:cs="Times New Roman"/>
          <w:i/>
          <w:sz w:val="24"/>
          <w:szCs w:val="24"/>
        </w:rPr>
        <w:t>furnizorilor, conform alin. (3</w:t>
      </w:r>
      <w:r w:rsidRPr="0058058E">
        <w:rPr>
          <w:rFonts w:ascii="Times New Roman" w:hAnsi="Times New Roman" w:cs="Times New Roman"/>
          <w:i/>
          <w:sz w:val="24"/>
          <w:szCs w:val="24"/>
        </w:rPr>
        <w:t>).</w:t>
      </w:r>
    </w:p>
    <w:p w14:paraId="2D4929CF" w14:textId="4E2E5BFB" w:rsidR="009C7B5B" w:rsidRPr="0058058E" w:rsidRDefault="009C7B5B" w:rsidP="009C7B5B">
      <w:pPr>
        <w:jc w:val="both"/>
        <w:rPr>
          <w:rFonts w:ascii="Times New Roman" w:hAnsi="Times New Roman" w:cs="Times New Roman"/>
          <w:i/>
          <w:sz w:val="24"/>
          <w:szCs w:val="24"/>
        </w:rPr>
      </w:pPr>
      <w:r w:rsidRPr="007A6031">
        <w:rPr>
          <w:rFonts w:ascii="Times New Roman" w:hAnsi="Times New Roman" w:cs="Times New Roman"/>
          <w:i/>
          <w:sz w:val="24"/>
          <w:szCs w:val="24"/>
        </w:rPr>
        <w:t>(9)</w:t>
      </w:r>
      <w:r w:rsidR="007A6031">
        <w:rPr>
          <w:rFonts w:ascii="Times New Roman" w:hAnsi="Times New Roman" w:cs="Times New Roman"/>
          <w:i/>
          <w:sz w:val="24"/>
          <w:szCs w:val="24"/>
        </w:rPr>
        <w:t xml:space="preserve"> </w:t>
      </w:r>
      <w:r w:rsidRPr="0058058E">
        <w:rPr>
          <w:rFonts w:ascii="Times New Roman" w:hAnsi="Times New Roman" w:cs="Times New Roman"/>
          <w:i/>
          <w:sz w:val="24"/>
          <w:szCs w:val="24"/>
        </w:rPr>
        <w:t xml:space="preserve">Compensarea cantitativa a prosumatorilor cu instalatii cu o putere de pana in 200kW va fi  acordata până la data de 31 decembrie 2030, în contextul masurilor si actiunilor legate de atingerea angajamentelor privind ponderea energiei din surse regenerabile în 2030 precizate in Planul Național Energie și Schimbari Climbatice, conform unei metodologii ANRE, iar dupa aceasta perioada prosumatorii respectivi  pot vinde energia electrica produsa in conditiile prevazute la alin. (3), lit. a) pentru prosumatorii cu o putere instalata intre 200 si 400kW: </w:t>
      </w:r>
    </w:p>
    <w:p w14:paraId="6AD5B221" w14:textId="5C449DB2" w:rsidR="009C7B5B" w:rsidRPr="0058058E" w:rsidRDefault="009C7B5B" w:rsidP="009C7B5B">
      <w:pPr>
        <w:jc w:val="both"/>
        <w:rPr>
          <w:rFonts w:ascii="Times New Roman" w:hAnsi="Times New Roman" w:cs="Times New Roman"/>
          <w:i/>
          <w:sz w:val="24"/>
          <w:szCs w:val="24"/>
        </w:rPr>
      </w:pPr>
      <w:r w:rsidRPr="0058058E">
        <w:rPr>
          <w:rFonts w:ascii="Times New Roman" w:hAnsi="Times New Roman" w:cs="Times New Roman"/>
          <w:i/>
          <w:sz w:val="24"/>
          <w:szCs w:val="24"/>
        </w:rPr>
        <w:t xml:space="preserve">(10) Metodologia privind compensarea cantitativă va fi elaborata de ANRE in 60 de zile de la intrarea in vigoare a prezentei </w:t>
      </w:r>
      <w:r w:rsidR="008A4792">
        <w:rPr>
          <w:rFonts w:ascii="Times New Roman" w:hAnsi="Times New Roman" w:cs="Times New Roman"/>
          <w:i/>
          <w:sz w:val="24"/>
          <w:szCs w:val="24"/>
        </w:rPr>
        <w:t>ordonanțe de urgență</w:t>
      </w:r>
      <w:r w:rsidRPr="0058058E">
        <w:rPr>
          <w:rFonts w:ascii="Times New Roman" w:hAnsi="Times New Roman" w:cs="Times New Roman"/>
          <w:i/>
          <w:sz w:val="24"/>
          <w:szCs w:val="24"/>
        </w:rPr>
        <w:t xml:space="preserve">. </w:t>
      </w:r>
    </w:p>
    <w:p w14:paraId="2DA85A36" w14:textId="1A541A33" w:rsidR="00123197" w:rsidRPr="0058058E" w:rsidRDefault="009C7B5B" w:rsidP="00123197">
      <w:pPr>
        <w:jc w:val="both"/>
        <w:rPr>
          <w:rFonts w:ascii="Times New Roman" w:hAnsi="Times New Roman" w:cs="Times New Roman"/>
          <w:i/>
          <w:sz w:val="24"/>
          <w:szCs w:val="24"/>
        </w:rPr>
      </w:pPr>
      <w:r w:rsidRPr="0058058E">
        <w:rPr>
          <w:rFonts w:ascii="Times New Roman" w:hAnsi="Times New Roman" w:cs="Times New Roman"/>
          <w:i/>
          <w:sz w:val="24"/>
          <w:szCs w:val="24"/>
        </w:rPr>
        <w:t>(11) ANRE monitorizeaza dezvoltarea si functionarea prosumatorilor, intocmeste si face public anual pe site-ul propriu, pana la data de 1 iunie, un raport privind prosumatorii.</w:t>
      </w:r>
    </w:p>
    <w:p w14:paraId="1D95F406" w14:textId="13E7B789" w:rsidR="00A3197F" w:rsidRPr="0058058E" w:rsidRDefault="00A3197F" w:rsidP="0058058E">
      <w:pPr>
        <w:spacing w:line="276" w:lineRule="auto"/>
        <w:rPr>
          <w:rFonts w:cs="Times New Roman"/>
          <w:bCs/>
          <w:i/>
          <w:sz w:val="24"/>
          <w:szCs w:val="24"/>
          <w:lang w:val="fr-FR"/>
        </w:rPr>
      </w:pPr>
    </w:p>
    <w:p w14:paraId="1CBF5A5B" w14:textId="77777777" w:rsidR="00A3197F" w:rsidRPr="0058058E" w:rsidRDefault="00A3197F" w:rsidP="00E92AC9">
      <w:pPr>
        <w:spacing w:after="0" w:line="276" w:lineRule="auto"/>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 xml:space="preserve">  </w:t>
      </w:r>
    </w:p>
    <w:p w14:paraId="73FA162B" w14:textId="4AA1AFB0"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75 se modifică și va avea următorul cuprins</w:t>
      </w:r>
      <w:r w:rsidR="00610E44" w:rsidRPr="0058058E">
        <w:rPr>
          <w:rFonts w:ascii="Times New Roman" w:hAnsi="Times New Roman" w:cs="Times New Roman"/>
          <w:b/>
          <w:i/>
          <w:sz w:val="24"/>
          <w:szCs w:val="24"/>
          <w:lang w:val="fr-FR"/>
        </w:rPr>
        <w:t>, iar alineatul (3) se abroga</w:t>
      </w:r>
      <w:r w:rsidRPr="0058058E">
        <w:rPr>
          <w:rFonts w:ascii="Times New Roman" w:hAnsi="Times New Roman" w:cs="Times New Roman"/>
          <w:b/>
          <w:i/>
          <w:sz w:val="24"/>
          <w:szCs w:val="24"/>
          <w:lang w:val="fr-FR"/>
        </w:rPr>
        <w:t>:</w:t>
      </w:r>
    </w:p>
    <w:p w14:paraId="4C46A504" w14:textId="77777777" w:rsidR="00E92AC9" w:rsidRPr="0058058E" w:rsidRDefault="00E92AC9" w:rsidP="00E92AC9">
      <w:pPr>
        <w:spacing w:after="0" w:line="276" w:lineRule="auto"/>
        <w:jc w:val="both"/>
        <w:rPr>
          <w:rFonts w:ascii="Times New Roman" w:hAnsi="Times New Roman" w:cs="Times New Roman"/>
          <w:i/>
          <w:iCs/>
          <w:sz w:val="24"/>
          <w:szCs w:val="24"/>
          <w:lang w:val="fr-FR"/>
        </w:rPr>
      </w:pPr>
    </w:p>
    <w:p w14:paraId="5C3169E7" w14:textId="77777777" w:rsidR="00A3197F" w:rsidRPr="0058058E" w:rsidRDefault="00A3197F" w:rsidP="00E92AC9">
      <w:pPr>
        <w:spacing w:after="0" w:line="276" w:lineRule="auto"/>
        <w:jc w:val="both"/>
        <w:rPr>
          <w:rFonts w:ascii="Times New Roman" w:hAnsi="Times New Roman" w:cs="Times New Roman"/>
          <w:i/>
          <w:iCs/>
          <w:sz w:val="24"/>
          <w:szCs w:val="24"/>
          <w:lang w:val="fr-FR"/>
        </w:rPr>
      </w:pPr>
      <w:r w:rsidRPr="0058058E">
        <w:rPr>
          <w:rFonts w:ascii="Times New Roman" w:hAnsi="Times New Roman" w:cs="Times New Roman"/>
          <w:i/>
          <w:iCs/>
          <w:sz w:val="24"/>
          <w:szCs w:val="24"/>
          <w:lang w:val="fr-FR"/>
        </w:rPr>
        <w:t xml:space="preserve">”Tipurile de preturi și tarife. </w:t>
      </w:r>
    </w:p>
    <w:p w14:paraId="4D3565DD" w14:textId="77777777" w:rsidR="00E92AC9" w:rsidRPr="0058058E" w:rsidRDefault="00E92AC9" w:rsidP="00E92AC9">
      <w:pPr>
        <w:spacing w:after="0" w:line="276" w:lineRule="auto"/>
        <w:jc w:val="both"/>
        <w:rPr>
          <w:rFonts w:ascii="Times New Roman" w:hAnsi="Times New Roman" w:cs="Times New Roman"/>
          <w:i/>
          <w:iCs/>
          <w:sz w:val="24"/>
          <w:szCs w:val="24"/>
          <w:lang w:val="fr-FR"/>
        </w:rPr>
      </w:pPr>
    </w:p>
    <w:p w14:paraId="6EB8AD8A" w14:textId="77777777" w:rsidR="00A3197F" w:rsidRPr="0058058E" w:rsidRDefault="00A3197F" w:rsidP="00E92AC9">
      <w:pPr>
        <w:spacing w:after="0" w:line="276" w:lineRule="auto"/>
        <w:jc w:val="both"/>
        <w:rPr>
          <w:rFonts w:ascii="Times New Roman" w:hAnsi="Times New Roman" w:cs="Times New Roman"/>
          <w:i/>
          <w:iCs/>
          <w:sz w:val="24"/>
          <w:szCs w:val="24"/>
          <w:lang w:val="fr-FR"/>
        </w:rPr>
      </w:pPr>
      <w:r w:rsidRPr="0058058E">
        <w:rPr>
          <w:rFonts w:ascii="Times New Roman" w:hAnsi="Times New Roman" w:cs="Times New Roman"/>
          <w:i/>
          <w:iCs/>
          <w:sz w:val="24"/>
          <w:szCs w:val="24"/>
          <w:lang w:val="fr-FR"/>
        </w:rPr>
        <w:t>Art. 75. – (1) Pentru activităţile desfăşurate în sectorul energiei electrice se aplică următoarele prețuri și tarife:</w:t>
      </w:r>
    </w:p>
    <w:p w14:paraId="3DE6732E" w14:textId="77777777" w:rsidR="00A3197F" w:rsidRPr="0058058E" w:rsidRDefault="00A3197F" w:rsidP="00E92AC9">
      <w:pPr>
        <w:spacing w:after="0" w:line="276" w:lineRule="auto"/>
        <w:jc w:val="both"/>
        <w:rPr>
          <w:rFonts w:ascii="Times New Roman" w:hAnsi="Times New Roman" w:cs="Times New Roman"/>
          <w:i/>
          <w:iCs/>
          <w:sz w:val="24"/>
          <w:szCs w:val="24"/>
          <w:lang w:val="fr-FR"/>
        </w:rPr>
      </w:pPr>
      <w:r w:rsidRPr="0058058E">
        <w:rPr>
          <w:rFonts w:ascii="Times New Roman" w:hAnsi="Times New Roman" w:cs="Times New Roman"/>
          <w:i/>
          <w:iCs/>
          <w:sz w:val="24"/>
          <w:szCs w:val="24"/>
          <w:lang w:val="fr-FR"/>
        </w:rPr>
        <w:t>a) tarife reglementate pentru serviciile de transport, inclusiv pentru acoperirea costurilor de achiziție a serviciilor de sistem, precum şi tarife de distribuţie a energiei electrice;</w:t>
      </w:r>
    </w:p>
    <w:p w14:paraId="4CDD82DA" w14:textId="77777777" w:rsidR="00A3197F" w:rsidRPr="0058058E" w:rsidRDefault="00A3197F" w:rsidP="00E92AC9">
      <w:pPr>
        <w:spacing w:after="0" w:line="276" w:lineRule="auto"/>
        <w:jc w:val="both"/>
        <w:rPr>
          <w:rFonts w:ascii="Times New Roman" w:hAnsi="Times New Roman" w:cs="Times New Roman"/>
          <w:i/>
          <w:iCs/>
          <w:sz w:val="24"/>
          <w:szCs w:val="24"/>
          <w:lang w:val="fr-FR"/>
        </w:rPr>
      </w:pPr>
      <w:r w:rsidRPr="0058058E">
        <w:rPr>
          <w:rFonts w:ascii="Times New Roman" w:hAnsi="Times New Roman" w:cs="Times New Roman"/>
          <w:i/>
          <w:iCs/>
          <w:sz w:val="24"/>
          <w:szCs w:val="24"/>
          <w:lang w:val="fr-FR"/>
        </w:rPr>
        <w:t>b) tarife reglementate de racordare la reţea;</w:t>
      </w:r>
    </w:p>
    <w:p w14:paraId="68F1C88C" w14:textId="0A03809D" w:rsidR="00A3197F" w:rsidRPr="007A15DD" w:rsidRDefault="00A3197F" w:rsidP="00E92AC9">
      <w:pPr>
        <w:spacing w:after="0" w:line="276" w:lineRule="auto"/>
        <w:jc w:val="both"/>
        <w:rPr>
          <w:rFonts w:ascii="Times New Roman" w:hAnsi="Times New Roman" w:cs="Times New Roman"/>
          <w:bCs/>
          <w:i/>
          <w:sz w:val="24"/>
          <w:szCs w:val="24"/>
        </w:rPr>
      </w:pPr>
      <w:r w:rsidRPr="0058058E">
        <w:rPr>
          <w:rFonts w:ascii="Times New Roman" w:hAnsi="Times New Roman" w:cs="Times New Roman"/>
          <w:i/>
          <w:iCs/>
          <w:sz w:val="24"/>
          <w:szCs w:val="24"/>
          <w:lang w:val="fr-FR"/>
        </w:rPr>
        <w:lastRenderedPageBreak/>
        <w:t xml:space="preserve">c) </w:t>
      </w:r>
      <w:r w:rsidRPr="007A15DD">
        <w:rPr>
          <w:rFonts w:ascii="Times New Roman" w:hAnsi="Times New Roman" w:cs="Times New Roman"/>
          <w:bCs/>
          <w:i/>
          <w:sz w:val="24"/>
          <w:szCs w:val="24"/>
        </w:rPr>
        <w:t xml:space="preserve">prețuri și tarife aferente activitatilor conexe prevăzute de legislația primară și de reglementările </w:t>
      </w:r>
      <w:r w:rsidR="00593A38" w:rsidRPr="007A15DD">
        <w:rPr>
          <w:rFonts w:ascii="Times New Roman" w:hAnsi="Times New Roman" w:cs="Times New Roman"/>
          <w:bCs/>
          <w:i/>
          <w:sz w:val="24"/>
          <w:szCs w:val="24"/>
        </w:rPr>
        <w:t>ANRE</w:t>
      </w:r>
      <w:r w:rsidRPr="007A15DD">
        <w:rPr>
          <w:rFonts w:ascii="Times New Roman" w:hAnsi="Times New Roman" w:cs="Times New Roman"/>
          <w:bCs/>
          <w:i/>
          <w:sz w:val="24"/>
          <w:szCs w:val="24"/>
        </w:rPr>
        <w:t xml:space="preserve"> desfășurate de operatorul de transport și sistem sau de operatorul de distribuție;</w:t>
      </w:r>
    </w:p>
    <w:p w14:paraId="1EA79D85" w14:textId="77777777" w:rsidR="00A3197F" w:rsidRPr="0058058E"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bCs/>
          <w:i/>
          <w:sz w:val="24"/>
          <w:szCs w:val="24"/>
        </w:rPr>
        <w:t xml:space="preserve">d)  prețuri  pentru  energia  electrică și energia electrică și termică </w:t>
      </w:r>
      <w:r w:rsidRPr="0058058E">
        <w:rPr>
          <w:rFonts w:ascii="Times New Roman" w:hAnsi="Times New Roman" w:cs="Times New Roman"/>
          <w:i/>
          <w:iCs/>
          <w:sz w:val="24"/>
          <w:szCs w:val="24"/>
        </w:rPr>
        <w:t xml:space="preserve">produsă în cogenerare prevăzute de legislația aplicată schemelor de sprijin; </w:t>
      </w:r>
    </w:p>
    <w:p w14:paraId="1F52B80F"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i/>
          <w:sz w:val="24"/>
          <w:szCs w:val="24"/>
          <w:lang w:val="fr-FR"/>
        </w:rPr>
        <w:t>(2) Pentru tranzacțiile de vănzare/cumpărare de energie electrică și serviciile de sistem asociate se aplică prețuri negociate între părți sau stabilite prin mecanisme concurențiale de piață.</w:t>
      </w:r>
    </w:p>
    <w:p w14:paraId="436BC887" w14:textId="77777777" w:rsidR="00A3197F" w:rsidRPr="0058058E" w:rsidRDefault="00A3197F" w:rsidP="00E92AC9">
      <w:pPr>
        <w:spacing w:after="0" w:line="276" w:lineRule="auto"/>
        <w:jc w:val="both"/>
        <w:rPr>
          <w:rFonts w:ascii="Times New Roman" w:hAnsi="Times New Roman" w:cs="Times New Roman"/>
          <w:i/>
          <w:sz w:val="24"/>
          <w:szCs w:val="24"/>
          <w:lang w:val="fr-FR"/>
        </w:rPr>
      </w:pPr>
    </w:p>
    <w:p w14:paraId="18F8BBE9"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76 se modifică și va avea următorul cuprins:</w:t>
      </w:r>
    </w:p>
    <w:p w14:paraId="1491C034" w14:textId="77777777" w:rsidR="00E92AC9" w:rsidRDefault="00E92AC9" w:rsidP="00E92AC9">
      <w:pPr>
        <w:spacing w:after="0" w:line="276" w:lineRule="auto"/>
        <w:jc w:val="both"/>
        <w:rPr>
          <w:rFonts w:ascii="Times New Roman" w:hAnsi="Times New Roman" w:cs="Times New Roman"/>
          <w:i/>
          <w:iCs/>
          <w:sz w:val="24"/>
          <w:szCs w:val="24"/>
        </w:rPr>
      </w:pPr>
    </w:p>
    <w:p w14:paraId="194D9D75" w14:textId="4369C06E" w:rsidR="00A3197F" w:rsidRPr="007A15DD"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iCs/>
          <w:sz w:val="24"/>
          <w:szCs w:val="24"/>
        </w:rPr>
        <w:t xml:space="preserve">” </w:t>
      </w:r>
      <w:r w:rsidRPr="007A15DD">
        <w:rPr>
          <w:rFonts w:ascii="Times New Roman" w:hAnsi="Times New Roman" w:cs="Times New Roman"/>
          <w:bCs/>
          <w:i/>
          <w:sz w:val="24"/>
          <w:szCs w:val="24"/>
        </w:rPr>
        <w:t>(1)</w:t>
      </w:r>
      <w:r w:rsidRPr="007A15DD">
        <w:rPr>
          <w:rFonts w:ascii="Times New Roman" w:hAnsi="Times New Roman" w:cs="Times New Roman"/>
          <w:b/>
          <w:bCs/>
          <w:sz w:val="24"/>
          <w:szCs w:val="24"/>
        </w:rPr>
        <w:t xml:space="preserve"> </w:t>
      </w:r>
      <w:r w:rsidRPr="007A15DD">
        <w:rPr>
          <w:rFonts w:ascii="Times New Roman" w:hAnsi="Times New Roman" w:cs="Times New Roman"/>
          <w:i/>
          <w:iCs/>
          <w:sz w:val="24"/>
          <w:szCs w:val="24"/>
        </w:rPr>
        <w:t xml:space="preserve">Preţurile şi tarifele reglementate pentru activităţile de transport și distribuţie a energiei electrice şi pentru energia electrică și energia electrică și termică produsă în centrale de cogenerare, se stabilesc pe baza metodologiilor aprobate şi publicate de </w:t>
      </w:r>
      <w:r w:rsidR="00593A38" w:rsidRPr="007A15DD">
        <w:rPr>
          <w:rFonts w:ascii="Times New Roman" w:hAnsi="Times New Roman" w:cs="Times New Roman"/>
          <w:i/>
          <w:iCs/>
          <w:sz w:val="24"/>
          <w:szCs w:val="24"/>
        </w:rPr>
        <w:t>ANRE</w:t>
      </w:r>
      <w:r w:rsidRPr="007A15DD">
        <w:rPr>
          <w:rFonts w:ascii="Times New Roman" w:hAnsi="Times New Roman" w:cs="Times New Roman"/>
          <w:i/>
          <w:iCs/>
          <w:sz w:val="24"/>
          <w:szCs w:val="24"/>
        </w:rPr>
        <w:t>. În calculul acestora vor fi luate în considerare costurile justificate ale activităţilor respective, cheltuielile pentru dezvoltare şi protecţia mediului, precum şi o cotă rezonabilă de profit.</w:t>
      </w:r>
      <w:r w:rsidRPr="007A15DD">
        <w:rPr>
          <w:rFonts w:ascii="Times New Roman" w:hAnsi="Times New Roman" w:cs="Times New Roman"/>
          <w:b/>
          <w:bCs/>
          <w:sz w:val="24"/>
          <w:szCs w:val="24"/>
        </w:rPr>
        <w:t xml:space="preserve"> </w:t>
      </w:r>
    </w:p>
    <w:p w14:paraId="519E53BD" w14:textId="2B08DFE3" w:rsidR="00A3197F" w:rsidRPr="007A15DD" w:rsidRDefault="00A3197F" w:rsidP="00E92AC9">
      <w:pPr>
        <w:spacing w:after="0" w:line="276" w:lineRule="auto"/>
        <w:jc w:val="both"/>
        <w:rPr>
          <w:rFonts w:ascii="Times New Roman" w:hAnsi="Times New Roman" w:cs="Times New Roman"/>
          <w:b/>
          <w:bCs/>
          <w:sz w:val="24"/>
          <w:szCs w:val="24"/>
        </w:rPr>
      </w:pPr>
      <w:r w:rsidRPr="007A15DD">
        <w:rPr>
          <w:rFonts w:ascii="Times New Roman" w:hAnsi="Times New Roman" w:cs="Times New Roman"/>
          <w:i/>
          <w:iCs/>
          <w:sz w:val="24"/>
          <w:szCs w:val="24"/>
        </w:rPr>
        <w:t xml:space="preserve">(2) Metodologiile de calcul a preţurilor şi tarifelor se aprobă de </w:t>
      </w:r>
      <w:r w:rsidR="00593A38" w:rsidRPr="007A15DD">
        <w:rPr>
          <w:rFonts w:ascii="Times New Roman" w:hAnsi="Times New Roman" w:cs="Times New Roman"/>
          <w:i/>
          <w:iCs/>
          <w:sz w:val="24"/>
          <w:szCs w:val="24"/>
        </w:rPr>
        <w:t>ANRE</w:t>
      </w:r>
      <w:r w:rsidR="008A4792">
        <w:rPr>
          <w:rFonts w:ascii="Times New Roman" w:hAnsi="Times New Roman" w:cs="Times New Roman"/>
          <w:i/>
          <w:iCs/>
          <w:sz w:val="24"/>
          <w:szCs w:val="24"/>
        </w:rPr>
        <w:t xml:space="preserve"> </w:t>
      </w:r>
      <w:r w:rsidR="008A4792" w:rsidRPr="00240E60">
        <w:rPr>
          <w:rFonts w:ascii="Times New Roman" w:hAnsi="Times New Roman" w:cs="Times New Roman"/>
          <w:b/>
          <w:bCs/>
          <w:i/>
          <w:iCs/>
          <w:sz w:val="24"/>
          <w:szCs w:val="24"/>
        </w:rPr>
        <w:t>în termen de</w:t>
      </w:r>
      <w:r w:rsidR="00240E60">
        <w:rPr>
          <w:rFonts w:ascii="Times New Roman" w:hAnsi="Times New Roman" w:cs="Times New Roman"/>
          <w:b/>
          <w:bCs/>
          <w:i/>
          <w:iCs/>
          <w:sz w:val="24"/>
          <w:szCs w:val="24"/>
        </w:rPr>
        <w:t xml:space="preserve"> 90 </w:t>
      </w:r>
      <w:r w:rsidR="008A4792" w:rsidRPr="00240E60">
        <w:rPr>
          <w:rFonts w:ascii="Times New Roman" w:hAnsi="Times New Roman" w:cs="Times New Roman"/>
          <w:b/>
          <w:bCs/>
          <w:i/>
          <w:iCs/>
          <w:sz w:val="24"/>
          <w:szCs w:val="24"/>
        </w:rPr>
        <w:t>zile de la data intrării în vigare a prezentei ordonanțe de urgență,</w:t>
      </w:r>
      <w:r w:rsidRPr="00240E60">
        <w:rPr>
          <w:rFonts w:ascii="Times New Roman" w:hAnsi="Times New Roman" w:cs="Times New Roman"/>
          <w:b/>
          <w:bCs/>
          <w:i/>
          <w:iCs/>
          <w:sz w:val="24"/>
          <w:szCs w:val="24"/>
        </w:rPr>
        <w:t>,</w:t>
      </w:r>
      <w:r w:rsidRPr="007A15DD">
        <w:rPr>
          <w:rFonts w:ascii="Times New Roman" w:hAnsi="Times New Roman" w:cs="Times New Roman"/>
          <w:i/>
          <w:iCs/>
          <w:sz w:val="24"/>
          <w:szCs w:val="24"/>
        </w:rPr>
        <w:t xml:space="preserve"> după parcurgerea procedurii de consultare publică</w:t>
      </w:r>
      <w:r w:rsidRPr="007A15DD">
        <w:rPr>
          <w:rFonts w:ascii="Times New Roman" w:hAnsi="Times New Roman" w:cs="Times New Roman"/>
          <w:bCs/>
          <w:sz w:val="24"/>
          <w:szCs w:val="24"/>
        </w:rPr>
        <w:t>.</w:t>
      </w:r>
      <w:r w:rsidRPr="007A15DD">
        <w:rPr>
          <w:rFonts w:ascii="Times New Roman" w:hAnsi="Times New Roman" w:cs="Times New Roman"/>
          <w:bCs/>
          <w:i/>
          <w:sz w:val="24"/>
          <w:szCs w:val="24"/>
        </w:rPr>
        <w:t>”</w:t>
      </w:r>
      <w:r w:rsidRPr="007A15DD">
        <w:rPr>
          <w:rFonts w:ascii="Times New Roman" w:hAnsi="Times New Roman" w:cs="Times New Roman"/>
          <w:b/>
          <w:bCs/>
          <w:sz w:val="24"/>
          <w:szCs w:val="24"/>
        </w:rPr>
        <w:t xml:space="preserve"> </w:t>
      </w:r>
    </w:p>
    <w:p w14:paraId="41FF6961" w14:textId="77777777" w:rsidR="00A3197F" w:rsidRPr="007A15DD" w:rsidRDefault="00A3197F" w:rsidP="00E92AC9">
      <w:pPr>
        <w:spacing w:after="0" w:line="276" w:lineRule="auto"/>
        <w:jc w:val="both"/>
        <w:rPr>
          <w:rFonts w:ascii="Times New Roman" w:hAnsi="Times New Roman" w:cs="Times New Roman"/>
          <w:vanish/>
          <w:sz w:val="24"/>
          <w:szCs w:val="24"/>
        </w:rPr>
      </w:pPr>
    </w:p>
    <w:p w14:paraId="7E7A8168" w14:textId="77777777" w:rsidR="00A3197F" w:rsidRPr="007A15DD" w:rsidRDefault="00A3197F" w:rsidP="00E92AC9">
      <w:pPr>
        <w:spacing w:after="0" w:line="276" w:lineRule="auto"/>
        <w:jc w:val="both"/>
        <w:rPr>
          <w:rFonts w:ascii="Times New Roman" w:hAnsi="Times New Roman" w:cs="Times New Roman"/>
          <w:vanish/>
          <w:sz w:val="24"/>
          <w:szCs w:val="24"/>
        </w:rPr>
      </w:pPr>
    </w:p>
    <w:p w14:paraId="3CC36473" w14:textId="77777777" w:rsidR="00A3197F" w:rsidRPr="0058058E" w:rsidRDefault="00A3197F" w:rsidP="00E92AC9">
      <w:pPr>
        <w:spacing w:after="0" w:line="276" w:lineRule="auto"/>
        <w:jc w:val="both"/>
        <w:rPr>
          <w:rFonts w:ascii="Times New Roman" w:hAnsi="Times New Roman" w:cs="Times New Roman"/>
          <w:b/>
          <w:bCs/>
          <w:i/>
          <w:sz w:val="24"/>
          <w:szCs w:val="24"/>
          <w:lang w:val="fr-FR"/>
        </w:rPr>
      </w:pPr>
    </w:p>
    <w:p w14:paraId="2EF15862"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b/>
          <w:i/>
          <w:sz w:val="24"/>
          <w:szCs w:val="24"/>
          <w:lang w:val="en-GB"/>
        </w:rPr>
      </w:pPr>
      <w:r w:rsidRPr="007A15DD">
        <w:rPr>
          <w:rFonts w:ascii="Times New Roman" w:hAnsi="Times New Roman" w:cs="Times New Roman"/>
          <w:b/>
          <w:i/>
          <w:sz w:val="24"/>
          <w:szCs w:val="24"/>
          <w:lang w:val="en-GB"/>
        </w:rPr>
        <w:t>Articolul 77 și articolul 78 se abrogă.</w:t>
      </w:r>
    </w:p>
    <w:p w14:paraId="7BD881D0" w14:textId="77777777" w:rsidR="00A3197F" w:rsidRPr="007A15DD" w:rsidRDefault="00A3197F" w:rsidP="00E92AC9">
      <w:pPr>
        <w:spacing w:after="0" w:line="276" w:lineRule="auto"/>
        <w:jc w:val="both"/>
        <w:rPr>
          <w:rFonts w:ascii="Times New Roman" w:hAnsi="Times New Roman" w:cs="Times New Roman"/>
          <w:b/>
          <w:bCs/>
          <w:i/>
          <w:sz w:val="24"/>
          <w:szCs w:val="24"/>
          <w:lang w:val="en-GB"/>
        </w:rPr>
      </w:pPr>
    </w:p>
    <w:p w14:paraId="3BF8FD14"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79 se modifică și va avea următorul cuprins:</w:t>
      </w:r>
    </w:p>
    <w:p w14:paraId="36875A77" w14:textId="77777777" w:rsidR="00E92AC9" w:rsidRPr="0058058E" w:rsidRDefault="00E92AC9" w:rsidP="00E92AC9">
      <w:pPr>
        <w:spacing w:after="0" w:line="276" w:lineRule="auto"/>
        <w:jc w:val="both"/>
        <w:rPr>
          <w:rFonts w:ascii="Times New Roman" w:hAnsi="Times New Roman" w:cs="Times New Roman"/>
          <w:i/>
          <w:sz w:val="24"/>
          <w:szCs w:val="24"/>
          <w:lang w:val="fr-FR"/>
        </w:rPr>
      </w:pPr>
    </w:p>
    <w:p w14:paraId="5A11AD20" w14:textId="77777777" w:rsidR="00A3197F" w:rsidRDefault="00A3197F" w:rsidP="00E92AC9">
      <w:pPr>
        <w:spacing w:after="0" w:line="276" w:lineRule="auto"/>
        <w:jc w:val="both"/>
        <w:rPr>
          <w:rFonts w:ascii="Times New Roman" w:hAnsi="Times New Roman" w:cs="Times New Roman"/>
          <w:i/>
          <w:iCs/>
          <w:sz w:val="24"/>
          <w:szCs w:val="24"/>
          <w:lang w:val="it-IT"/>
        </w:rPr>
      </w:pPr>
      <w:r w:rsidRPr="0058058E">
        <w:rPr>
          <w:rFonts w:ascii="Times New Roman" w:hAnsi="Times New Roman" w:cs="Times New Roman"/>
          <w:i/>
          <w:sz w:val="24"/>
          <w:szCs w:val="24"/>
          <w:lang w:val="fr-FR"/>
        </w:rPr>
        <w:t xml:space="preserve"> ”</w:t>
      </w:r>
      <w:r w:rsidRPr="007A15DD">
        <w:rPr>
          <w:rFonts w:ascii="Times New Roman" w:hAnsi="Times New Roman" w:cs="Times New Roman"/>
          <w:i/>
          <w:iCs/>
          <w:sz w:val="24"/>
          <w:szCs w:val="24"/>
          <w:lang w:val="it-IT"/>
        </w:rPr>
        <w:t>Principiile pentru stabilirea tarifelor reglementate</w:t>
      </w:r>
    </w:p>
    <w:p w14:paraId="01A65D54" w14:textId="77777777" w:rsidR="00E92AC9" w:rsidRPr="007A15DD" w:rsidRDefault="00E92AC9" w:rsidP="00E92AC9">
      <w:pPr>
        <w:spacing w:after="0" w:line="276" w:lineRule="auto"/>
        <w:jc w:val="both"/>
        <w:rPr>
          <w:rFonts w:ascii="Times New Roman" w:hAnsi="Times New Roman" w:cs="Times New Roman"/>
          <w:i/>
          <w:iCs/>
          <w:sz w:val="24"/>
          <w:szCs w:val="24"/>
          <w:lang w:val="it-IT"/>
        </w:rPr>
      </w:pPr>
    </w:p>
    <w:p w14:paraId="732B7BB0" w14:textId="11026218"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 xml:space="preserve">(1) Tarifele reglementate se stabilesc în conformitate cu metodologiile aprobate de </w:t>
      </w:r>
      <w:r w:rsidR="00593A38" w:rsidRPr="007A15DD">
        <w:rPr>
          <w:rFonts w:ascii="Times New Roman" w:hAnsi="Times New Roman" w:cs="Times New Roman"/>
          <w:i/>
          <w:iCs/>
          <w:sz w:val="24"/>
          <w:szCs w:val="24"/>
          <w:lang w:val="it-IT"/>
        </w:rPr>
        <w:t>ANRE</w:t>
      </w:r>
      <w:r w:rsidRPr="007A15DD">
        <w:rPr>
          <w:rFonts w:ascii="Times New Roman" w:hAnsi="Times New Roman" w:cs="Times New Roman"/>
          <w:i/>
          <w:iCs/>
          <w:sz w:val="24"/>
          <w:szCs w:val="24"/>
          <w:lang w:val="it-IT"/>
        </w:rPr>
        <w:t>.</w:t>
      </w:r>
    </w:p>
    <w:p w14:paraId="663511AF" w14:textId="4ACE79E4"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 xml:space="preserve">(2) Operatorii economici din sectorul energiei electrice vor transmite </w:t>
      </w:r>
      <w:r w:rsidR="00593A38" w:rsidRPr="007A15DD">
        <w:rPr>
          <w:rFonts w:ascii="Times New Roman" w:hAnsi="Times New Roman" w:cs="Times New Roman"/>
          <w:i/>
          <w:iCs/>
          <w:sz w:val="24"/>
          <w:szCs w:val="24"/>
          <w:lang w:val="it-IT"/>
        </w:rPr>
        <w:t>ANRE</w:t>
      </w:r>
      <w:r w:rsidRPr="007A15DD">
        <w:rPr>
          <w:rFonts w:ascii="Times New Roman" w:hAnsi="Times New Roman" w:cs="Times New Roman"/>
          <w:i/>
          <w:iCs/>
          <w:sz w:val="24"/>
          <w:szCs w:val="24"/>
          <w:lang w:val="it-IT"/>
        </w:rPr>
        <w:t xml:space="preserve"> toate datele necesare pentru fundamentarea solicitării de tarife și vor asigura accesul la aceste date al reprezentanților desemnați de </w:t>
      </w:r>
      <w:r w:rsidR="00593A38" w:rsidRPr="007A15DD">
        <w:rPr>
          <w:rFonts w:ascii="Times New Roman" w:hAnsi="Times New Roman" w:cs="Times New Roman"/>
          <w:i/>
          <w:iCs/>
          <w:sz w:val="24"/>
          <w:szCs w:val="24"/>
          <w:lang w:val="it-IT"/>
        </w:rPr>
        <w:t>ANRE</w:t>
      </w:r>
      <w:r w:rsidRPr="007A15DD">
        <w:rPr>
          <w:rFonts w:ascii="Times New Roman" w:hAnsi="Times New Roman" w:cs="Times New Roman"/>
          <w:i/>
          <w:iCs/>
          <w:sz w:val="24"/>
          <w:szCs w:val="24"/>
          <w:lang w:val="it-IT"/>
        </w:rPr>
        <w:t>.</w:t>
      </w:r>
    </w:p>
    <w:p w14:paraId="1CF4656E" w14:textId="77777777"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(3) Ordinul de aprobare a metodologiilor de calcul al acestora se publică în Monitorul Oficial al României, Partea I. Ordinul va conține și data intrării lor în vigoare.</w:t>
      </w:r>
    </w:p>
    <w:p w14:paraId="66E3F44A" w14:textId="6E26FB3D"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 xml:space="preserve">(4) Tarifele reglementate se publică în conformitate cu reglementările </w:t>
      </w:r>
      <w:r w:rsidR="00593A38" w:rsidRPr="007A15DD">
        <w:rPr>
          <w:rFonts w:ascii="Times New Roman" w:hAnsi="Times New Roman" w:cs="Times New Roman"/>
          <w:i/>
          <w:iCs/>
          <w:sz w:val="24"/>
          <w:szCs w:val="24"/>
          <w:lang w:val="it-IT"/>
        </w:rPr>
        <w:t>ANRE</w:t>
      </w:r>
      <w:r w:rsidRPr="007A15DD">
        <w:rPr>
          <w:rFonts w:ascii="Times New Roman" w:hAnsi="Times New Roman" w:cs="Times New Roman"/>
          <w:i/>
          <w:iCs/>
          <w:sz w:val="24"/>
          <w:szCs w:val="24"/>
          <w:lang w:val="it-IT"/>
        </w:rPr>
        <w:t xml:space="preserve"> cu suficient timp înainte de intrarea lor în vigoare.</w:t>
      </w:r>
    </w:p>
    <w:p w14:paraId="521FB816" w14:textId="77777777"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(5) Principiile care stau la baza stabilirii tarifelor reglementate pentru activităţile şi serviciile desfăşurate în sectorul energiei electrice au în vedere urmatoarele:</w:t>
      </w:r>
    </w:p>
    <w:p w14:paraId="25E611D7" w14:textId="68814413"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 xml:space="preserve">    a) tarifele trebuie să fie nediscriminatorii, bazate pe criterii obiective și determinate intr-o manieră transparentă, pe baza metodologiilor aprobate și publicate de </w:t>
      </w:r>
      <w:r w:rsidR="00593A38" w:rsidRPr="007A15DD">
        <w:rPr>
          <w:rFonts w:ascii="Times New Roman" w:hAnsi="Times New Roman" w:cs="Times New Roman"/>
          <w:i/>
          <w:iCs/>
          <w:sz w:val="24"/>
          <w:szCs w:val="24"/>
          <w:lang w:val="it-IT"/>
        </w:rPr>
        <w:t>ANRE</w:t>
      </w:r>
      <w:r w:rsidRPr="007A15DD">
        <w:rPr>
          <w:rFonts w:ascii="Times New Roman" w:hAnsi="Times New Roman" w:cs="Times New Roman"/>
          <w:i/>
          <w:iCs/>
          <w:sz w:val="24"/>
          <w:szCs w:val="24"/>
          <w:lang w:val="it-IT"/>
        </w:rPr>
        <w:t>;</w:t>
      </w:r>
    </w:p>
    <w:p w14:paraId="06472386" w14:textId="77777777"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 xml:space="preserve">    b) tarifele  trebuie să acopere costurile justificate economic care să corespundă costurilor unui  operator de rețea eficient și comparabil din punct de vedere structural;</w:t>
      </w:r>
    </w:p>
    <w:p w14:paraId="722A8AEB" w14:textId="01342813"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 xml:space="preserve">    c) tarifele trebuie să asigure o rată rezonabilă a rentabilității capitalului investit, stabilită conform reglementărilor emise de </w:t>
      </w:r>
      <w:r w:rsidR="00593A38" w:rsidRPr="007A15DD">
        <w:rPr>
          <w:rFonts w:ascii="Times New Roman" w:hAnsi="Times New Roman" w:cs="Times New Roman"/>
          <w:i/>
          <w:iCs/>
          <w:sz w:val="24"/>
          <w:szCs w:val="24"/>
          <w:lang w:val="it-IT"/>
        </w:rPr>
        <w:t>ANRE</w:t>
      </w:r>
      <w:r w:rsidRPr="007A15DD">
        <w:rPr>
          <w:rFonts w:ascii="Times New Roman" w:hAnsi="Times New Roman" w:cs="Times New Roman"/>
          <w:i/>
          <w:iCs/>
          <w:sz w:val="24"/>
          <w:szCs w:val="24"/>
          <w:lang w:val="it-IT"/>
        </w:rPr>
        <w:t>;</w:t>
      </w:r>
    </w:p>
    <w:p w14:paraId="65203EE6" w14:textId="77777777"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 xml:space="preserve">    d) tarifele de racordare trebuie sa conțină numai costurile efective de realizare a lucrărilor de racordare a clienților la rețeaua electrică.</w:t>
      </w:r>
    </w:p>
    <w:p w14:paraId="2119DC31" w14:textId="77777777"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 xml:space="preserve">    e) metodologiile de calcul al tarifelor de transport și de distribuţie sau de racordare la reţea trebuie să conţină elemente stimulative pe termen scurt şi pe termen lung în legatura cu dezvoltarea unei rețele inteligente care să promoveze creşterea eficienţei energetice, a siguranţei în alimentare, </w:t>
      </w:r>
      <w:r w:rsidRPr="007A15DD">
        <w:rPr>
          <w:rFonts w:ascii="Times New Roman" w:hAnsi="Times New Roman" w:cs="Times New Roman"/>
          <w:i/>
          <w:iCs/>
          <w:sz w:val="24"/>
          <w:szCs w:val="24"/>
          <w:lang w:val="it-IT"/>
        </w:rPr>
        <w:lastRenderedPageBreak/>
        <w:t>integrarea armonioasă în piață, pentru sprijinirea activităţii de cercetare aferente domeniului de activitate și pentru a facilita inovarea în dmenii precum serviciile de flexibilitate și interconectare.</w:t>
      </w:r>
    </w:p>
    <w:p w14:paraId="78210715" w14:textId="77777777" w:rsidR="00A3197F" w:rsidRPr="007A15DD" w:rsidRDefault="00A3197F" w:rsidP="00E92AC9">
      <w:pPr>
        <w:spacing w:after="0" w:line="276" w:lineRule="auto"/>
        <w:jc w:val="both"/>
        <w:rPr>
          <w:rFonts w:ascii="Times New Roman" w:hAnsi="Times New Roman" w:cs="Times New Roman"/>
          <w:i/>
          <w:iCs/>
          <w:sz w:val="24"/>
          <w:szCs w:val="24"/>
          <w:lang w:val="it-IT"/>
        </w:rPr>
      </w:pPr>
      <w:r w:rsidRPr="007A15DD">
        <w:rPr>
          <w:rFonts w:ascii="Times New Roman" w:hAnsi="Times New Roman" w:cs="Times New Roman"/>
          <w:i/>
          <w:iCs/>
          <w:sz w:val="24"/>
          <w:szCs w:val="24"/>
          <w:lang w:val="it-IT"/>
        </w:rPr>
        <w:t xml:space="preserve">    f) tarifele de transport, de distribuţie sau de racordare la reţea trebuie să acopere şi cheltuielile cu redevenţa percepută de autoritatea contractantă.</w:t>
      </w:r>
    </w:p>
    <w:p w14:paraId="2619B52E" w14:textId="77777777" w:rsidR="00A3197F" w:rsidRPr="0058058E" w:rsidRDefault="00A3197F" w:rsidP="00E92AC9">
      <w:pPr>
        <w:spacing w:after="0" w:line="276" w:lineRule="auto"/>
        <w:jc w:val="both"/>
        <w:rPr>
          <w:rFonts w:ascii="Times New Roman" w:hAnsi="Times New Roman" w:cs="Times New Roman"/>
          <w:i/>
          <w:iCs/>
          <w:sz w:val="24"/>
          <w:szCs w:val="24"/>
          <w:lang w:val="fr-FR"/>
        </w:rPr>
      </w:pPr>
      <w:r w:rsidRPr="0058058E">
        <w:rPr>
          <w:rFonts w:ascii="Times New Roman" w:hAnsi="Times New Roman" w:cs="Times New Roman"/>
          <w:i/>
          <w:iCs/>
          <w:sz w:val="24"/>
          <w:szCs w:val="24"/>
          <w:lang w:val="fr-FR"/>
        </w:rPr>
        <w:t xml:space="preserve">    g) tarifele reglementate oferă semnalale de localizare și iau in considerare  pierderile din rețea și congestiile provocate, precum și costurile investițiilor în infrastructură ţinând cont şi de costurile de reţea marginale evitate pe termen lung ca urmare a producerii distribuite şi a măsurilor de gestionare a cererii. </w:t>
      </w:r>
    </w:p>
    <w:p w14:paraId="434865A0" w14:textId="77777777" w:rsidR="00A3197F" w:rsidRPr="007A15DD" w:rsidRDefault="00A3197F" w:rsidP="00E92AC9">
      <w:pPr>
        <w:spacing w:after="0" w:line="276" w:lineRule="auto"/>
        <w:jc w:val="both"/>
        <w:rPr>
          <w:rFonts w:ascii="Times New Roman" w:hAnsi="Times New Roman" w:cs="Times New Roman"/>
          <w:i/>
          <w:iCs/>
          <w:sz w:val="24"/>
          <w:szCs w:val="24"/>
          <w:lang w:val="it-IT"/>
        </w:rPr>
      </w:pPr>
      <w:r w:rsidRPr="0058058E">
        <w:rPr>
          <w:rFonts w:ascii="Times New Roman" w:hAnsi="Times New Roman" w:cs="Times New Roman"/>
          <w:i/>
          <w:iCs/>
          <w:sz w:val="24"/>
          <w:szCs w:val="24"/>
          <w:lang w:val="fr-FR"/>
        </w:rPr>
        <w:t xml:space="preserve">    </w:t>
      </w:r>
      <w:r w:rsidRPr="007A15DD">
        <w:rPr>
          <w:rFonts w:ascii="Times New Roman" w:hAnsi="Times New Roman" w:cs="Times New Roman"/>
          <w:i/>
          <w:iCs/>
          <w:sz w:val="24"/>
          <w:szCs w:val="24"/>
          <w:lang w:val="it-IT"/>
        </w:rPr>
        <w:t>h) metodologiile de calcul al tarifelor reglementate trebuie să conțină reguli prin care să se evite subvenția încrucișată între activitățile reglementate, precum și între activitățile reglementate și cele nereglementate ale unui operator economic.”</w:t>
      </w:r>
    </w:p>
    <w:p w14:paraId="4B6F82A4" w14:textId="77777777" w:rsidR="00A3197F" w:rsidRPr="0058058E" w:rsidRDefault="00A3197F" w:rsidP="00E92AC9">
      <w:pPr>
        <w:spacing w:after="0" w:line="276" w:lineRule="auto"/>
        <w:jc w:val="both"/>
        <w:rPr>
          <w:rFonts w:ascii="Times New Roman" w:hAnsi="Times New Roman" w:cs="Times New Roman"/>
          <w:b/>
          <w:bCs/>
          <w:i/>
          <w:sz w:val="24"/>
          <w:szCs w:val="24"/>
          <w:lang w:val="fr-FR"/>
        </w:rPr>
      </w:pPr>
    </w:p>
    <w:p w14:paraId="0FF3AD6A"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Articolul 80 se modifică și va avea următorul cuprins:</w:t>
      </w:r>
    </w:p>
    <w:p w14:paraId="665707AD" w14:textId="77777777" w:rsidR="00E92AC9" w:rsidRPr="0058058E" w:rsidRDefault="00E92AC9" w:rsidP="00E92AC9">
      <w:pPr>
        <w:spacing w:after="0" w:line="276" w:lineRule="auto"/>
        <w:jc w:val="both"/>
        <w:rPr>
          <w:rFonts w:ascii="Times New Roman" w:hAnsi="Times New Roman" w:cs="Times New Roman"/>
          <w:i/>
          <w:sz w:val="24"/>
          <w:szCs w:val="24"/>
          <w:lang w:val="fr-FR"/>
        </w:rPr>
      </w:pPr>
    </w:p>
    <w:p w14:paraId="12507B33" w14:textId="77777777" w:rsidR="00A3197F" w:rsidRPr="0058058E" w:rsidRDefault="00A3197F" w:rsidP="00E92AC9">
      <w:pPr>
        <w:spacing w:after="0" w:line="276" w:lineRule="auto"/>
        <w:jc w:val="both"/>
        <w:rPr>
          <w:rFonts w:ascii="Times New Roman" w:hAnsi="Times New Roman" w:cs="Times New Roman"/>
          <w:b/>
          <w:i/>
          <w:sz w:val="24"/>
          <w:szCs w:val="24"/>
          <w:lang w:val="fr-FR"/>
        </w:rPr>
      </w:pPr>
      <w:r w:rsidRPr="0058058E">
        <w:rPr>
          <w:rFonts w:ascii="Times New Roman" w:hAnsi="Times New Roman" w:cs="Times New Roman"/>
          <w:i/>
          <w:sz w:val="24"/>
          <w:szCs w:val="24"/>
          <w:lang w:val="fr-FR"/>
        </w:rPr>
        <w:t>”Intervenții în formarea prețurilor</w:t>
      </w:r>
    </w:p>
    <w:p w14:paraId="34931624"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i/>
          <w:sz w:val="24"/>
          <w:szCs w:val="24"/>
          <w:lang w:val="fr-FR"/>
        </w:rPr>
        <w:t>(1) Furnizorii sunt liberi să stabilească prețul la care furnizează energie electrică clienților.</w:t>
      </w:r>
    </w:p>
    <w:p w14:paraId="09C528EA"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i/>
          <w:sz w:val="24"/>
          <w:szCs w:val="24"/>
          <w:lang w:val="fr-FR"/>
        </w:rPr>
        <w:t>(2) Protecția clienților casnici afectați de sărăcie energetică și a celor vulnerabili se realizează prin intermediul politicii sociale sau prin orice alte mijloace legale, altele decât intervențiile publice în stabilirea prețurilor de furnizare a energiei electrice.</w:t>
      </w:r>
    </w:p>
    <w:p w14:paraId="6BBF5792" w14:textId="48F204F1" w:rsidR="00A3197F" w:rsidRPr="0058058E" w:rsidRDefault="00A3197F" w:rsidP="00E92AC9">
      <w:pPr>
        <w:spacing w:after="0" w:line="276" w:lineRule="auto"/>
        <w:jc w:val="both"/>
        <w:rPr>
          <w:rFonts w:ascii="Times New Roman" w:hAnsi="Times New Roman" w:cs="Times New Roman"/>
          <w:sz w:val="24"/>
          <w:szCs w:val="24"/>
          <w:lang w:val="fr-FR"/>
        </w:rPr>
      </w:pPr>
      <w:r w:rsidRPr="0058058E">
        <w:rPr>
          <w:rFonts w:ascii="Times New Roman" w:hAnsi="Times New Roman" w:cs="Times New Roman"/>
          <w:i/>
          <w:sz w:val="24"/>
          <w:szCs w:val="24"/>
          <w:lang w:val="fr-FR"/>
        </w:rPr>
        <w:t xml:space="preserve"> (3) Prin derogare de la prevederile alineatului (1) si ale alineatului (2), la propunerea </w:t>
      </w:r>
      <w:r w:rsidR="005F6D79" w:rsidRPr="0058058E">
        <w:rPr>
          <w:rFonts w:ascii="Times New Roman" w:hAnsi="Times New Roman" w:cs="Times New Roman"/>
          <w:i/>
          <w:sz w:val="24"/>
          <w:szCs w:val="24"/>
          <w:lang w:val="fr-FR"/>
        </w:rPr>
        <w:t>ANRE</w:t>
      </w:r>
      <w:r w:rsidRPr="0058058E">
        <w:rPr>
          <w:rFonts w:ascii="Times New Roman" w:hAnsi="Times New Roman" w:cs="Times New Roman"/>
          <w:i/>
          <w:sz w:val="24"/>
          <w:szCs w:val="24"/>
          <w:lang w:val="fr-FR"/>
        </w:rPr>
        <w:t xml:space="preserve"> si a Ministerului Muncii și Protecției Sociale, Guvernul, cu avizul                                                                                                                                                                                                                                                                                                                                                                                                                                       Consiliului Concurenței, poate interveni în formarea prețurilor pentru furnizarea energiei electrice către clienții casnici vulnerabili sau afectați de sărăcia energetică, după notificarea Comisiei Europene a acestor măsuri în termen de o lună de la adoptarea acestora.</w:t>
      </w:r>
    </w:p>
    <w:p w14:paraId="268F6F95" w14:textId="77777777" w:rsidR="00A3197F" w:rsidRPr="0058058E" w:rsidRDefault="00A3197F" w:rsidP="00E92AC9">
      <w:pPr>
        <w:spacing w:after="0" w:line="276" w:lineRule="auto"/>
        <w:jc w:val="both"/>
        <w:rPr>
          <w:rFonts w:ascii="Times New Roman" w:hAnsi="Times New Roman" w:cs="Times New Roman"/>
          <w:i/>
          <w:iCs/>
          <w:sz w:val="24"/>
          <w:szCs w:val="24"/>
          <w:lang w:val="fr-FR"/>
        </w:rPr>
      </w:pPr>
      <w:r w:rsidRPr="0058058E">
        <w:rPr>
          <w:rFonts w:ascii="Times New Roman" w:hAnsi="Times New Roman" w:cs="Times New Roman"/>
          <w:i/>
          <w:iCs/>
          <w:sz w:val="24"/>
          <w:szCs w:val="24"/>
          <w:lang w:val="fr-FR"/>
        </w:rPr>
        <w:t xml:space="preserve">(4) Oricare și toate intervențiile publice în formarea prețurilor pentru furnizarea energiei electrice trebuie: </w:t>
      </w:r>
    </w:p>
    <w:p w14:paraId="67B85E33" w14:textId="77777777" w:rsidR="00A3197F" w:rsidRPr="0058058E" w:rsidRDefault="00A3197F" w:rsidP="00E92AC9">
      <w:pPr>
        <w:spacing w:after="0" w:line="276" w:lineRule="auto"/>
        <w:jc w:val="both"/>
        <w:rPr>
          <w:rFonts w:ascii="Times New Roman" w:hAnsi="Times New Roman" w:cs="Times New Roman"/>
          <w:i/>
          <w:iCs/>
          <w:sz w:val="24"/>
          <w:szCs w:val="24"/>
          <w:lang w:val="fr-FR"/>
        </w:rPr>
      </w:pPr>
      <w:r w:rsidRPr="0058058E">
        <w:rPr>
          <w:rFonts w:ascii="Times New Roman" w:hAnsi="Times New Roman" w:cs="Times New Roman"/>
          <w:i/>
          <w:iCs/>
          <w:sz w:val="24"/>
          <w:szCs w:val="24"/>
          <w:lang w:val="fr-FR"/>
        </w:rPr>
        <w:t>a) să urmărească un interes economic general și să nu depășească ceea ce este necesar pentru a atinge acel interes economic general;</w:t>
      </w:r>
    </w:p>
    <w:p w14:paraId="2702B7C6" w14:textId="77777777" w:rsidR="00A3197F" w:rsidRPr="0058058E" w:rsidRDefault="00A3197F" w:rsidP="00E92AC9">
      <w:pPr>
        <w:spacing w:after="0" w:line="276" w:lineRule="auto"/>
        <w:jc w:val="both"/>
        <w:rPr>
          <w:rFonts w:ascii="Times New Roman" w:hAnsi="Times New Roman" w:cs="Times New Roman"/>
          <w:i/>
          <w:iCs/>
          <w:sz w:val="24"/>
          <w:szCs w:val="24"/>
          <w:lang w:val="fr-FR"/>
        </w:rPr>
      </w:pPr>
      <w:r w:rsidRPr="0058058E">
        <w:rPr>
          <w:rFonts w:ascii="Times New Roman" w:hAnsi="Times New Roman" w:cs="Times New Roman"/>
          <w:i/>
          <w:iCs/>
          <w:sz w:val="24"/>
          <w:szCs w:val="24"/>
          <w:lang w:val="fr-FR"/>
        </w:rPr>
        <w:t>b) să fie clar definite, transparente, nediscriminatorii și verificabile;</w:t>
      </w:r>
    </w:p>
    <w:p w14:paraId="2E50FA54"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58058E">
        <w:rPr>
          <w:rFonts w:ascii="Times New Roman" w:hAnsi="Times New Roman" w:cs="Times New Roman"/>
          <w:i/>
          <w:iCs/>
          <w:sz w:val="24"/>
          <w:szCs w:val="24"/>
          <w:lang w:val="fr-FR"/>
        </w:rPr>
        <w:t>c) să garanteze accesul egal la clienți al operatorilor economici din domeniul energiei din Uniune</w:t>
      </w:r>
      <w:r w:rsidRPr="0058058E">
        <w:rPr>
          <w:rFonts w:ascii="Times New Roman" w:hAnsi="Times New Roman" w:cs="Times New Roman"/>
          <w:sz w:val="24"/>
          <w:szCs w:val="24"/>
          <w:lang w:val="fr-FR"/>
        </w:rPr>
        <w:t>;</w:t>
      </w:r>
    </w:p>
    <w:p w14:paraId="73A0225C"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d) să fie limitate în timp și proporționale în ceea ce privește beneficiarii lor;</w:t>
      </w:r>
    </w:p>
    <w:p w14:paraId="615305F3" w14:textId="77777777" w:rsidR="00A3197F" w:rsidRPr="007A15DD" w:rsidRDefault="00A3197F" w:rsidP="00E92AC9">
      <w:pPr>
        <w:spacing w:after="0" w:line="276" w:lineRule="auto"/>
        <w:jc w:val="both"/>
        <w:rPr>
          <w:rFonts w:ascii="Times New Roman" w:hAnsi="Times New Roman" w:cs="Times New Roman"/>
          <w:i/>
          <w:iCs/>
          <w:sz w:val="24"/>
          <w:szCs w:val="24"/>
          <w:lang w:bidi="ro-RO"/>
        </w:rPr>
      </w:pPr>
      <w:r w:rsidRPr="007A15DD">
        <w:rPr>
          <w:rFonts w:ascii="Times New Roman" w:hAnsi="Times New Roman" w:cs="Times New Roman"/>
          <w:i/>
          <w:iCs/>
          <w:sz w:val="24"/>
          <w:szCs w:val="24"/>
          <w:lang w:bidi="ro-RO"/>
        </w:rPr>
        <w:t>e) să nu conducă la costuri suplimentare pentru participanții la piață într-un mod discriminatoriu.</w:t>
      </w:r>
    </w:p>
    <w:p w14:paraId="49183616" w14:textId="77777777" w:rsidR="00A3197F" w:rsidRPr="007A15DD" w:rsidRDefault="00A3197F" w:rsidP="00E92AC9">
      <w:pPr>
        <w:spacing w:after="0" w:line="276" w:lineRule="auto"/>
        <w:jc w:val="both"/>
        <w:rPr>
          <w:rFonts w:ascii="Times New Roman" w:hAnsi="Times New Roman" w:cs="Times New Roman"/>
          <w:sz w:val="24"/>
          <w:szCs w:val="24"/>
          <w:lang w:bidi="ro-RO"/>
        </w:rPr>
      </w:pPr>
      <w:r w:rsidRPr="007A15DD">
        <w:rPr>
          <w:rFonts w:ascii="Times New Roman" w:hAnsi="Times New Roman" w:cs="Times New Roman"/>
          <w:i/>
          <w:iCs/>
          <w:sz w:val="24"/>
          <w:szCs w:val="24"/>
          <w:lang w:bidi="ro-RO"/>
        </w:rPr>
        <w:t>(5) Notificarea prevazuta la alineatul (3), este însoțită de o explicație a motivelor pentru care obiectivul urmărit nu putea fi atins într-o măsură satisfăcătoare cu ajutorul altor instrumente, a modului în care sunt îndeplinite cerințele prevăzute la alineatul (4) și a efectelor măsurilor notificate asupra concurenței. Notificarea descrie categoriile de beneficiari, durata măsurilor și numărul clienților casnici afectați de măsuri și explică modul în care au fost stabilite prețurile reglementate.”</w:t>
      </w:r>
      <w:r w:rsidRPr="007A15DD">
        <w:rPr>
          <w:rFonts w:ascii="Times New Roman" w:hAnsi="Times New Roman" w:cs="Times New Roman"/>
          <w:sz w:val="24"/>
          <w:szCs w:val="24"/>
          <w:lang w:bidi="ro-RO"/>
        </w:rPr>
        <w:t xml:space="preserve"> </w:t>
      </w:r>
    </w:p>
    <w:p w14:paraId="40DFB8AB" w14:textId="77777777" w:rsidR="00A3197F" w:rsidRPr="0058058E" w:rsidRDefault="00A3197F" w:rsidP="00E92AC9">
      <w:pPr>
        <w:spacing w:after="0" w:line="276" w:lineRule="auto"/>
        <w:jc w:val="both"/>
        <w:rPr>
          <w:rFonts w:ascii="Times New Roman" w:hAnsi="Times New Roman" w:cs="Times New Roman"/>
          <w:b/>
          <w:bCs/>
          <w:i/>
          <w:sz w:val="24"/>
          <w:szCs w:val="24"/>
        </w:rPr>
      </w:pPr>
    </w:p>
    <w:p w14:paraId="61BC4752" w14:textId="77777777" w:rsidR="00A3197F" w:rsidRPr="007A15DD" w:rsidRDefault="00A3197F" w:rsidP="0058058E">
      <w:pPr>
        <w:numPr>
          <w:ilvl w:val="0"/>
          <w:numId w:val="15"/>
        </w:numPr>
        <w:spacing w:after="0" w:line="276" w:lineRule="auto"/>
        <w:ind w:left="0" w:firstLine="0"/>
        <w:jc w:val="both"/>
        <w:rPr>
          <w:rFonts w:ascii="Times New Roman" w:hAnsi="Times New Roman" w:cs="Times New Roman"/>
          <w:b/>
          <w:i/>
          <w:sz w:val="24"/>
          <w:szCs w:val="24"/>
          <w:lang w:val="en-GB"/>
        </w:rPr>
      </w:pPr>
      <w:r w:rsidRPr="007A15DD">
        <w:rPr>
          <w:rFonts w:ascii="Times New Roman" w:hAnsi="Times New Roman" w:cs="Times New Roman"/>
          <w:b/>
          <w:i/>
          <w:sz w:val="24"/>
          <w:szCs w:val="24"/>
          <w:lang w:val="en-GB"/>
        </w:rPr>
        <w:t>Articolul 81 se abrogă.</w:t>
      </w:r>
    </w:p>
    <w:p w14:paraId="0F08EE68" w14:textId="77777777" w:rsidR="00A3197F" w:rsidRPr="007A15DD" w:rsidRDefault="00A3197F" w:rsidP="00E92AC9">
      <w:pPr>
        <w:spacing w:after="0" w:line="276" w:lineRule="auto"/>
        <w:jc w:val="both"/>
        <w:rPr>
          <w:rFonts w:ascii="Times New Roman" w:hAnsi="Times New Roman" w:cs="Times New Roman"/>
          <w:b/>
          <w:bCs/>
          <w:i/>
          <w:sz w:val="24"/>
          <w:szCs w:val="24"/>
          <w:lang w:val="en-GB"/>
        </w:rPr>
      </w:pPr>
    </w:p>
    <w:p w14:paraId="64AEC88C" w14:textId="62E71F4C"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93 aline</w:t>
      </w:r>
      <w:r w:rsidR="00F902B6" w:rsidRPr="0058058E">
        <w:rPr>
          <w:rFonts w:ascii="Times New Roman" w:hAnsi="Times New Roman" w:cs="Times New Roman"/>
          <w:b/>
          <w:i/>
          <w:sz w:val="24"/>
          <w:szCs w:val="24"/>
          <w:lang w:val="fr-FR"/>
        </w:rPr>
        <w:t>a</w:t>
      </w:r>
      <w:r w:rsidRPr="0058058E">
        <w:rPr>
          <w:rFonts w:ascii="Times New Roman" w:hAnsi="Times New Roman" w:cs="Times New Roman"/>
          <w:b/>
          <w:i/>
          <w:sz w:val="24"/>
          <w:szCs w:val="24"/>
          <w:lang w:val="fr-FR"/>
        </w:rPr>
        <w:t>tul (1) punctele 32, 33, 34 și 35 se modifică și vor avea următorul cuprins:</w:t>
      </w:r>
    </w:p>
    <w:p w14:paraId="33CE5F7A" w14:textId="77777777" w:rsidR="00E92AC9" w:rsidRPr="0058058E" w:rsidRDefault="00E92AC9" w:rsidP="00E92AC9">
      <w:pPr>
        <w:spacing w:after="0" w:line="276" w:lineRule="auto"/>
        <w:jc w:val="both"/>
        <w:rPr>
          <w:rFonts w:ascii="Times New Roman" w:hAnsi="Times New Roman" w:cs="Times New Roman"/>
          <w:bCs/>
          <w:i/>
          <w:sz w:val="24"/>
          <w:szCs w:val="24"/>
          <w:lang w:val="fr-FR"/>
        </w:rPr>
      </w:pPr>
    </w:p>
    <w:p w14:paraId="2050889D"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bCs/>
          <w:i/>
          <w:sz w:val="24"/>
          <w:szCs w:val="24"/>
          <w:lang w:val="fr-FR"/>
        </w:rPr>
        <w:t>”32.</w:t>
      </w:r>
      <w:r w:rsidRPr="0058058E">
        <w:rPr>
          <w:rFonts w:ascii="Times New Roman" w:hAnsi="Times New Roman" w:cs="Times New Roman"/>
          <w:i/>
          <w:sz w:val="24"/>
          <w:szCs w:val="24"/>
          <w:lang w:val="fr-FR"/>
        </w:rPr>
        <w:t xml:space="preserve"> nerespectarea de către operatorul de transport şi de system a obligaţiilor prevăzute la art. 13 alin. (2), (3) şi (6) din Regulamentul (UE) nr. 2019/943; </w:t>
      </w:r>
    </w:p>
    <w:p w14:paraId="4C95BC23"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bCs/>
          <w:i/>
          <w:sz w:val="24"/>
          <w:szCs w:val="24"/>
          <w:lang w:val="fr-FR"/>
        </w:rPr>
        <w:lastRenderedPageBreak/>
        <w:t>33.</w:t>
      </w:r>
      <w:r w:rsidRPr="0058058E">
        <w:rPr>
          <w:rFonts w:ascii="Times New Roman" w:hAnsi="Times New Roman" w:cs="Times New Roman"/>
          <w:i/>
          <w:sz w:val="24"/>
          <w:szCs w:val="24"/>
          <w:lang w:val="fr-FR"/>
        </w:rPr>
        <w:t xml:space="preserve"> nerespectarea de către operatorul de transport şi de sistem şi de către ceilalţi participanţi la piaţă a obligaţiilor prevăzute la art. 50 alinetule (1)-(6) din Regulamentul (UE) nr. 2019/943;</w:t>
      </w:r>
    </w:p>
    <w:p w14:paraId="275F6109"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i/>
          <w:sz w:val="24"/>
          <w:szCs w:val="24"/>
          <w:lang w:val="fr-FR"/>
        </w:rPr>
        <w:t>34. nerespectarea de către operatorul de transport şi de sistem şi de către ceilalţi participanţi la piaţă a obligaţiilor prevăzute la art. 16 din Regulamentul (UE) nr. 2019/943;</w:t>
      </w:r>
    </w:p>
    <w:p w14:paraId="111A5357"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7A15DD">
        <w:rPr>
          <w:rFonts w:ascii="Times New Roman" w:hAnsi="Times New Roman" w:cs="Times New Roman"/>
          <w:i/>
          <w:sz w:val="24"/>
          <w:szCs w:val="24"/>
          <w:lang w:bidi="ro-RO"/>
        </w:rPr>
        <w:t xml:space="preserve">35. nerespectarea de către operatorul de transport şi de sistem şi de către ceilalţi participanţi la piaţă a obligaţiilor prevăzute în anexa I la Regulamentul </w:t>
      </w:r>
      <w:r w:rsidRPr="0058058E">
        <w:rPr>
          <w:rFonts w:ascii="Times New Roman" w:hAnsi="Times New Roman" w:cs="Times New Roman"/>
          <w:i/>
          <w:sz w:val="24"/>
          <w:szCs w:val="24"/>
          <w:lang w:val="fr-FR"/>
        </w:rPr>
        <w:t>(UE) nr. 2019/943”;</w:t>
      </w:r>
    </w:p>
    <w:p w14:paraId="666917D8" w14:textId="77777777" w:rsidR="00F902B6" w:rsidRDefault="00F902B6" w:rsidP="0058058E">
      <w:pPr>
        <w:spacing w:after="120" w:line="276" w:lineRule="auto"/>
        <w:rPr>
          <w:rFonts w:cs="Times New Roman"/>
          <w:b/>
          <w:i/>
          <w:sz w:val="24"/>
          <w:szCs w:val="24"/>
        </w:rPr>
      </w:pPr>
    </w:p>
    <w:p w14:paraId="6090EA7C" w14:textId="416223C2" w:rsidR="00F902B6" w:rsidRPr="0058058E" w:rsidRDefault="00F902B6" w:rsidP="0058058E">
      <w:pPr>
        <w:pStyle w:val="ListParagraph"/>
        <w:numPr>
          <w:ilvl w:val="0"/>
          <w:numId w:val="15"/>
        </w:numPr>
        <w:spacing w:after="120" w:line="276" w:lineRule="auto"/>
        <w:rPr>
          <w:rFonts w:cs="Times New Roman"/>
          <w:noProof/>
          <w:sz w:val="24"/>
          <w:szCs w:val="24"/>
          <w:lang w:val="fr-FR"/>
        </w:rPr>
      </w:pPr>
      <w:r w:rsidRPr="0058058E">
        <w:rPr>
          <w:rFonts w:cs="Times New Roman"/>
          <w:b/>
          <w:i/>
          <w:noProof/>
          <w:sz w:val="24"/>
          <w:szCs w:val="24"/>
          <w:lang w:val="fr-FR"/>
        </w:rPr>
        <w:t>La articolul 93 alineatul (1) se introduce un nou punct ( 39</w:t>
      </w:r>
      <w:r w:rsidRPr="0058058E">
        <w:rPr>
          <w:rFonts w:cs="Times New Roman"/>
          <w:b/>
          <w:i/>
          <w:noProof/>
          <w:sz w:val="24"/>
          <w:szCs w:val="24"/>
          <w:vertAlign w:val="superscript"/>
          <w:lang w:val="fr-FR"/>
        </w:rPr>
        <w:t>1</w:t>
      </w:r>
      <w:r w:rsidRPr="0058058E">
        <w:rPr>
          <w:rFonts w:cs="Times New Roman"/>
          <w:b/>
          <w:i/>
          <w:noProof/>
          <w:sz w:val="24"/>
          <w:szCs w:val="24"/>
          <w:lang w:val="fr-FR"/>
        </w:rPr>
        <w:t>) cu următorul cuprins:</w:t>
      </w:r>
    </w:p>
    <w:p w14:paraId="328091A1" w14:textId="77777777" w:rsidR="00F902B6" w:rsidRPr="00641899" w:rsidRDefault="00F902B6" w:rsidP="00F902B6">
      <w:pPr>
        <w:spacing w:after="120"/>
        <w:jc w:val="both"/>
        <w:rPr>
          <w:rStyle w:val="l5def1"/>
          <w:rFonts w:ascii="Times New Roman" w:hAnsi="Times New Roman" w:cs="Times New Roman"/>
          <w:i/>
          <w:sz w:val="24"/>
          <w:szCs w:val="24"/>
        </w:rPr>
      </w:pPr>
      <w:r w:rsidRPr="00641899">
        <w:rPr>
          <w:rFonts w:ascii="Times New Roman" w:hAnsi="Times New Roman" w:cs="Times New Roman"/>
          <w:i/>
          <w:sz w:val="24"/>
          <w:szCs w:val="24"/>
        </w:rPr>
        <w:t>“39</w:t>
      </w:r>
      <w:r w:rsidRPr="00641899">
        <w:rPr>
          <w:rFonts w:ascii="Times New Roman" w:hAnsi="Times New Roman" w:cs="Times New Roman"/>
          <w:i/>
          <w:sz w:val="24"/>
          <w:szCs w:val="24"/>
          <w:vertAlign w:val="superscript"/>
        </w:rPr>
        <w:t>1</w:t>
      </w:r>
      <w:r w:rsidRPr="00641899">
        <w:rPr>
          <w:rFonts w:ascii="Times New Roman" w:hAnsi="Times New Roman" w:cs="Times New Roman"/>
          <w:i/>
          <w:sz w:val="24"/>
          <w:szCs w:val="24"/>
        </w:rPr>
        <w:t xml:space="preserve">. </w:t>
      </w:r>
      <w:r w:rsidRPr="00641899">
        <w:rPr>
          <w:rStyle w:val="l5def1"/>
          <w:rFonts w:ascii="Times New Roman" w:hAnsi="Times New Roman" w:cs="Times New Roman"/>
          <w:i/>
          <w:sz w:val="24"/>
          <w:szCs w:val="24"/>
        </w:rPr>
        <w:t xml:space="preserve">nerespectarea de către furnizori sau operatori de distribuţie, după caz, a obligaţiilor prevăzute la art. 45 </w:t>
      </w:r>
      <w:hyperlink r:id="rId8" w:history="1">
        <w:r w:rsidRPr="00641899">
          <w:rPr>
            <w:rStyle w:val="l5def1"/>
            <w:rFonts w:ascii="Times New Roman" w:hAnsi="Times New Roman" w:cs="Times New Roman"/>
            <w:i/>
            <w:sz w:val="24"/>
            <w:szCs w:val="24"/>
          </w:rPr>
          <w:t>alin. 7)</w:t>
        </w:r>
      </w:hyperlink>
      <w:r w:rsidRPr="00641899">
        <w:rPr>
          <w:rStyle w:val="l5def1"/>
          <w:rFonts w:ascii="Times New Roman" w:hAnsi="Times New Roman" w:cs="Times New Roman"/>
          <w:i/>
          <w:sz w:val="24"/>
          <w:szCs w:val="24"/>
        </w:rPr>
        <w:t xml:space="preserve"> și la art. 57 </w:t>
      </w:r>
      <w:hyperlink r:id="rId9" w:history="1">
        <w:r w:rsidRPr="00641899">
          <w:rPr>
            <w:rStyle w:val="l5def1"/>
            <w:rFonts w:ascii="Times New Roman" w:hAnsi="Times New Roman" w:cs="Times New Roman"/>
            <w:i/>
            <w:sz w:val="24"/>
            <w:szCs w:val="24"/>
          </w:rPr>
          <w:t>alin. (15)</w:t>
        </w:r>
      </w:hyperlink>
      <w:r w:rsidRPr="00641899">
        <w:rPr>
          <w:rStyle w:val="l5def1"/>
          <w:rFonts w:ascii="Times New Roman" w:hAnsi="Times New Roman" w:cs="Times New Roman"/>
          <w:i/>
          <w:sz w:val="24"/>
          <w:szCs w:val="24"/>
        </w:rPr>
        <w:t>. “</w:t>
      </w:r>
    </w:p>
    <w:p w14:paraId="7B50D406" w14:textId="723DFBD6" w:rsidR="00F902B6" w:rsidRPr="0058058E" w:rsidRDefault="00F902B6" w:rsidP="0058058E">
      <w:pPr>
        <w:pStyle w:val="ListParagraph"/>
        <w:spacing w:line="276" w:lineRule="auto"/>
        <w:ind w:left="502"/>
        <w:rPr>
          <w:rFonts w:cs="Times New Roman"/>
          <w:i/>
          <w:sz w:val="24"/>
          <w:szCs w:val="24"/>
          <w:lang w:bidi="ro-RO"/>
        </w:rPr>
      </w:pPr>
    </w:p>
    <w:p w14:paraId="39FBE581" w14:textId="77777777" w:rsidR="00A3197F" w:rsidRPr="007A15DD" w:rsidRDefault="00A3197F" w:rsidP="00E92AC9">
      <w:pPr>
        <w:spacing w:after="0" w:line="276" w:lineRule="auto"/>
        <w:jc w:val="both"/>
        <w:rPr>
          <w:rFonts w:ascii="Times New Roman" w:hAnsi="Times New Roman" w:cs="Times New Roman"/>
          <w:i/>
          <w:sz w:val="24"/>
          <w:szCs w:val="24"/>
          <w:lang w:val="en-US"/>
        </w:rPr>
      </w:pPr>
    </w:p>
    <w:p w14:paraId="0FA068D9"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b/>
          <w:i/>
          <w:sz w:val="24"/>
          <w:szCs w:val="24"/>
          <w:lang w:val="fr-FR"/>
        </w:rPr>
      </w:pPr>
      <w:r w:rsidRPr="0058058E">
        <w:rPr>
          <w:rFonts w:ascii="Times New Roman" w:hAnsi="Times New Roman" w:cs="Times New Roman"/>
          <w:b/>
          <w:i/>
          <w:sz w:val="24"/>
          <w:szCs w:val="24"/>
          <w:lang w:val="fr-FR"/>
        </w:rPr>
        <w:t>La articolul 93 alineatul (1), punctul 54 se modifică și va avea următorul cuprins:</w:t>
      </w:r>
    </w:p>
    <w:p w14:paraId="0F319248" w14:textId="77777777" w:rsidR="00E92AC9" w:rsidRPr="0058058E" w:rsidRDefault="00E92AC9" w:rsidP="00E92AC9">
      <w:pPr>
        <w:spacing w:after="0" w:line="276" w:lineRule="auto"/>
        <w:jc w:val="both"/>
        <w:rPr>
          <w:rFonts w:ascii="Times New Roman" w:hAnsi="Times New Roman" w:cs="Times New Roman"/>
          <w:i/>
          <w:sz w:val="24"/>
          <w:szCs w:val="24"/>
          <w:lang w:val="fr-FR"/>
        </w:rPr>
      </w:pPr>
    </w:p>
    <w:p w14:paraId="17E2FE4A" w14:textId="77777777" w:rsidR="00A3197F" w:rsidRDefault="00A3197F" w:rsidP="00E92AC9">
      <w:pPr>
        <w:spacing w:after="0" w:line="276" w:lineRule="auto"/>
        <w:jc w:val="both"/>
        <w:rPr>
          <w:rFonts w:ascii="Times New Roman" w:hAnsi="Times New Roman" w:cs="Times New Roman"/>
          <w:i/>
          <w:iCs/>
          <w:sz w:val="24"/>
          <w:szCs w:val="24"/>
        </w:rPr>
      </w:pPr>
      <w:r w:rsidRPr="007A15DD">
        <w:rPr>
          <w:rFonts w:ascii="Times New Roman" w:hAnsi="Times New Roman" w:cs="Times New Roman"/>
          <w:i/>
          <w:sz w:val="24"/>
          <w:szCs w:val="24"/>
          <w:lang w:val="en-GB"/>
        </w:rPr>
        <w:t>”</w:t>
      </w:r>
      <w:r w:rsidRPr="007A15DD">
        <w:rPr>
          <w:rFonts w:ascii="Times New Roman" w:hAnsi="Times New Roman" w:cs="Times New Roman"/>
          <w:i/>
          <w:sz w:val="24"/>
          <w:szCs w:val="24"/>
          <w:lang w:val="en-US"/>
        </w:rPr>
        <w:t xml:space="preserve"> 54. nerespectarea de către furnizor,</w:t>
      </w:r>
      <w:r w:rsidRPr="007A15DD">
        <w:rPr>
          <w:rFonts w:ascii="Times New Roman" w:hAnsi="Times New Roman" w:cs="Times New Roman"/>
          <w:i/>
          <w:sz w:val="24"/>
          <w:szCs w:val="24"/>
        </w:rPr>
        <w:t xml:space="preserve"> în relația cu clientul final non-casnic, </w:t>
      </w:r>
      <w:r w:rsidRPr="007A15DD">
        <w:rPr>
          <w:rFonts w:ascii="Times New Roman" w:hAnsi="Times New Roman" w:cs="Times New Roman"/>
          <w:i/>
          <w:sz w:val="24"/>
          <w:szCs w:val="24"/>
          <w:lang w:val="en-US"/>
        </w:rPr>
        <w:t>a prevederilor art. 57 alin. (7).</w:t>
      </w:r>
      <w:r w:rsidRPr="007A15DD">
        <w:rPr>
          <w:rFonts w:ascii="Times New Roman" w:hAnsi="Times New Roman" w:cs="Times New Roman"/>
          <w:i/>
          <w:iCs/>
          <w:sz w:val="24"/>
          <w:szCs w:val="24"/>
        </w:rPr>
        <w:t>”</w:t>
      </w:r>
    </w:p>
    <w:p w14:paraId="442AD69D" w14:textId="77777777" w:rsidR="00F902B6" w:rsidRDefault="00F902B6" w:rsidP="0058058E">
      <w:pPr>
        <w:spacing w:after="120" w:line="276" w:lineRule="auto"/>
        <w:rPr>
          <w:rFonts w:cs="Times New Roman"/>
          <w:b/>
          <w:i/>
          <w:sz w:val="24"/>
          <w:szCs w:val="24"/>
        </w:rPr>
      </w:pPr>
    </w:p>
    <w:p w14:paraId="13F84CE7" w14:textId="66DC6F09" w:rsidR="00F902B6" w:rsidRPr="0058058E" w:rsidRDefault="00F902B6" w:rsidP="0058058E">
      <w:pPr>
        <w:pStyle w:val="ListParagraph"/>
        <w:numPr>
          <w:ilvl w:val="0"/>
          <w:numId w:val="15"/>
        </w:numPr>
        <w:spacing w:after="120" w:line="276" w:lineRule="auto"/>
        <w:rPr>
          <w:rFonts w:cs="Times New Roman"/>
          <w:i/>
          <w:noProof/>
          <w:sz w:val="24"/>
          <w:szCs w:val="24"/>
          <w:lang w:val="fr-FR"/>
        </w:rPr>
      </w:pPr>
      <w:r w:rsidRPr="0058058E">
        <w:rPr>
          <w:rFonts w:cs="Times New Roman"/>
          <w:b/>
          <w:i/>
          <w:noProof/>
          <w:sz w:val="24"/>
          <w:szCs w:val="24"/>
          <w:lang w:val="fr-FR"/>
        </w:rPr>
        <w:t>La articolul 93 a</w:t>
      </w:r>
      <w:r w:rsidR="00D90D12" w:rsidRPr="00D90D12">
        <w:rPr>
          <w:rFonts w:cs="Times New Roman"/>
          <w:b/>
          <w:i/>
          <w:noProof/>
          <w:sz w:val="24"/>
          <w:szCs w:val="24"/>
          <w:lang w:val="fr-FR"/>
        </w:rPr>
        <w:t xml:space="preserve">lineatul (2) punctul 2, litera </w:t>
      </w:r>
      <w:r w:rsidR="00D90D12">
        <w:rPr>
          <w:rFonts w:cs="Times New Roman"/>
          <w:b/>
          <w:i/>
          <w:noProof/>
          <w:sz w:val="24"/>
          <w:szCs w:val="24"/>
          <w:lang w:val="fr-FR"/>
        </w:rPr>
        <w:t>e</w:t>
      </w:r>
      <w:r w:rsidRPr="0058058E">
        <w:rPr>
          <w:rFonts w:cs="Times New Roman"/>
          <w:b/>
          <w:i/>
          <w:noProof/>
          <w:sz w:val="24"/>
          <w:szCs w:val="24"/>
          <w:lang w:val="fr-FR"/>
        </w:rPr>
        <w:t>) se modifică și va avea următorul cuprins:</w:t>
      </w:r>
    </w:p>
    <w:p w14:paraId="33D50831" w14:textId="23624E7F" w:rsidR="00F902B6" w:rsidRPr="0058058E" w:rsidRDefault="00F902B6" w:rsidP="00D90D12">
      <w:pPr>
        <w:spacing w:after="120"/>
        <w:jc w:val="both"/>
        <w:rPr>
          <w:rFonts w:ascii="Times New Roman" w:hAnsi="Times New Roman" w:cs="Times New Roman"/>
          <w:i/>
          <w:sz w:val="24"/>
          <w:szCs w:val="24"/>
        </w:rPr>
      </w:pPr>
      <w:r w:rsidRPr="003E1B41">
        <w:rPr>
          <w:rStyle w:val="l5def1"/>
          <w:rFonts w:ascii="Times New Roman" w:hAnsi="Times New Roman" w:cs="Times New Roman"/>
          <w:sz w:val="24"/>
          <w:szCs w:val="24"/>
        </w:rPr>
        <w:t>“</w:t>
      </w:r>
      <w:r>
        <w:rPr>
          <w:rStyle w:val="l5def1"/>
          <w:rFonts w:ascii="Times New Roman" w:hAnsi="Times New Roman" w:cs="Times New Roman"/>
          <w:sz w:val="24"/>
          <w:szCs w:val="24"/>
        </w:rPr>
        <w:t xml:space="preserve">2. </w:t>
      </w:r>
      <w:r w:rsidR="00D90D12" w:rsidRPr="00B85128">
        <w:rPr>
          <w:rStyle w:val="l5def1"/>
          <w:rFonts w:ascii="Times New Roman" w:hAnsi="Times New Roman" w:cs="Times New Roman"/>
          <w:i/>
          <w:sz w:val="24"/>
          <w:szCs w:val="24"/>
        </w:rPr>
        <w:t>În cazul persoanelor juridice, după cum urmează:</w:t>
      </w:r>
      <w:r w:rsidR="00D90D12" w:rsidRPr="00B85128">
        <w:rPr>
          <w:rFonts w:ascii="Times New Roman" w:hAnsi="Times New Roman" w:cs="Times New Roman"/>
          <w:i/>
          <w:color w:val="000000"/>
          <w:sz w:val="24"/>
          <w:szCs w:val="24"/>
        </w:rPr>
        <w:t> </w:t>
      </w:r>
    </w:p>
    <w:p w14:paraId="25C19189" w14:textId="77777777" w:rsidR="00D90D12" w:rsidRPr="00B85128" w:rsidRDefault="00D90D12" w:rsidP="00D90D12">
      <w:pPr>
        <w:spacing w:after="120"/>
        <w:jc w:val="both"/>
        <w:rPr>
          <w:rFonts w:ascii="Times New Roman" w:hAnsi="Times New Roman" w:cs="Times New Roman"/>
          <w:i/>
          <w:sz w:val="24"/>
          <w:szCs w:val="24"/>
        </w:rPr>
      </w:pPr>
      <w:r w:rsidRPr="0058058E">
        <w:rPr>
          <w:rFonts w:ascii="Times New Roman" w:hAnsi="Times New Roman" w:cs="Times New Roman"/>
          <w:i/>
          <w:sz w:val="24"/>
          <w:szCs w:val="24"/>
        </w:rPr>
        <w:t xml:space="preserve">e) </w:t>
      </w:r>
      <w:r w:rsidRPr="0058058E">
        <w:rPr>
          <w:rStyle w:val="l5def1"/>
          <w:rFonts w:ascii="Times New Roman" w:hAnsi="Times New Roman" w:cs="Times New Roman"/>
          <w:i/>
          <w:sz w:val="24"/>
          <w:szCs w:val="24"/>
        </w:rPr>
        <w:t xml:space="preserve">cu amendă de la 1% la 5% din cifra de afaceri anuală a vânzărilor pe piaţa angro de energie, din anul financiar anterior sancţionării, pentru faptele prevăzute la pct. 32-35, pct. </w:t>
      </w:r>
      <w:r w:rsidRPr="0058058E">
        <w:rPr>
          <w:rFonts w:ascii="Times New Roman" w:hAnsi="Times New Roman" w:cs="Times New Roman"/>
          <w:sz w:val="24"/>
          <w:szCs w:val="24"/>
        </w:rPr>
        <w:t>39</w:t>
      </w:r>
      <w:r w:rsidRPr="0058058E">
        <w:rPr>
          <w:rFonts w:ascii="Times New Roman" w:hAnsi="Times New Roman" w:cs="Times New Roman"/>
          <w:sz w:val="24"/>
          <w:szCs w:val="24"/>
          <w:vertAlign w:val="superscript"/>
        </w:rPr>
        <w:t xml:space="preserve">1 </w:t>
      </w:r>
      <w:r w:rsidRPr="0058058E">
        <w:rPr>
          <w:rFonts w:ascii="Times New Roman" w:hAnsi="Times New Roman" w:cs="Times New Roman"/>
          <w:sz w:val="24"/>
          <w:szCs w:val="24"/>
        </w:rPr>
        <w:t xml:space="preserve">, </w:t>
      </w:r>
      <w:r w:rsidRPr="0058058E">
        <w:rPr>
          <w:rStyle w:val="l5def1"/>
          <w:rFonts w:ascii="Times New Roman" w:hAnsi="Times New Roman" w:cs="Times New Roman"/>
          <w:i/>
          <w:sz w:val="24"/>
          <w:szCs w:val="24"/>
        </w:rPr>
        <w:t>41, 51 şi 52</w:t>
      </w:r>
    </w:p>
    <w:p w14:paraId="105CBFF2" w14:textId="77777777" w:rsidR="00F902B6" w:rsidRPr="0058058E" w:rsidRDefault="00F902B6" w:rsidP="00E92AC9">
      <w:pPr>
        <w:spacing w:after="0" w:line="276" w:lineRule="auto"/>
        <w:jc w:val="both"/>
        <w:rPr>
          <w:rFonts w:ascii="Times New Roman" w:hAnsi="Times New Roman" w:cs="Times New Roman"/>
          <w:i/>
          <w:sz w:val="24"/>
          <w:szCs w:val="24"/>
          <w:lang w:val="fr-FR"/>
        </w:rPr>
      </w:pPr>
    </w:p>
    <w:p w14:paraId="7A420BDC" w14:textId="77777777" w:rsidR="00A3197F" w:rsidRPr="007A15DD" w:rsidRDefault="00A3197F" w:rsidP="00E92AC9">
      <w:pPr>
        <w:spacing w:after="0" w:line="276" w:lineRule="auto"/>
        <w:jc w:val="both"/>
        <w:rPr>
          <w:rFonts w:ascii="Times New Roman" w:hAnsi="Times New Roman" w:cs="Times New Roman"/>
          <w:iCs/>
          <w:sz w:val="24"/>
          <w:szCs w:val="24"/>
        </w:rPr>
      </w:pPr>
    </w:p>
    <w:p w14:paraId="52CDF2DA"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i/>
          <w:sz w:val="24"/>
          <w:szCs w:val="24"/>
          <w:lang w:val="fr-FR"/>
        </w:rPr>
      </w:pPr>
      <w:r w:rsidRPr="0058058E">
        <w:rPr>
          <w:rFonts w:ascii="Times New Roman" w:hAnsi="Times New Roman" w:cs="Times New Roman"/>
          <w:b/>
          <w:i/>
          <w:sz w:val="24"/>
          <w:szCs w:val="24"/>
          <w:lang w:val="fr-FR"/>
        </w:rPr>
        <w:t xml:space="preserve"> La articolul 93 alineatul (2) punctul 2, litera c) se modifică și va avea următorul cuprins:</w:t>
      </w:r>
    </w:p>
    <w:p w14:paraId="7BC58827" w14:textId="77777777" w:rsidR="00E92AC9" w:rsidRPr="0058058E" w:rsidRDefault="00E92AC9" w:rsidP="00E92AC9">
      <w:pPr>
        <w:spacing w:after="0" w:line="276" w:lineRule="auto"/>
        <w:jc w:val="both"/>
        <w:rPr>
          <w:rFonts w:ascii="Times New Roman" w:hAnsi="Times New Roman" w:cs="Times New Roman"/>
          <w:i/>
          <w:sz w:val="24"/>
          <w:szCs w:val="24"/>
          <w:lang w:val="fr-FR"/>
        </w:rPr>
      </w:pPr>
    </w:p>
    <w:p w14:paraId="41EA7FD2"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i/>
          <w:sz w:val="24"/>
          <w:szCs w:val="24"/>
          <w:lang w:val="fr-FR"/>
        </w:rPr>
        <w:t>”c) cu amendă de la 20.000 lei până la 400.000 lei, pentru cele prevăzute la pct. 4</w:t>
      </w:r>
      <w:r w:rsidRPr="0058058E">
        <w:rPr>
          <w:rFonts w:ascii="Times New Roman" w:hAnsi="Times New Roman" w:cs="Times New Roman"/>
          <w:i/>
          <w:sz w:val="24"/>
          <w:szCs w:val="24"/>
          <w:vertAlign w:val="superscript"/>
          <w:lang w:val="fr-FR"/>
        </w:rPr>
        <w:t>1</w:t>
      </w:r>
      <w:r w:rsidRPr="0058058E">
        <w:rPr>
          <w:rFonts w:ascii="Times New Roman" w:hAnsi="Times New Roman" w:cs="Times New Roman"/>
          <w:i/>
          <w:sz w:val="24"/>
          <w:szCs w:val="24"/>
          <w:lang w:val="fr-FR"/>
        </w:rPr>
        <w:t>, 5</w:t>
      </w:r>
      <w:r w:rsidRPr="0058058E">
        <w:rPr>
          <w:rFonts w:ascii="Times New Roman" w:hAnsi="Times New Roman" w:cs="Times New Roman"/>
          <w:i/>
          <w:sz w:val="24"/>
          <w:szCs w:val="24"/>
          <w:vertAlign w:val="superscript"/>
          <w:lang w:val="fr-FR"/>
        </w:rPr>
        <w:t>4</w:t>
      </w:r>
      <w:r w:rsidRPr="0058058E">
        <w:rPr>
          <w:rFonts w:ascii="Times New Roman" w:hAnsi="Times New Roman" w:cs="Times New Roman"/>
          <w:i/>
          <w:sz w:val="24"/>
          <w:szCs w:val="24"/>
          <w:lang w:val="fr-FR"/>
        </w:rPr>
        <w:t>, 24, 37, 38 și 54</w:t>
      </w:r>
      <w:r w:rsidRPr="007A15DD">
        <w:rPr>
          <w:rFonts w:ascii="Times New Roman" w:hAnsi="Times New Roman" w:cs="Times New Roman"/>
          <w:i/>
          <w:iCs/>
          <w:sz w:val="24"/>
          <w:szCs w:val="24"/>
        </w:rPr>
        <w:t>”;</w:t>
      </w:r>
    </w:p>
    <w:p w14:paraId="5C3660F9" w14:textId="77777777" w:rsidR="00A3197F" w:rsidRPr="0058058E" w:rsidRDefault="00A3197F" w:rsidP="00E92AC9">
      <w:pPr>
        <w:spacing w:after="0" w:line="276" w:lineRule="auto"/>
        <w:jc w:val="both"/>
        <w:rPr>
          <w:rFonts w:ascii="Times New Roman" w:hAnsi="Times New Roman" w:cs="Times New Roman"/>
          <w:i/>
          <w:sz w:val="24"/>
          <w:szCs w:val="24"/>
          <w:lang w:val="fr-FR"/>
        </w:rPr>
      </w:pPr>
    </w:p>
    <w:p w14:paraId="2D330773" w14:textId="77777777" w:rsidR="00A3197F" w:rsidRPr="0058058E" w:rsidRDefault="00A3197F" w:rsidP="0058058E">
      <w:pPr>
        <w:numPr>
          <w:ilvl w:val="0"/>
          <w:numId w:val="15"/>
        </w:numPr>
        <w:spacing w:after="0" w:line="276" w:lineRule="auto"/>
        <w:ind w:left="0" w:firstLine="0"/>
        <w:jc w:val="both"/>
        <w:rPr>
          <w:rFonts w:ascii="Times New Roman" w:hAnsi="Times New Roman" w:cs="Times New Roman"/>
          <w:i/>
          <w:sz w:val="24"/>
          <w:szCs w:val="24"/>
          <w:lang w:val="fr-FR"/>
        </w:rPr>
      </w:pPr>
      <w:r w:rsidRPr="0058058E">
        <w:rPr>
          <w:rFonts w:ascii="Times New Roman" w:hAnsi="Times New Roman" w:cs="Times New Roman"/>
          <w:b/>
          <w:i/>
          <w:sz w:val="24"/>
          <w:szCs w:val="24"/>
          <w:lang w:val="fr-FR"/>
        </w:rPr>
        <w:t xml:space="preserve"> La articolul 93 alineatul (2) punctul 2, litera g) se modifică și va avea următorul cuprins:</w:t>
      </w:r>
    </w:p>
    <w:p w14:paraId="6405429E" w14:textId="77777777" w:rsidR="00E92AC9" w:rsidRPr="0058058E" w:rsidRDefault="00E92AC9" w:rsidP="00E92AC9">
      <w:pPr>
        <w:spacing w:after="0" w:line="276" w:lineRule="auto"/>
        <w:jc w:val="both"/>
        <w:rPr>
          <w:rFonts w:ascii="Times New Roman" w:hAnsi="Times New Roman" w:cs="Times New Roman"/>
          <w:i/>
          <w:sz w:val="24"/>
          <w:szCs w:val="24"/>
          <w:lang w:val="fr-FR"/>
        </w:rPr>
      </w:pPr>
    </w:p>
    <w:p w14:paraId="19B19C33" w14:textId="77777777" w:rsidR="00A3197F" w:rsidRPr="0058058E" w:rsidRDefault="00A3197F" w:rsidP="00E92AC9">
      <w:pPr>
        <w:spacing w:after="0" w:line="276" w:lineRule="auto"/>
        <w:jc w:val="both"/>
        <w:rPr>
          <w:rFonts w:ascii="Times New Roman" w:hAnsi="Times New Roman" w:cs="Times New Roman"/>
          <w:i/>
          <w:sz w:val="24"/>
          <w:szCs w:val="24"/>
          <w:lang w:val="fr-FR"/>
        </w:rPr>
      </w:pPr>
      <w:r w:rsidRPr="0058058E">
        <w:rPr>
          <w:rFonts w:ascii="Times New Roman" w:hAnsi="Times New Roman" w:cs="Times New Roman"/>
          <w:i/>
          <w:sz w:val="24"/>
          <w:szCs w:val="24"/>
          <w:lang w:val="fr-FR"/>
        </w:rPr>
        <w:t>”g) cu amendă între 5%  şi 10%  din cifra de afaceri a anului anterior aplicării sancţionării, pentru cele prevăzute la pct. 42;”</w:t>
      </w:r>
    </w:p>
    <w:p w14:paraId="277DE8CD" w14:textId="77777777" w:rsidR="009C7B5B" w:rsidRPr="0058058E" w:rsidRDefault="009C7B5B" w:rsidP="00E92AC9">
      <w:pPr>
        <w:spacing w:after="0" w:line="276" w:lineRule="auto"/>
        <w:jc w:val="both"/>
        <w:rPr>
          <w:rFonts w:ascii="Times New Roman" w:hAnsi="Times New Roman" w:cs="Times New Roman"/>
          <w:i/>
          <w:sz w:val="24"/>
          <w:szCs w:val="24"/>
          <w:lang w:val="fr-FR"/>
        </w:rPr>
      </w:pPr>
    </w:p>
    <w:p w14:paraId="4F79EAF3" w14:textId="59AEAF75" w:rsidR="000E2163" w:rsidRPr="0058058E" w:rsidRDefault="000E2163" w:rsidP="0058058E">
      <w:pPr>
        <w:pStyle w:val="ListParagraph"/>
        <w:numPr>
          <w:ilvl w:val="0"/>
          <w:numId w:val="15"/>
        </w:numPr>
        <w:spacing w:line="276" w:lineRule="auto"/>
        <w:ind w:left="0" w:firstLine="0"/>
        <w:rPr>
          <w:rFonts w:cs="Times New Roman"/>
          <w:b/>
          <w:i/>
          <w:sz w:val="24"/>
          <w:szCs w:val="24"/>
          <w:lang w:val="fr-FR"/>
        </w:rPr>
      </w:pPr>
      <w:r w:rsidRPr="0058058E">
        <w:rPr>
          <w:rFonts w:cs="Times New Roman"/>
          <w:b/>
          <w:i/>
          <w:sz w:val="24"/>
          <w:szCs w:val="24"/>
          <w:lang w:val="fr-FR"/>
        </w:rPr>
        <w:t xml:space="preserve">La </w:t>
      </w:r>
      <w:proofErr w:type="spellStart"/>
      <w:r w:rsidRPr="0058058E">
        <w:rPr>
          <w:rFonts w:cs="Times New Roman"/>
          <w:b/>
          <w:i/>
          <w:sz w:val="24"/>
          <w:szCs w:val="24"/>
          <w:lang w:val="fr-FR"/>
        </w:rPr>
        <w:t>articolul</w:t>
      </w:r>
      <w:proofErr w:type="spellEnd"/>
      <w:r w:rsidRPr="0058058E">
        <w:rPr>
          <w:rFonts w:cs="Times New Roman"/>
          <w:b/>
          <w:i/>
          <w:sz w:val="24"/>
          <w:szCs w:val="24"/>
          <w:lang w:val="fr-FR"/>
        </w:rPr>
        <w:t xml:space="preserve"> 93 </w:t>
      </w:r>
      <w:proofErr w:type="spellStart"/>
      <w:r w:rsidRPr="0058058E">
        <w:rPr>
          <w:rFonts w:cs="Times New Roman"/>
          <w:b/>
          <w:i/>
          <w:sz w:val="24"/>
          <w:szCs w:val="24"/>
          <w:lang w:val="fr-FR"/>
        </w:rPr>
        <w:t>alin</w:t>
      </w:r>
      <w:proofErr w:type="spellEnd"/>
      <w:r w:rsidR="00FA4358" w:rsidRPr="0058058E">
        <w:rPr>
          <w:rFonts w:cs="Times New Roman"/>
          <w:b/>
          <w:i/>
          <w:sz w:val="24"/>
          <w:szCs w:val="24"/>
          <w:lang w:val="fr-FR"/>
        </w:rPr>
        <w:t>.</w:t>
      </w:r>
      <w:r w:rsidRPr="0058058E">
        <w:rPr>
          <w:rFonts w:cs="Times New Roman"/>
          <w:b/>
          <w:i/>
          <w:sz w:val="24"/>
          <w:szCs w:val="24"/>
          <w:lang w:val="fr-FR"/>
        </w:rPr>
        <w:t xml:space="preserve"> </w:t>
      </w:r>
      <w:r w:rsidR="00FA4358" w:rsidRPr="0058058E">
        <w:rPr>
          <w:rFonts w:cs="Times New Roman"/>
          <w:b/>
          <w:i/>
          <w:sz w:val="24"/>
          <w:szCs w:val="24"/>
          <w:lang w:val="fr-FR"/>
        </w:rPr>
        <w:t>(</w:t>
      </w:r>
      <w:r w:rsidRPr="0058058E">
        <w:rPr>
          <w:rFonts w:cs="Times New Roman"/>
          <w:b/>
          <w:i/>
          <w:sz w:val="24"/>
          <w:szCs w:val="24"/>
          <w:lang w:val="fr-FR"/>
        </w:rPr>
        <w:t>4</w:t>
      </w:r>
      <w:r w:rsidR="00FA4358" w:rsidRPr="0058058E">
        <w:rPr>
          <w:rFonts w:cs="Times New Roman"/>
          <w:b/>
          <w:i/>
          <w:sz w:val="24"/>
          <w:szCs w:val="24"/>
          <w:lang w:val="fr-FR"/>
        </w:rPr>
        <w:t>)</w:t>
      </w:r>
      <w:r w:rsidRPr="0058058E">
        <w:rPr>
          <w:rFonts w:cs="Times New Roman"/>
          <w:b/>
          <w:i/>
          <w:sz w:val="24"/>
          <w:szCs w:val="24"/>
          <w:vertAlign w:val="superscript"/>
          <w:lang w:val="fr-FR"/>
        </w:rPr>
        <w:t>1</w:t>
      </w:r>
      <w:r w:rsidRPr="0058058E">
        <w:rPr>
          <w:rFonts w:cs="Times New Roman"/>
          <w:b/>
          <w:i/>
          <w:sz w:val="24"/>
          <w:szCs w:val="24"/>
          <w:lang w:val="fr-FR"/>
        </w:rPr>
        <w:t xml:space="preserve"> se </w:t>
      </w:r>
      <w:proofErr w:type="spellStart"/>
      <w:r w:rsidRPr="0058058E">
        <w:rPr>
          <w:rFonts w:cs="Times New Roman"/>
          <w:b/>
          <w:i/>
          <w:sz w:val="24"/>
          <w:szCs w:val="24"/>
          <w:lang w:val="fr-FR"/>
        </w:rPr>
        <w:t>modific</w:t>
      </w:r>
      <w:r w:rsidR="00FA4358" w:rsidRPr="0058058E">
        <w:rPr>
          <w:rFonts w:cs="Times New Roman"/>
          <w:b/>
          <w:i/>
          <w:sz w:val="24"/>
          <w:szCs w:val="24"/>
          <w:lang w:val="fr-FR"/>
        </w:rPr>
        <w:t>ă</w:t>
      </w:r>
      <w:proofErr w:type="spellEnd"/>
      <w:r w:rsidRPr="0058058E">
        <w:rPr>
          <w:rFonts w:cs="Times New Roman"/>
          <w:b/>
          <w:i/>
          <w:sz w:val="24"/>
          <w:szCs w:val="24"/>
          <w:lang w:val="fr-FR"/>
        </w:rPr>
        <w:t xml:space="preserve"> si se </w:t>
      </w:r>
      <w:proofErr w:type="spellStart"/>
      <w:r w:rsidRPr="0058058E">
        <w:rPr>
          <w:rFonts w:cs="Times New Roman"/>
          <w:b/>
          <w:i/>
          <w:sz w:val="24"/>
          <w:szCs w:val="24"/>
          <w:lang w:val="fr-FR"/>
        </w:rPr>
        <w:t>completeaza</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cu</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alin</w:t>
      </w:r>
      <w:proofErr w:type="spellEnd"/>
      <w:r w:rsidRPr="0058058E">
        <w:rPr>
          <w:rFonts w:cs="Times New Roman"/>
          <w:b/>
          <w:i/>
          <w:sz w:val="24"/>
          <w:szCs w:val="24"/>
          <w:lang w:val="fr-FR"/>
        </w:rPr>
        <w:t xml:space="preserve"> (4</w:t>
      </w:r>
      <w:r w:rsidRPr="0058058E">
        <w:rPr>
          <w:rFonts w:cs="Times New Roman"/>
          <w:b/>
          <w:i/>
          <w:sz w:val="24"/>
          <w:szCs w:val="24"/>
          <w:vertAlign w:val="superscript"/>
          <w:lang w:val="fr-FR"/>
        </w:rPr>
        <w:t>2</w:t>
      </w:r>
      <w:r w:rsidRPr="0058058E">
        <w:rPr>
          <w:rFonts w:cs="Times New Roman"/>
          <w:b/>
          <w:i/>
          <w:sz w:val="24"/>
          <w:szCs w:val="24"/>
          <w:lang w:val="fr-FR"/>
        </w:rPr>
        <w:t xml:space="preserve">), </w:t>
      </w:r>
      <w:proofErr w:type="spellStart"/>
      <w:r w:rsidRPr="0058058E">
        <w:rPr>
          <w:rFonts w:cs="Times New Roman"/>
          <w:b/>
          <w:i/>
          <w:sz w:val="24"/>
          <w:szCs w:val="24"/>
          <w:lang w:val="fr-FR"/>
        </w:rPr>
        <w:t>iar</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alineatul</w:t>
      </w:r>
      <w:proofErr w:type="spellEnd"/>
      <w:r w:rsidRPr="0058058E">
        <w:rPr>
          <w:rFonts w:cs="Times New Roman"/>
          <w:b/>
          <w:i/>
          <w:sz w:val="24"/>
          <w:szCs w:val="24"/>
          <w:lang w:val="fr-FR"/>
        </w:rPr>
        <w:t xml:space="preserve"> (5</w:t>
      </w:r>
      <w:r w:rsidRPr="0058058E">
        <w:rPr>
          <w:rFonts w:cs="Times New Roman"/>
          <w:b/>
          <w:i/>
          <w:sz w:val="24"/>
          <w:szCs w:val="24"/>
          <w:vertAlign w:val="superscript"/>
          <w:lang w:val="fr-FR"/>
        </w:rPr>
        <w:t>1</w:t>
      </w:r>
      <w:r w:rsidRPr="0058058E">
        <w:rPr>
          <w:rFonts w:cs="Times New Roman"/>
          <w:b/>
          <w:i/>
          <w:sz w:val="24"/>
          <w:szCs w:val="24"/>
          <w:lang w:val="fr-FR"/>
        </w:rPr>
        <w:t xml:space="preserve">) se </w:t>
      </w:r>
      <w:proofErr w:type="spellStart"/>
      <w:proofErr w:type="gramStart"/>
      <w:r w:rsidRPr="0058058E">
        <w:rPr>
          <w:rFonts w:cs="Times New Roman"/>
          <w:b/>
          <w:i/>
          <w:sz w:val="24"/>
          <w:szCs w:val="24"/>
          <w:lang w:val="fr-FR"/>
        </w:rPr>
        <w:t>completeaza</w:t>
      </w:r>
      <w:proofErr w:type="spellEnd"/>
      <w:r w:rsidRPr="0058058E">
        <w:rPr>
          <w:rFonts w:cs="Times New Roman"/>
          <w:b/>
          <w:i/>
          <w:sz w:val="24"/>
          <w:szCs w:val="24"/>
          <w:lang w:val="fr-FR"/>
        </w:rPr>
        <w:t xml:space="preserve">  si</w:t>
      </w:r>
      <w:proofErr w:type="gramEnd"/>
      <w:r w:rsidRPr="0058058E">
        <w:rPr>
          <w:rFonts w:cs="Times New Roman"/>
          <w:b/>
          <w:i/>
          <w:sz w:val="24"/>
          <w:szCs w:val="24"/>
          <w:lang w:val="fr-FR"/>
        </w:rPr>
        <w:t xml:space="preserve"> vor </w:t>
      </w:r>
      <w:proofErr w:type="spellStart"/>
      <w:r w:rsidRPr="0058058E">
        <w:rPr>
          <w:rFonts w:cs="Times New Roman"/>
          <w:b/>
          <w:i/>
          <w:sz w:val="24"/>
          <w:szCs w:val="24"/>
          <w:lang w:val="fr-FR"/>
        </w:rPr>
        <w:t>avea</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urmatorul</w:t>
      </w:r>
      <w:proofErr w:type="spellEnd"/>
      <w:r w:rsidRPr="0058058E">
        <w:rPr>
          <w:rFonts w:cs="Times New Roman"/>
          <w:b/>
          <w:i/>
          <w:sz w:val="24"/>
          <w:szCs w:val="24"/>
          <w:lang w:val="fr-FR"/>
        </w:rPr>
        <w:t xml:space="preserve"> </w:t>
      </w:r>
      <w:proofErr w:type="spellStart"/>
      <w:r w:rsidRPr="0058058E">
        <w:rPr>
          <w:rFonts w:cs="Times New Roman"/>
          <w:b/>
          <w:i/>
          <w:sz w:val="24"/>
          <w:szCs w:val="24"/>
          <w:lang w:val="fr-FR"/>
        </w:rPr>
        <w:t>continut</w:t>
      </w:r>
      <w:proofErr w:type="spellEnd"/>
      <w:r w:rsidRPr="0058058E">
        <w:rPr>
          <w:rFonts w:cs="Times New Roman"/>
          <w:b/>
          <w:i/>
          <w:sz w:val="24"/>
          <w:szCs w:val="24"/>
          <w:lang w:val="fr-FR"/>
        </w:rPr>
        <w:t>:</w:t>
      </w:r>
    </w:p>
    <w:p w14:paraId="1176439E" w14:textId="77777777" w:rsidR="00FA4358" w:rsidRPr="0058058E" w:rsidRDefault="00FA4358" w:rsidP="00E92AC9">
      <w:pPr>
        <w:pStyle w:val="ListParagraph"/>
        <w:spacing w:line="276" w:lineRule="auto"/>
        <w:ind w:left="0"/>
        <w:rPr>
          <w:rFonts w:cs="Times New Roman"/>
          <w:b/>
          <w:i/>
          <w:sz w:val="24"/>
          <w:szCs w:val="24"/>
          <w:lang w:val="fr-FR"/>
        </w:rPr>
      </w:pPr>
    </w:p>
    <w:p w14:paraId="7AB5B3D6" w14:textId="07E88D54" w:rsidR="00610E44" w:rsidRPr="00641899" w:rsidRDefault="00E92AC9" w:rsidP="00E92AC9">
      <w:pPr>
        <w:pStyle w:val="ListParagraph"/>
        <w:spacing w:line="276" w:lineRule="auto"/>
        <w:ind w:left="0"/>
        <w:rPr>
          <w:rFonts w:cs="Times New Roman"/>
          <w:i/>
          <w:sz w:val="24"/>
          <w:szCs w:val="24"/>
          <w:lang w:val="fr-FR"/>
        </w:rPr>
      </w:pPr>
      <w:proofErr w:type="gramStart"/>
      <w:r w:rsidRPr="00641899">
        <w:rPr>
          <w:rFonts w:cs="Times New Roman"/>
          <w:i/>
          <w:sz w:val="24"/>
          <w:szCs w:val="24"/>
          <w:lang w:val="fr-FR"/>
        </w:rPr>
        <w:t>„</w:t>
      </w:r>
      <w:r w:rsidR="000E2163" w:rsidRPr="00641899">
        <w:rPr>
          <w:rFonts w:cs="Times New Roman"/>
          <w:i/>
          <w:sz w:val="24"/>
          <w:szCs w:val="24"/>
          <w:lang w:val="fr-FR"/>
        </w:rPr>
        <w:t>(</w:t>
      </w:r>
      <w:proofErr w:type="gramEnd"/>
      <w:r w:rsidR="000E2163" w:rsidRPr="00641899">
        <w:rPr>
          <w:rFonts w:cs="Times New Roman"/>
          <w:i/>
          <w:sz w:val="24"/>
          <w:szCs w:val="24"/>
          <w:lang w:val="fr-FR"/>
        </w:rPr>
        <w:t>4</w:t>
      </w:r>
      <w:r w:rsidR="000E2163" w:rsidRPr="00641899">
        <w:rPr>
          <w:rFonts w:cs="Times New Roman"/>
          <w:i/>
          <w:sz w:val="24"/>
          <w:szCs w:val="24"/>
          <w:vertAlign w:val="superscript"/>
          <w:lang w:val="fr-FR"/>
        </w:rPr>
        <w:t>1</w:t>
      </w:r>
      <w:r w:rsidR="000E2163" w:rsidRPr="00641899">
        <w:rPr>
          <w:rFonts w:cs="Times New Roman"/>
          <w:i/>
          <w:sz w:val="24"/>
          <w:szCs w:val="24"/>
          <w:lang w:val="fr-FR"/>
        </w:rPr>
        <w:t xml:space="preserve">) </w:t>
      </w:r>
      <w:proofErr w:type="spellStart"/>
      <w:r w:rsidR="000E2163" w:rsidRPr="00641899">
        <w:rPr>
          <w:rFonts w:cs="Times New Roman"/>
          <w:i/>
          <w:sz w:val="24"/>
          <w:szCs w:val="24"/>
          <w:lang w:val="fr-FR"/>
        </w:rPr>
        <w:t>nerespectarea</w:t>
      </w:r>
      <w:proofErr w:type="spellEnd"/>
      <w:r w:rsidR="000E2163" w:rsidRPr="00641899">
        <w:rPr>
          <w:rFonts w:cs="Times New Roman"/>
          <w:i/>
          <w:sz w:val="24"/>
          <w:szCs w:val="24"/>
          <w:lang w:val="fr-FR"/>
        </w:rPr>
        <w:t xml:space="preserve"> </w:t>
      </w:r>
      <w:proofErr w:type="spellStart"/>
      <w:r w:rsidR="000E2163" w:rsidRPr="00641899">
        <w:rPr>
          <w:rFonts w:cs="Times New Roman"/>
          <w:i/>
          <w:sz w:val="24"/>
          <w:szCs w:val="24"/>
          <w:lang w:val="fr-FR"/>
        </w:rPr>
        <w:t>condițiilor</w:t>
      </w:r>
      <w:proofErr w:type="spellEnd"/>
      <w:r w:rsidR="000E2163" w:rsidRPr="00641899">
        <w:rPr>
          <w:rFonts w:cs="Times New Roman"/>
          <w:i/>
          <w:sz w:val="24"/>
          <w:szCs w:val="24"/>
          <w:lang w:val="fr-FR"/>
        </w:rPr>
        <w:t xml:space="preserve"> de </w:t>
      </w:r>
      <w:proofErr w:type="spellStart"/>
      <w:r w:rsidR="000E2163" w:rsidRPr="00641899">
        <w:rPr>
          <w:rFonts w:cs="Times New Roman"/>
          <w:i/>
          <w:sz w:val="24"/>
          <w:szCs w:val="24"/>
          <w:lang w:val="fr-FR"/>
        </w:rPr>
        <w:t>valabilitate</w:t>
      </w:r>
      <w:proofErr w:type="spellEnd"/>
      <w:r w:rsidR="000E2163" w:rsidRPr="00641899">
        <w:rPr>
          <w:rFonts w:cs="Times New Roman"/>
          <w:i/>
          <w:sz w:val="24"/>
          <w:szCs w:val="24"/>
          <w:lang w:val="fr-FR"/>
        </w:rPr>
        <w:t xml:space="preserve"> </w:t>
      </w:r>
      <w:proofErr w:type="spellStart"/>
      <w:r w:rsidR="000E2163" w:rsidRPr="00641899">
        <w:rPr>
          <w:rFonts w:cs="Times New Roman"/>
          <w:i/>
          <w:sz w:val="24"/>
          <w:szCs w:val="24"/>
          <w:lang w:val="fr-FR"/>
        </w:rPr>
        <w:t>asociate</w:t>
      </w:r>
      <w:proofErr w:type="spellEnd"/>
      <w:r w:rsidR="000E2163" w:rsidRPr="00641899">
        <w:rPr>
          <w:rFonts w:cs="Times New Roman"/>
          <w:i/>
          <w:sz w:val="24"/>
          <w:szCs w:val="24"/>
          <w:lang w:val="fr-FR"/>
        </w:rPr>
        <w:t xml:space="preserve"> </w:t>
      </w:r>
      <w:proofErr w:type="spellStart"/>
      <w:r w:rsidR="000E2163" w:rsidRPr="00641899">
        <w:rPr>
          <w:rFonts w:cs="Times New Roman"/>
          <w:i/>
          <w:sz w:val="24"/>
          <w:szCs w:val="24"/>
          <w:lang w:val="fr-FR"/>
        </w:rPr>
        <w:t>licențelo</w:t>
      </w:r>
      <w:r w:rsidR="001B7E53" w:rsidRPr="00641899">
        <w:rPr>
          <w:rFonts w:cs="Times New Roman"/>
          <w:i/>
          <w:sz w:val="24"/>
          <w:szCs w:val="24"/>
          <w:lang w:val="fr-FR"/>
        </w:rPr>
        <w:t>r</w:t>
      </w:r>
      <w:proofErr w:type="spellEnd"/>
      <w:r w:rsidR="001B7E53" w:rsidRPr="00641899">
        <w:rPr>
          <w:rFonts w:cs="Times New Roman"/>
          <w:i/>
          <w:sz w:val="24"/>
          <w:szCs w:val="24"/>
          <w:lang w:val="fr-FR"/>
        </w:rPr>
        <w:t>/</w:t>
      </w:r>
      <w:proofErr w:type="spellStart"/>
      <w:r w:rsidR="001B7E53" w:rsidRPr="00641899">
        <w:rPr>
          <w:rFonts w:cs="Times New Roman"/>
          <w:i/>
          <w:sz w:val="24"/>
          <w:szCs w:val="24"/>
          <w:lang w:val="fr-FR"/>
        </w:rPr>
        <w:t>autorizațiilor</w:t>
      </w:r>
      <w:proofErr w:type="spellEnd"/>
      <w:r w:rsidR="001B7E53" w:rsidRPr="00641899">
        <w:rPr>
          <w:rFonts w:cs="Times New Roman"/>
          <w:i/>
          <w:sz w:val="24"/>
          <w:szCs w:val="24"/>
          <w:lang w:val="fr-FR"/>
        </w:rPr>
        <w:t xml:space="preserve"> </w:t>
      </w:r>
      <w:proofErr w:type="spellStart"/>
      <w:r w:rsidR="001B7E53" w:rsidRPr="00641899">
        <w:rPr>
          <w:rFonts w:cs="Times New Roman"/>
          <w:i/>
          <w:sz w:val="24"/>
          <w:szCs w:val="24"/>
          <w:lang w:val="fr-FR"/>
        </w:rPr>
        <w:t>emise</w:t>
      </w:r>
      <w:proofErr w:type="spellEnd"/>
      <w:r w:rsidR="001B7E53" w:rsidRPr="00641899">
        <w:rPr>
          <w:rFonts w:cs="Times New Roman"/>
          <w:i/>
          <w:sz w:val="24"/>
          <w:szCs w:val="24"/>
          <w:lang w:val="fr-FR"/>
        </w:rPr>
        <w:t xml:space="preserve"> de ANRE/</w:t>
      </w:r>
      <w:proofErr w:type="spellStart"/>
      <w:r w:rsidR="001B7E53" w:rsidRPr="00641899">
        <w:rPr>
          <w:rFonts w:cs="Times New Roman"/>
          <w:i/>
          <w:sz w:val="24"/>
          <w:szCs w:val="24"/>
          <w:lang w:val="fr-FR"/>
        </w:rPr>
        <w:t>m</w:t>
      </w:r>
      <w:r w:rsidR="000E2163" w:rsidRPr="00641899">
        <w:rPr>
          <w:rFonts w:cs="Times New Roman"/>
          <w:i/>
          <w:sz w:val="24"/>
          <w:szCs w:val="24"/>
          <w:lang w:val="fr-FR"/>
        </w:rPr>
        <w:t>inisterul</w:t>
      </w:r>
      <w:proofErr w:type="spellEnd"/>
      <w:r w:rsidR="000E2163" w:rsidRPr="00641899">
        <w:rPr>
          <w:rFonts w:cs="Times New Roman"/>
          <w:i/>
          <w:sz w:val="24"/>
          <w:szCs w:val="24"/>
          <w:lang w:val="fr-FR"/>
        </w:rPr>
        <w:t xml:space="preserve"> </w:t>
      </w:r>
      <w:r w:rsidR="001B7E53" w:rsidRPr="00641899">
        <w:rPr>
          <w:rFonts w:cs="Times New Roman"/>
          <w:i/>
          <w:sz w:val="24"/>
          <w:szCs w:val="24"/>
          <w:lang w:val="fr-FR"/>
        </w:rPr>
        <w:t xml:space="preserve">de </w:t>
      </w:r>
      <w:proofErr w:type="spellStart"/>
      <w:r w:rsidR="001B7E53" w:rsidRPr="00641899">
        <w:rPr>
          <w:rFonts w:cs="Times New Roman"/>
          <w:i/>
          <w:sz w:val="24"/>
          <w:szCs w:val="24"/>
          <w:lang w:val="fr-FR"/>
        </w:rPr>
        <w:t>resort</w:t>
      </w:r>
      <w:proofErr w:type="spellEnd"/>
      <w:r w:rsidR="000E2163" w:rsidRPr="00641899">
        <w:rPr>
          <w:rFonts w:cs="Times New Roman"/>
          <w:i/>
          <w:sz w:val="24"/>
          <w:szCs w:val="24"/>
          <w:lang w:val="fr-FR"/>
        </w:rPr>
        <w:t>;</w:t>
      </w:r>
    </w:p>
    <w:p w14:paraId="0E249BDE" w14:textId="77777777" w:rsidR="00610E44" w:rsidRPr="00641899" w:rsidRDefault="00610E44" w:rsidP="00E92AC9">
      <w:pPr>
        <w:pStyle w:val="ListParagraph"/>
        <w:autoSpaceDE w:val="0"/>
        <w:autoSpaceDN w:val="0"/>
        <w:adjustRightInd w:val="0"/>
        <w:spacing w:line="276" w:lineRule="auto"/>
        <w:ind w:left="0"/>
        <w:rPr>
          <w:rFonts w:cs="Times New Roman"/>
          <w:b/>
          <w:i/>
          <w:sz w:val="24"/>
          <w:szCs w:val="24"/>
          <w:lang w:val="fr-FR"/>
        </w:rPr>
      </w:pPr>
      <w:r w:rsidRPr="00641899">
        <w:rPr>
          <w:rFonts w:cs="Times New Roman"/>
          <w:i/>
          <w:sz w:val="24"/>
          <w:szCs w:val="24"/>
          <w:lang w:val="fr-FR"/>
        </w:rPr>
        <w:t>(4</w:t>
      </w:r>
      <w:r w:rsidRPr="00641899">
        <w:rPr>
          <w:rFonts w:cs="Times New Roman"/>
          <w:i/>
          <w:sz w:val="24"/>
          <w:szCs w:val="24"/>
          <w:vertAlign w:val="superscript"/>
          <w:lang w:val="fr-FR"/>
        </w:rPr>
        <w:t>2</w:t>
      </w:r>
      <w:r w:rsidRPr="00641899">
        <w:rPr>
          <w:rFonts w:cs="Times New Roman"/>
          <w:i/>
          <w:sz w:val="24"/>
          <w:szCs w:val="24"/>
          <w:lang w:val="fr-FR"/>
        </w:rPr>
        <w:t xml:space="preserve">) Prin </w:t>
      </w:r>
      <w:proofErr w:type="spellStart"/>
      <w:r w:rsidRPr="00641899">
        <w:rPr>
          <w:rFonts w:cs="Times New Roman"/>
          <w:i/>
          <w:sz w:val="24"/>
          <w:szCs w:val="24"/>
          <w:lang w:val="fr-FR"/>
        </w:rPr>
        <w:t>contravenţie</w:t>
      </w:r>
      <w:proofErr w:type="spellEnd"/>
      <w:r w:rsidRPr="00641899">
        <w:rPr>
          <w:rFonts w:cs="Times New Roman"/>
          <w:i/>
          <w:sz w:val="24"/>
          <w:szCs w:val="24"/>
          <w:lang w:val="fr-FR"/>
        </w:rPr>
        <w:t xml:space="preserve"> </w:t>
      </w:r>
      <w:proofErr w:type="spellStart"/>
      <w:r w:rsidRPr="00641899">
        <w:rPr>
          <w:rFonts w:cs="Times New Roman"/>
          <w:i/>
          <w:sz w:val="24"/>
          <w:szCs w:val="24"/>
          <w:lang w:val="fr-FR"/>
        </w:rPr>
        <w:t>săvârşită</w:t>
      </w:r>
      <w:proofErr w:type="spellEnd"/>
      <w:r w:rsidRPr="00641899">
        <w:rPr>
          <w:rFonts w:cs="Times New Roman"/>
          <w:i/>
          <w:sz w:val="24"/>
          <w:szCs w:val="24"/>
          <w:lang w:val="fr-FR"/>
        </w:rPr>
        <w:t xml:space="preserve"> </w:t>
      </w:r>
      <w:proofErr w:type="spellStart"/>
      <w:r w:rsidRPr="00641899">
        <w:rPr>
          <w:rFonts w:cs="Times New Roman"/>
          <w:i/>
          <w:sz w:val="24"/>
          <w:szCs w:val="24"/>
          <w:lang w:val="fr-FR"/>
        </w:rPr>
        <w:t>în</w:t>
      </w:r>
      <w:proofErr w:type="spellEnd"/>
      <w:r w:rsidRPr="00641899">
        <w:rPr>
          <w:rFonts w:cs="Times New Roman"/>
          <w:i/>
          <w:sz w:val="24"/>
          <w:szCs w:val="24"/>
          <w:lang w:val="fr-FR"/>
        </w:rPr>
        <w:t xml:space="preserve"> mod </w:t>
      </w:r>
      <w:proofErr w:type="spellStart"/>
      <w:r w:rsidRPr="00641899">
        <w:rPr>
          <w:rFonts w:cs="Times New Roman"/>
          <w:i/>
          <w:sz w:val="24"/>
          <w:szCs w:val="24"/>
          <w:lang w:val="fr-FR"/>
        </w:rPr>
        <w:t>repetat</w:t>
      </w:r>
      <w:proofErr w:type="spellEnd"/>
      <w:r w:rsidRPr="00641899">
        <w:rPr>
          <w:rFonts w:cs="Times New Roman"/>
          <w:i/>
          <w:sz w:val="24"/>
          <w:szCs w:val="24"/>
          <w:lang w:val="fr-FR"/>
        </w:rPr>
        <w:t xml:space="preserve"> se </w:t>
      </w:r>
      <w:proofErr w:type="spellStart"/>
      <w:r w:rsidRPr="00641899">
        <w:rPr>
          <w:rFonts w:cs="Times New Roman"/>
          <w:i/>
          <w:sz w:val="24"/>
          <w:szCs w:val="24"/>
          <w:lang w:val="fr-FR"/>
        </w:rPr>
        <w:t>înţelege</w:t>
      </w:r>
      <w:proofErr w:type="spellEnd"/>
      <w:r w:rsidRPr="00641899">
        <w:rPr>
          <w:rFonts w:cs="Times New Roman"/>
          <w:i/>
          <w:sz w:val="24"/>
          <w:szCs w:val="24"/>
          <w:lang w:val="fr-FR"/>
        </w:rPr>
        <w:t xml:space="preserve"> </w:t>
      </w:r>
      <w:proofErr w:type="spellStart"/>
      <w:r w:rsidRPr="00641899">
        <w:rPr>
          <w:rFonts w:cs="Times New Roman"/>
          <w:i/>
          <w:sz w:val="24"/>
          <w:szCs w:val="24"/>
          <w:lang w:val="fr-FR"/>
        </w:rPr>
        <w:t>săvârşirea</w:t>
      </w:r>
      <w:proofErr w:type="spellEnd"/>
      <w:r w:rsidRPr="00641899">
        <w:rPr>
          <w:rFonts w:cs="Times New Roman"/>
          <w:i/>
          <w:sz w:val="24"/>
          <w:szCs w:val="24"/>
          <w:lang w:val="fr-FR"/>
        </w:rPr>
        <w:t xml:space="preserve"> de </w:t>
      </w:r>
      <w:proofErr w:type="spellStart"/>
      <w:r w:rsidRPr="00641899">
        <w:rPr>
          <w:rFonts w:cs="Times New Roman"/>
          <w:i/>
          <w:sz w:val="24"/>
          <w:szCs w:val="24"/>
          <w:lang w:val="fr-FR"/>
        </w:rPr>
        <w:t>cel</w:t>
      </w:r>
      <w:proofErr w:type="spellEnd"/>
      <w:r w:rsidRPr="00641899">
        <w:rPr>
          <w:rFonts w:cs="Times New Roman"/>
          <w:i/>
          <w:sz w:val="24"/>
          <w:szCs w:val="24"/>
          <w:lang w:val="fr-FR"/>
        </w:rPr>
        <w:t xml:space="preserve"> </w:t>
      </w:r>
      <w:proofErr w:type="spellStart"/>
      <w:r w:rsidRPr="00641899">
        <w:rPr>
          <w:rFonts w:cs="Times New Roman"/>
          <w:i/>
          <w:sz w:val="24"/>
          <w:szCs w:val="24"/>
          <w:lang w:val="fr-FR"/>
        </w:rPr>
        <w:t>puţin</w:t>
      </w:r>
      <w:proofErr w:type="spellEnd"/>
      <w:r w:rsidRPr="00641899">
        <w:rPr>
          <w:rFonts w:cs="Times New Roman"/>
          <w:i/>
          <w:sz w:val="24"/>
          <w:szCs w:val="24"/>
          <w:lang w:val="fr-FR"/>
        </w:rPr>
        <w:t xml:space="preserve"> </w:t>
      </w:r>
      <w:proofErr w:type="spellStart"/>
      <w:r w:rsidRPr="00641899">
        <w:rPr>
          <w:rFonts w:cs="Times New Roman"/>
          <w:i/>
          <w:sz w:val="24"/>
          <w:szCs w:val="24"/>
          <w:lang w:val="fr-FR"/>
        </w:rPr>
        <w:t>două</w:t>
      </w:r>
      <w:proofErr w:type="spellEnd"/>
      <w:r w:rsidRPr="00641899">
        <w:rPr>
          <w:rFonts w:cs="Times New Roman"/>
          <w:i/>
          <w:sz w:val="24"/>
          <w:szCs w:val="24"/>
          <w:lang w:val="fr-FR"/>
        </w:rPr>
        <w:t xml:space="preserve"> </w:t>
      </w:r>
      <w:proofErr w:type="spellStart"/>
      <w:r w:rsidRPr="00641899">
        <w:rPr>
          <w:rFonts w:cs="Times New Roman"/>
          <w:i/>
          <w:sz w:val="24"/>
          <w:szCs w:val="24"/>
          <w:lang w:val="fr-FR"/>
        </w:rPr>
        <w:t>ori</w:t>
      </w:r>
      <w:proofErr w:type="spellEnd"/>
      <w:r w:rsidRPr="00641899">
        <w:rPr>
          <w:rFonts w:cs="Times New Roman"/>
          <w:i/>
          <w:sz w:val="24"/>
          <w:szCs w:val="24"/>
          <w:lang w:val="fr-FR"/>
        </w:rPr>
        <w:t xml:space="preserve"> a </w:t>
      </w:r>
      <w:proofErr w:type="spellStart"/>
      <w:r w:rsidRPr="00641899">
        <w:rPr>
          <w:rFonts w:cs="Times New Roman"/>
          <w:i/>
          <w:sz w:val="24"/>
          <w:szCs w:val="24"/>
          <w:lang w:val="fr-FR"/>
        </w:rPr>
        <w:t>aceleiaşi</w:t>
      </w:r>
      <w:proofErr w:type="spellEnd"/>
      <w:r w:rsidRPr="00641899">
        <w:rPr>
          <w:rFonts w:cs="Times New Roman"/>
          <w:i/>
          <w:sz w:val="24"/>
          <w:szCs w:val="24"/>
          <w:lang w:val="fr-FR"/>
        </w:rPr>
        <w:t xml:space="preserve"> </w:t>
      </w:r>
      <w:proofErr w:type="spellStart"/>
      <w:r w:rsidRPr="00641899">
        <w:rPr>
          <w:rFonts w:cs="Times New Roman"/>
          <w:i/>
          <w:sz w:val="24"/>
          <w:szCs w:val="24"/>
          <w:lang w:val="fr-FR"/>
        </w:rPr>
        <w:t>fapte</w:t>
      </w:r>
      <w:proofErr w:type="spellEnd"/>
      <w:r w:rsidRPr="00641899">
        <w:rPr>
          <w:rFonts w:cs="Times New Roman"/>
          <w:i/>
          <w:sz w:val="24"/>
          <w:szCs w:val="24"/>
          <w:lang w:val="fr-FR"/>
        </w:rPr>
        <w:t xml:space="preserve"> </w:t>
      </w:r>
      <w:proofErr w:type="spellStart"/>
      <w:r w:rsidRPr="00641899">
        <w:rPr>
          <w:rFonts w:cs="Times New Roman"/>
          <w:i/>
          <w:sz w:val="24"/>
          <w:szCs w:val="24"/>
          <w:lang w:val="fr-FR"/>
        </w:rPr>
        <w:t>contravenţionale</w:t>
      </w:r>
      <w:proofErr w:type="spellEnd"/>
      <w:r w:rsidRPr="00641899">
        <w:rPr>
          <w:rFonts w:cs="Times New Roman"/>
          <w:i/>
          <w:sz w:val="24"/>
          <w:szCs w:val="24"/>
          <w:lang w:val="fr-FR"/>
        </w:rPr>
        <w:t xml:space="preserve">, </w:t>
      </w:r>
      <w:proofErr w:type="spellStart"/>
      <w:r w:rsidRPr="00641899">
        <w:rPr>
          <w:rFonts w:cs="Times New Roman"/>
          <w:b/>
          <w:i/>
          <w:sz w:val="24"/>
          <w:szCs w:val="24"/>
          <w:lang w:val="fr-FR"/>
        </w:rPr>
        <w:t>în</w:t>
      </w:r>
      <w:proofErr w:type="spellEnd"/>
      <w:r w:rsidRPr="00641899">
        <w:rPr>
          <w:rFonts w:cs="Times New Roman"/>
          <w:b/>
          <w:i/>
          <w:sz w:val="24"/>
          <w:szCs w:val="24"/>
          <w:lang w:val="fr-FR"/>
        </w:rPr>
        <w:t xml:space="preserve"> </w:t>
      </w:r>
      <w:proofErr w:type="spellStart"/>
      <w:r w:rsidRPr="00641899">
        <w:rPr>
          <w:rFonts w:cs="Times New Roman"/>
          <w:b/>
          <w:i/>
          <w:sz w:val="24"/>
          <w:szCs w:val="24"/>
          <w:lang w:val="fr-FR"/>
        </w:rPr>
        <w:t>decursul</w:t>
      </w:r>
      <w:proofErr w:type="spellEnd"/>
      <w:r w:rsidRPr="00641899">
        <w:rPr>
          <w:rFonts w:cs="Times New Roman"/>
          <w:b/>
          <w:i/>
          <w:sz w:val="24"/>
          <w:szCs w:val="24"/>
          <w:lang w:val="fr-FR"/>
        </w:rPr>
        <w:t xml:space="preserve"> a 6 </w:t>
      </w:r>
      <w:proofErr w:type="spellStart"/>
      <w:r w:rsidRPr="00641899">
        <w:rPr>
          <w:rFonts w:cs="Times New Roman"/>
          <w:b/>
          <w:i/>
          <w:sz w:val="24"/>
          <w:szCs w:val="24"/>
          <w:lang w:val="fr-FR"/>
        </w:rPr>
        <w:t>luni</w:t>
      </w:r>
      <w:proofErr w:type="spellEnd"/>
      <w:r w:rsidRPr="00641899">
        <w:rPr>
          <w:rFonts w:cs="Times New Roman"/>
          <w:b/>
          <w:i/>
          <w:sz w:val="24"/>
          <w:szCs w:val="24"/>
          <w:lang w:val="fr-FR"/>
        </w:rPr>
        <w:t xml:space="preserve"> </w:t>
      </w:r>
      <w:proofErr w:type="spellStart"/>
      <w:r w:rsidRPr="00641899">
        <w:rPr>
          <w:rFonts w:cs="Times New Roman"/>
          <w:b/>
          <w:i/>
          <w:sz w:val="24"/>
          <w:szCs w:val="24"/>
          <w:lang w:val="fr-FR"/>
        </w:rPr>
        <w:t>consecutive</w:t>
      </w:r>
      <w:proofErr w:type="spellEnd"/>
      <w:r w:rsidRPr="00641899">
        <w:rPr>
          <w:rFonts w:cs="Times New Roman"/>
          <w:b/>
          <w:i/>
          <w:sz w:val="24"/>
          <w:szCs w:val="24"/>
          <w:lang w:val="fr-FR"/>
        </w:rPr>
        <w:t>.</w:t>
      </w:r>
    </w:p>
    <w:p w14:paraId="3A975B0A" w14:textId="26873BBF" w:rsidR="000E2163" w:rsidRPr="00641899" w:rsidRDefault="000E2163" w:rsidP="00E92AC9">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(5</w:t>
      </w:r>
      <w:r w:rsidRPr="00641899">
        <w:rPr>
          <w:rFonts w:ascii="Times New Roman" w:hAnsi="Times New Roman" w:cs="Times New Roman"/>
          <w:i/>
          <w:sz w:val="24"/>
          <w:szCs w:val="24"/>
          <w:vertAlign w:val="superscript"/>
        </w:rPr>
        <w:t>1</w:t>
      </w:r>
      <w:r w:rsidRPr="00641899">
        <w:rPr>
          <w:rFonts w:ascii="Times New Roman" w:hAnsi="Times New Roman" w:cs="Times New Roman"/>
          <w:i/>
          <w:sz w:val="24"/>
          <w:szCs w:val="24"/>
        </w:rPr>
        <w:t>). nerespectarea re</w:t>
      </w:r>
      <w:r w:rsidR="001B7E53" w:rsidRPr="00641899">
        <w:rPr>
          <w:rFonts w:ascii="Times New Roman" w:hAnsi="Times New Roman" w:cs="Times New Roman"/>
          <w:i/>
          <w:sz w:val="24"/>
          <w:szCs w:val="24"/>
        </w:rPr>
        <w:t>glementărilor emise de ANRE si m</w:t>
      </w:r>
      <w:r w:rsidRPr="00641899">
        <w:rPr>
          <w:rFonts w:ascii="Times New Roman" w:hAnsi="Times New Roman" w:cs="Times New Roman"/>
          <w:i/>
          <w:sz w:val="24"/>
          <w:szCs w:val="24"/>
        </w:rPr>
        <w:t xml:space="preserve">inisterul </w:t>
      </w:r>
      <w:r w:rsidR="001B7E53" w:rsidRPr="00641899">
        <w:rPr>
          <w:rFonts w:ascii="Times New Roman" w:hAnsi="Times New Roman" w:cs="Times New Roman"/>
          <w:i/>
          <w:sz w:val="24"/>
          <w:szCs w:val="24"/>
        </w:rPr>
        <w:t>de resort</w:t>
      </w:r>
      <w:r w:rsidRPr="00641899">
        <w:rPr>
          <w:rFonts w:ascii="Times New Roman" w:hAnsi="Times New Roman" w:cs="Times New Roman"/>
          <w:i/>
          <w:sz w:val="24"/>
          <w:szCs w:val="24"/>
        </w:rPr>
        <w:t xml:space="preserve"> privind acordarea licențelor, respectiv a autorizațiilor în sectorul energiei electrice</w:t>
      </w:r>
      <w:r w:rsidR="00E92AC9" w:rsidRPr="00641899">
        <w:rPr>
          <w:rFonts w:ascii="Times New Roman" w:hAnsi="Times New Roman" w:cs="Times New Roman"/>
          <w:i/>
          <w:sz w:val="24"/>
          <w:szCs w:val="24"/>
        </w:rPr>
        <w:t>.”</w:t>
      </w:r>
    </w:p>
    <w:p w14:paraId="33B6EACF" w14:textId="77777777" w:rsidR="00610E44" w:rsidRPr="00641899" w:rsidRDefault="00610E44" w:rsidP="00E92AC9">
      <w:pPr>
        <w:spacing w:after="0" w:line="276" w:lineRule="auto"/>
        <w:jc w:val="both"/>
        <w:rPr>
          <w:rFonts w:ascii="Times New Roman" w:hAnsi="Times New Roman" w:cs="Times New Roman"/>
          <w:i/>
          <w:iCs/>
          <w:sz w:val="24"/>
          <w:szCs w:val="24"/>
        </w:rPr>
      </w:pPr>
    </w:p>
    <w:p w14:paraId="60A7C80D" w14:textId="4FBBD1FD" w:rsidR="00610E44" w:rsidRPr="00641899" w:rsidRDefault="00E3275A" w:rsidP="0058058E">
      <w:pPr>
        <w:pStyle w:val="ListParagraph"/>
        <w:spacing w:line="276" w:lineRule="auto"/>
        <w:ind w:left="0"/>
        <w:rPr>
          <w:rFonts w:cs="Times New Roman"/>
          <w:b/>
          <w:i/>
          <w:sz w:val="24"/>
          <w:szCs w:val="24"/>
          <w:lang w:val="fr-FR"/>
        </w:rPr>
      </w:pPr>
      <w:r w:rsidRPr="00641899">
        <w:rPr>
          <w:rFonts w:cs="Times New Roman"/>
          <w:b/>
          <w:i/>
          <w:sz w:val="24"/>
          <w:szCs w:val="24"/>
          <w:lang w:val="fr-FR"/>
        </w:rPr>
        <w:lastRenderedPageBreak/>
        <w:t>166</w:t>
      </w:r>
      <w:r w:rsidR="00641899">
        <w:rPr>
          <w:rFonts w:cs="Times New Roman"/>
          <w:b/>
          <w:i/>
          <w:sz w:val="24"/>
          <w:szCs w:val="24"/>
          <w:lang w:val="fr-FR"/>
        </w:rPr>
        <w:t>.</w:t>
      </w:r>
      <w:r w:rsidR="00711263" w:rsidRPr="00641899">
        <w:rPr>
          <w:rFonts w:cs="Times New Roman"/>
          <w:b/>
          <w:i/>
          <w:sz w:val="24"/>
          <w:szCs w:val="24"/>
          <w:lang w:val="fr-FR"/>
        </w:rPr>
        <w:tab/>
      </w:r>
      <w:proofErr w:type="gramStart"/>
      <w:r w:rsidR="00711263" w:rsidRPr="00641899">
        <w:rPr>
          <w:rFonts w:cs="Times New Roman"/>
          <w:b/>
          <w:i/>
          <w:sz w:val="24"/>
          <w:szCs w:val="24"/>
          <w:lang w:val="fr-FR"/>
        </w:rPr>
        <w:t xml:space="preserve">La  </w:t>
      </w:r>
      <w:proofErr w:type="spellStart"/>
      <w:r w:rsidR="00711263" w:rsidRPr="00641899">
        <w:rPr>
          <w:rFonts w:cs="Times New Roman"/>
          <w:b/>
          <w:i/>
          <w:sz w:val="24"/>
          <w:szCs w:val="24"/>
          <w:lang w:val="fr-FR"/>
        </w:rPr>
        <w:t>articolul</w:t>
      </w:r>
      <w:proofErr w:type="spellEnd"/>
      <w:proofErr w:type="gramEnd"/>
      <w:r w:rsidR="00711263" w:rsidRPr="00641899">
        <w:rPr>
          <w:rFonts w:cs="Times New Roman"/>
          <w:b/>
          <w:i/>
          <w:sz w:val="24"/>
          <w:szCs w:val="24"/>
          <w:lang w:val="fr-FR"/>
        </w:rPr>
        <w:t xml:space="preserve">  95 se </w:t>
      </w:r>
      <w:proofErr w:type="spellStart"/>
      <w:r w:rsidR="00711263" w:rsidRPr="00641899">
        <w:rPr>
          <w:rFonts w:cs="Times New Roman"/>
          <w:b/>
          <w:i/>
          <w:sz w:val="24"/>
          <w:szCs w:val="24"/>
          <w:lang w:val="fr-FR"/>
        </w:rPr>
        <w:t>introduc</w:t>
      </w:r>
      <w:proofErr w:type="spellEnd"/>
      <w:r w:rsidR="00711263" w:rsidRPr="00641899">
        <w:rPr>
          <w:rFonts w:cs="Times New Roman"/>
          <w:b/>
          <w:i/>
          <w:sz w:val="24"/>
          <w:szCs w:val="24"/>
          <w:lang w:val="fr-FR"/>
        </w:rPr>
        <w:t xml:space="preserve"> </w:t>
      </w:r>
      <w:proofErr w:type="spellStart"/>
      <w:r w:rsidR="00711263" w:rsidRPr="00641899">
        <w:rPr>
          <w:rFonts w:cs="Times New Roman"/>
          <w:b/>
          <w:i/>
          <w:sz w:val="24"/>
          <w:szCs w:val="24"/>
          <w:lang w:val="fr-FR"/>
        </w:rPr>
        <w:t>două</w:t>
      </w:r>
      <w:proofErr w:type="spellEnd"/>
      <w:r w:rsidR="00711263" w:rsidRPr="00641899">
        <w:rPr>
          <w:rFonts w:cs="Times New Roman"/>
          <w:b/>
          <w:i/>
          <w:sz w:val="24"/>
          <w:szCs w:val="24"/>
          <w:lang w:val="fr-FR"/>
        </w:rPr>
        <w:t xml:space="preserve"> </w:t>
      </w:r>
      <w:proofErr w:type="spellStart"/>
      <w:r w:rsidR="00711263" w:rsidRPr="00641899">
        <w:rPr>
          <w:rFonts w:cs="Times New Roman"/>
          <w:b/>
          <w:i/>
          <w:sz w:val="24"/>
          <w:szCs w:val="24"/>
          <w:lang w:val="fr-FR"/>
        </w:rPr>
        <w:t>noi</w:t>
      </w:r>
      <w:proofErr w:type="spellEnd"/>
      <w:r w:rsidR="00711263" w:rsidRPr="00641899">
        <w:rPr>
          <w:rFonts w:cs="Times New Roman"/>
          <w:b/>
          <w:i/>
          <w:sz w:val="24"/>
          <w:szCs w:val="24"/>
          <w:lang w:val="fr-FR"/>
        </w:rPr>
        <w:t xml:space="preserve"> </w:t>
      </w:r>
      <w:proofErr w:type="spellStart"/>
      <w:r w:rsidR="00711263" w:rsidRPr="00641899">
        <w:rPr>
          <w:rFonts w:cs="Times New Roman"/>
          <w:b/>
          <w:i/>
          <w:sz w:val="24"/>
          <w:szCs w:val="24"/>
          <w:lang w:val="fr-FR"/>
        </w:rPr>
        <w:t>alienate</w:t>
      </w:r>
      <w:proofErr w:type="spellEnd"/>
      <w:r w:rsidR="00711263" w:rsidRPr="00641899">
        <w:rPr>
          <w:rFonts w:cs="Times New Roman"/>
          <w:b/>
          <w:i/>
          <w:sz w:val="24"/>
          <w:szCs w:val="24"/>
          <w:lang w:val="fr-FR"/>
        </w:rPr>
        <w:t xml:space="preserve">, </w:t>
      </w:r>
      <w:proofErr w:type="spellStart"/>
      <w:r w:rsidR="00711263" w:rsidRPr="00641899">
        <w:rPr>
          <w:rFonts w:cs="Times New Roman"/>
          <w:b/>
          <w:i/>
          <w:sz w:val="24"/>
          <w:szCs w:val="24"/>
          <w:lang w:val="fr-FR"/>
        </w:rPr>
        <w:t>alineatele</w:t>
      </w:r>
      <w:proofErr w:type="spellEnd"/>
      <w:r w:rsidR="00711263" w:rsidRPr="00641899">
        <w:rPr>
          <w:rFonts w:cs="Times New Roman"/>
          <w:b/>
          <w:i/>
          <w:sz w:val="24"/>
          <w:szCs w:val="24"/>
          <w:lang w:val="fr-FR"/>
        </w:rPr>
        <w:t xml:space="preserve"> (2) </w:t>
      </w:r>
      <w:proofErr w:type="spellStart"/>
      <w:r w:rsidR="00711263" w:rsidRPr="00641899">
        <w:rPr>
          <w:rFonts w:cs="Times New Roman"/>
          <w:b/>
          <w:i/>
          <w:sz w:val="24"/>
          <w:szCs w:val="24"/>
          <w:lang w:val="fr-FR"/>
        </w:rPr>
        <w:t>și</w:t>
      </w:r>
      <w:proofErr w:type="spellEnd"/>
      <w:r w:rsidR="00711263" w:rsidRPr="00641899">
        <w:rPr>
          <w:rFonts w:cs="Times New Roman"/>
          <w:b/>
          <w:i/>
          <w:sz w:val="24"/>
          <w:szCs w:val="24"/>
          <w:lang w:val="fr-FR"/>
        </w:rPr>
        <w:t xml:space="preserve"> (3) care vor </w:t>
      </w:r>
      <w:proofErr w:type="spellStart"/>
      <w:r w:rsidR="00711263" w:rsidRPr="00641899">
        <w:rPr>
          <w:rFonts w:cs="Times New Roman"/>
          <w:b/>
          <w:i/>
          <w:sz w:val="24"/>
          <w:szCs w:val="24"/>
          <w:lang w:val="fr-FR"/>
        </w:rPr>
        <w:t>avea</w:t>
      </w:r>
      <w:proofErr w:type="spellEnd"/>
      <w:r w:rsidR="00711263" w:rsidRPr="00641899">
        <w:rPr>
          <w:rFonts w:cs="Times New Roman"/>
          <w:b/>
          <w:i/>
          <w:sz w:val="24"/>
          <w:szCs w:val="24"/>
          <w:lang w:val="fr-FR"/>
        </w:rPr>
        <w:t xml:space="preserve"> </w:t>
      </w:r>
      <w:proofErr w:type="spellStart"/>
      <w:r w:rsidR="00711263" w:rsidRPr="00641899">
        <w:rPr>
          <w:rFonts w:cs="Times New Roman"/>
          <w:b/>
          <w:i/>
          <w:sz w:val="24"/>
          <w:szCs w:val="24"/>
          <w:lang w:val="fr-FR"/>
        </w:rPr>
        <w:t>urmatorul</w:t>
      </w:r>
      <w:proofErr w:type="spellEnd"/>
      <w:r w:rsidR="00711263" w:rsidRPr="00641899">
        <w:rPr>
          <w:rFonts w:cs="Times New Roman"/>
          <w:b/>
          <w:i/>
          <w:sz w:val="24"/>
          <w:szCs w:val="24"/>
          <w:lang w:val="fr-FR"/>
        </w:rPr>
        <w:t xml:space="preserve"> </w:t>
      </w:r>
      <w:proofErr w:type="spellStart"/>
      <w:r w:rsidR="00711263" w:rsidRPr="00641899">
        <w:rPr>
          <w:rFonts w:cs="Times New Roman"/>
          <w:b/>
          <w:i/>
          <w:sz w:val="24"/>
          <w:szCs w:val="24"/>
          <w:lang w:val="fr-FR"/>
        </w:rPr>
        <w:t>continut</w:t>
      </w:r>
      <w:proofErr w:type="spellEnd"/>
      <w:r w:rsidR="00610E44" w:rsidRPr="00641899">
        <w:rPr>
          <w:rFonts w:cs="Times New Roman"/>
          <w:b/>
          <w:i/>
          <w:sz w:val="24"/>
          <w:szCs w:val="24"/>
          <w:lang w:val="fr-FR"/>
        </w:rPr>
        <w:t xml:space="preserve">: </w:t>
      </w:r>
    </w:p>
    <w:p w14:paraId="6C121A36" w14:textId="77777777" w:rsidR="00610E44" w:rsidRPr="00641899" w:rsidRDefault="00610E44" w:rsidP="00E92AC9">
      <w:pPr>
        <w:spacing w:after="0" w:line="276" w:lineRule="auto"/>
        <w:jc w:val="both"/>
        <w:rPr>
          <w:rFonts w:ascii="Times New Roman" w:hAnsi="Times New Roman" w:cs="Times New Roman"/>
          <w:b/>
          <w:i/>
          <w:sz w:val="24"/>
          <w:szCs w:val="24"/>
        </w:rPr>
      </w:pPr>
    </w:p>
    <w:p w14:paraId="1FB28858" w14:textId="72EF57C7" w:rsidR="00610E44" w:rsidRPr="00641899" w:rsidRDefault="00E92AC9" w:rsidP="00E92AC9">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w:t>
      </w:r>
      <w:r w:rsidR="00610E44" w:rsidRPr="00641899">
        <w:rPr>
          <w:rFonts w:ascii="Times New Roman" w:hAnsi="Times New Roman" w:cs="Times New Roman"/>
          <w:i/>
          <w:sz w:val="24"/>
          <w:szCs w:val="24"/>
        </w:rPr>
        <w:t xml:space="preserve">(2) In cazul contraventiilor pentru care sunt prevazute sanctiuni prin raportare la cifra de afaceri, analiza acestora se va realiza prin parcurgerea procedurii de desfasurarea a investigatiei, conform prevederilor art. 84-90. Stabilirea si individualizarea sanctiunilor se va realiza de catre Comitetul de Reglementare pe baza unei proceduri </w:t>
      </w:r>
      <w:r w:rsidR="00F55BFC" w:rsidRPr="00641899">
        <w:rPr>
          <w:rFonts w:ascii="Times New Roman" w:hAnsi="Times New Roman" w:cs="Times New Roman"/>
          <w:i/>
          <w:sz w:val="24"/>
          <w:szCs w:val="24"/>
        </w:rPr>
        <w:t xml:space="preserve">aprobate de </w:t>
      </w:r>
      <w:r w:rsidR="00690393" w:rsidRPr="00641899">
        <w:rPr>
          <w:rFonts w:ascii="Times New Roman" w:hAnsi="Times New Roman" w:cs="Times New Roman"/>
          <w:i/>
          <w:sz w:val="24"/>
          <w:szCs w:val="24"/>
        </w:rPr>
        <w:t>p</w:t>
      </w:r>
      <w:r w:rsidR="00F55BFC" w:rsidRPr="00641899">
        <w:rPr>
          <w:rFonts w:ascii="Times New Roman" w:hAnsi="Times New Roman" w:cs="Times New Roman"/>
          <w:i/>
          <w:sz w:val="24"/>
          <w:szCs w:val="24"/>
        </w:rPr>
        <w:t xml:space="preserve">resedintele </w:t>
      </w:r>
      <w:r w:rsidR="008C1F16" w:rsidRPr="00641899">
        <w:rPr>
          <w:rFonts w:ascii="Times New Roman" w:hAnsi="Times New Roman" w:cs="Times New Roman"/>
          <w:i/>
          <w:sz w:val="24"/>
          <w:szCs w:val="24"/>
        </w:rPr>
        <w:t>ANRE</w:t>
      </w:r>
      <w:r w:rsidR="00F55BFC" w:rsidRPr="00641899">
        <w:rPr>
          <w:rFonts w:ascii="Times New Roman" w:hAnsi="Times New Roman" w:cs="Times New Roman"/>
          <w:i/>
          <w:sz w:val="24"/>
          <w:szCs w:val="24"/>
        </w:rPr>
        <w:t xml:space="preserve"> </w:t>
      </w:r>
      <w:r w:rsidR="00610E44" w:rsidRPr="00641899">
        <w:rPr>
          <w:rFonts w:ascii="Times New Roman" w:hAnsi="Times New Roman" w:cs="Times New Roman"/>
          <w:i/>
          <w:sz w:val="24"/>
          <w:szCs w:val="24"/>
        </w:rPr>
        <w:t xml:space="preserve">in </w:t>
      </w:r>
      <w:r w:rsidR="00F55BFC" w:rsidRPr="00641899">
        <w:rPr>
          <w:rFonts w:ascii="Times New Roman" w:hAnsi="Times New Roman" w:cs="Times New Roman"/>
          <w:i/>
          <w:sz w:val="24"/>
          <w:szCs w:val="24"/>
        </w:rPr>
        <w:t>termen de 60 de zile de la intrarea in vigoare a prezentului act normativ</w:t>
      </w:r>
      <w:r w:rsidR="00610E44" w:rsidRPr="00641899">
        <w:rPr>
          <w:rFonts w:ascii="Times New Roman" w:hAnsi="Times New Roman" w:cs="Times New Roman"/>
          <w:i/>
          <w:sz w:val="24"/>
          <w:szCs w:val="24"/>
        </w:rPr>
        <w:t>.</w:t>
      </w:r>
    </w:p>
    <w:p w14:paraId="7EF533B8" w14:textId="5AA6CA0C" w:rsidR="00610E44" w:rsidRPr="00641899" w:rsidRDefault="00FD324F" w:rsidP="00E92AC9">
      <w:pPr>
        <w:spacing w:after="0" w:line="276" w:lineRule="auto"/>
        <w:jc w:val="both"/>
        <w:rPr>
          <w:rFonts w:ascii="Times New Roman" w:hAnsi="Times New Roman" w:cs="Times New Roman"/>
          <w:i/>
          <w:sz w:val="24"/>
          <w:szCs w:val="24"/>
        </w:rPr>
      </w:pPr>
      <w:r w:rsidRPr="007A15DD">
        <w:rPr>
          <w:rFonts w:ascii="Times New Roman" w:hAnsi="Times New Roman" w:cs="Times New Roman"/>
          <w:sz w:val="24"/>
          <w:szCs w:val="24"/>
        </w:rPr>
        <w:t xml:space="preserve"> </w:t>
      </w:r>
      <w:r w:rsidR="00610E44" w:rsidRPr="00641899">
        <w:rPr>
          <w:rFonts w:ascii="Times New Roman" w:hAnsi="Times New Roman" w:cs="Times New Roman"/>
          <w:i/>
          <w:sz w:val="24"/>
          <w:szCs w:val="24"/>
        </w:rPr>
        <w:t>(3) Individualizarea sanctiunilor pentru contraventiile prevazute la alin. (2) se va face tinand seama de gravitatea şi durata faptei, cu respectarea principiului eficacităţii, proporţionalităţii şi al efectului disuasiv al sancţiunii aplicate</w:t>
      </w:r>
      <w:r w:rsidR="00E92AC9" w:rsidRPr="00641899">
        <w:rPr>
          <w:rFonts w:ascii="Times New Roman" w:hAnsi="Times New Roman" w:cs="Times New Roman"/>
          <w:i/>
          <w:sz w:val="24"/>
          <w:szCs w:val="24"/>
        </w:rPr>
        <w:t>.”</w:t>
      </w:r>
    </w:p>
    <w:p w14:paraId="4DC206B3" w14:textId="77777777" w:rsidR="00A3197F" w:rsidRPr="00641899" w:rsidRDefault="00A3197F" w:rsidP="00E92AC9">
      <w:pPr>
        <w:spacing w:after="0" w:line="276" w:lineRule="auto"/>
        <w:jc w:val="both"/>
        <w:rPr>
          <w:rFonts w:ascii="Times New Roman" w:hAnsi="Times New Roman" w:cs="Times New Roman"/>
          <w:i/>
          <w:sz w:val="24"/>
          <w:szCs w:val="24"/>
        </w:rPr>
      </w:pPr>
    </w:p>
    <w:p w14:paraId="1DF763A1" w14:textId="7373B9BD" w:rsidR="007968F8" w:rsidRPr="00641899" w:rsidRDefault="00E3275A" w:rsidP="00641899">
      <w:pPr>
        <w:spacing w:line="276" w:lineRule="auto"/>
        <w:rPr>
          <w:rFonts w:ascii="Times New Roman" w:hAnsi="Times New Roman" w:cs="Times New Roman"/>
          <w:b/>
          <w:i/>
          <w:sz w:val="24"/>
          <w:szCs w:val="24"/>
        </w:rPr>
      </w:pPr>
      <w:r w:rsidRPr="00641899">
        <w:rPr>
          <w:rFonts w:ascii="Times New Roman" w:hAnsi="Times New Roman" w:cs="Times New Roman"/>
          <w:b/>
          <w:i/>
          <w:sz w:val="24"/>
          <w:szCs w:val="24"/>
        </w:rPr>
        <w:t>167</w:t>
      </w:r>
      <w:r w:rsidR="00641899">
        <w:rPr>
          <w:rFonts w:ascii="Times New Roman" w:hAnsi="Times New Roman" w:cs="Times New Roman"/>
          <w:b/>
          <w:i/>
          <w:sz w:val="24"/>
          <w:szCs w:val="24"/>
        </w:rPr>
        <w:t>.</w:t>
      </w:r>
      <w:r w:rsidR="007968F8" w:rsidRPr="00641899">
        <w:rPr>
          <w:rFonts w:ascii="Times New Roman" w:hAnsi="Times New Roman" w:cs="Times New Roman"/>
          <w:i/>
          <w:sz w:val="24"/>
          <w:szCs w:val="24"/>
        </w:rPr>
        <w:t xml:space="preserve">  </w:t>
      </w:r>
      <w:r w:rsidR="007968F8" w:rsidRPr="00641899">
        <w:rPr>
          <w:rFonts w:ascii="Times New Roman" w:hAnsi="Times New Roman" w:cs="Times New Roman"/>
          <w:b/>
          <w:i/>
          <w:sz w:val="24"/>
          <w:szCs w:val="24"/>
        </w:rPr>
        <w:t>La art.100 după alineatul 43. se introduce alineatul43</w:t>
      </w:r>
      <w:r w:rsidR="007968F8" w:rsidRPr="00641899">
        <w:rPr>
          <w:rFonts w:ascii="Times New Roman" w:hAnsi="Times New Roman" w:cs="Times New Roman"/>
          <w:b/>
          <w:i/>
          <w:sz w:val="24"/>
          <w:szCs w:val="24"/>
          <w:vertAlign w:val="superscript"/>
        </w:rPr>
        <w:t xml:space="preserve">1 </w:t>
      </w:r>
      <w:r w:rsidR="007968F8" w:rsidRPr="00641899">
        <w:rPr>
          <w:rFonts w:ascii="Times New Roman" w:hAnsi="Times New Roman" w:cs="Times New Roman"/>
          <w:b/>
          <w:i/>
          <w:sz w:val="24"/>
          <w:szCs w:val="24"/>
        </w:rPr>
        <w:t xml:space="preserve">  cu următorul cuprins, alineatul 58 se modifica cu următorul cuprins, iar dupa alinea</w:t>
      </w:r>
      <w:r w:rsidR="005F3ADB" w:rsidRPr="00641899">
        <w:rPr>
          <w:rFonts w:ascii="Times New Roman" w:hAnsi="Times New Roman" w:cs="Times New Roman"/>
          <w:b/>
          <w:i/>
          <w:sz w:val="24"/>
          <w:szCs w:val="24"/>
        </w:rPr>
        <w:t>tul</w:t>
      </w:r>
      <w:r w:rsidR="007968F8" w:rsidRPr="00641899">
        <w:rPr>
          <w:rFonts w:ascii="Times New Roman" w:hAnsi="Times New Roman" w:cs="Times New Roman"/>
          <w:b/>
          <w:i/>
          <w:sz w:val="24"/>
          <w:szCs w:val="24"/>
        </w:rPr>
        <w:t xml:space="preserve"> 58 se introduce alineatul 58</w:t>
      </w:r>
      <w:r w:rsidR="007968F8" w:rsidRPr="00641899">
        <w:rPr>
          <w:rFonts w:ascii="Times New Roman" w:hAnsi="Times New Roman" w:cs="Times New Roman"/>
          <w:b/>
          <w:i/>
          <w:sz w:val="24"/>
          <w:szCs w:val="24"/>
          <w:vertAlign w:val="superscript"/>
        </w:rPr>
        <w:t>1</w:t>
      </w:r>
      <w:r w:rsidR="007968F8" w:rsidRPr="00641899">
        <w:rPr>
          <w:rFonts w:ascii="Times New Roman" w:hAnsi="Times New Roman" w:cs="Times New Roman"/>
          <w:b/>
          <w:i/>
          <w:sz w:val="24"/>
          <w:szCs w:val="24"/>
        </w:rPr>
        <w:t xml:space="preserve">  cu următorul cuprins:</w:t>
      </w:r>
    </w:p>
    <w:p w14:paraId="36B5CFE9" w14:textId="77777777" w:rsidR="007968F8" w:rsidRPr="00641899" w:rsidRDefault="007968F8" w:rsidP="007968F8">
      <w:pPr>
        <w:spacing w:line="276" w:lineRule="auto"/>
        <w:rPr>
          <w:rFonts w:ascii="Times New Roman" w:hAnsi="Times New Roman" w:cs="Times New Roman"/>
          <w:i/>
          <w:sz w:val="24"/>
          <w:szCs w:val="24"/>
        </w:rPr>
      </w:pPr>
      <w:r w:rsidRPr="00641899">
        <w:rPr>
          <w:rFonts w:ascii="Times New Roman" w:hAnsi="Times New Roman" w:cs="Times New Roman"/>
          <w:i/>
          <w:sz w:val="24"/>
          <w:szCs w:val="24"/>
        </w:rPr>
        <w:t>43</w:t>
      </w:r>
      <w:r w:rsidRPr="00641899">
        <w:rPr>
          <w:rFonts w:ascii="Times New Roman" w:hAnsi="Times New Roman" w:cs="Times New Roman"/>
          <w:i/>
          <w:sz w:val="24"/>
          <w:szCs w:val="24"/>
          <w:vertAlign w:val="superscript"/>
        </w:rPr>
        <w:t>1</w:t>
      </w:r>
      <w:r w:rsidRPr="00641899">
        <w:rPr>
          <w:rFonts w:ascii="Times New Roman" w:hAnsi="Times New Roman" w:cs="Times New Roman"/>
          <w:i/>
          <w:sz w:val="24"/>
          <w:szCs w:val="24"/>
        </w:rPr>
        <w:t xml:space="preserve">  extinderea sistemului de distribuţie a gazelor naturale  - dezvoltarea sistemului de distribuţie a gazelor naturale existent intr-o zona concesionata, parte a unității administrative teritoriale pentru care este concesionat serviciul de distribuție a gazelor naturale și în care nu există  amplasate conducte de distribuție a gazelor naturale pe domeniul public si/sau pe cai de acces private, in vederea racordarii clientilor finali prin intermediul unui racord. Sunt asimilate extinderii și lucrările executate pentru creșterea capacității rețelei existente, în vederea racordării unuia sau a mai multor locuri de consum.</w:t>
      </w:r>
    </w:p>
    <w:p w14:paraId="77F5EEDD" w14:textId="77777777" w:rsidR="007968F8" w:rsidRPr="00641899" w:rsidRDefault="007968F8" w:rsidP="007968F8">
      <w:pPr>
        <w:spacing w:line="276" w:lineRule="auto"/>
        <w:rPr>
          <w:rFonts w:ascii="Times New Roman" w:hAnsi="Times New Roman" w:cs="Times New Roman"/>
          <w:i/>
          <w:sz w:val="24"/>
          <w:szCs w:val="24"/>
        </w:rPr>
      </w:pPr>
      <w:r w:rsidRPr="00641899">
        <w:rPr>
          <w:rFonts w:ascii="Times New Roman" w:hAnsi="Times New Roman" w:cs="Times New Roman"/>
          <w:i/>
          <w:sz w:val="24"/>
          <w:szCs w:val="24"/>
        </w:rPr>
        <w:t xml:space="preserve">49. eficienta economica – un set de principii tehnico-economice si de protectie a mediului luate in considerare in fiecare din etapele de proiectare, dezvoltare si operare a retelelor de transport si distributie a gazelor naturale in vederea asigurarii accesului la retea a tuturor solicitantilor din cadrul unui perimetru concesionat, la costul cel mai mic, cu respectarea normelor tehnice si de siguranta precum si a standardului de performanta. </w:t>
      </w:r>
    </w:p>
    <w:p w14:paraId="30D99098" w14:textId="77777777" w:rsidR="007968F8" w:rsidRPr="00641899" w:rsidRDefault="007968F8" w:rsidP="007968F8">
      <w:pPr>
        <w:spacing w:line="276" w:lineRule="auto"/>
        <w:rPr>
          <w:rFonts w:ascii="Times New Roman" w:hAnsi="Times New Roman" w:cs="Times New Roman"/>
          <w:i/>
          <w:sz w:val="24"/>
          <w:szCs w:val="24"/>
        </w:rPr>
      </w:pPr>
      <w:r w:rsidRPr="00641899">
        <w:rPr>
          <w:rFonts w:ascii="Times New Roman" w:hAnsi="Times New Roman" w:cs="Times New Roman"/>
          <w:i/>
          <w:sz w:val="24"/>
          <w:szCs w:val="24"/>
        </w:rPr>
        <w:t>58. monopol natural în domeniul gazelor naturale - situație în care serviciile de transport, de înmagazinare/stocare sau de distribuție a gazelor naturale se asigură de către un singur  concesionar pentru o zonă determinată;</w:t>
      </w:r>
    </w:p>
    <w:p w14:paraId="258CD7E2" w14:textId="77777777" w:rsidR="007968F8" w:rsidRPr="00641899" w:rsidRDefault="007968F8" w:rsidP="007968F8">
      <w:pPr>
        <w:spacing w:line="276" w:lineRule="auto"/>
        <w:rPr>
          <w:rFonts w:ascii="Times New Roman" w:hAnsi="Times New Roman" w:cs="Times New Roman"/>
          <w:i/>
          <w:sz w:val="24"/>
          <w:szCs w:val="24"/>
        </w:rPr>
      </w:pPr>
      <w:r w:rsidRPr="00641899">
        <w:rPr>
          <w:rFonts w:ascii="Times New Roman" w:hAnsi="Times New Roman" w:cs="Times New Roman"/>
          <w:i/>
          <w:sz w:val="24"/>
          <w:szCs w:val="24"/>
        </w:rPr>
        <w:t>58</w:t>
      </w:r>
      <w:r w:rsidRPr="00641899">
        <w:rPr>
          <w:rFonts w:ascii="Times New Roman" w:hAnsi="Times New Roman" w:cs="Times New Roman"/>
          <w:i/>
          <w:sz w:val="24"/>
          <w:szCs w:val="24"/>
          <w:vertAlign w:val="superscript"/>
        </w:rPr>
        <w:t>1</w:t>
      </w:r>
      <w:r w:rsidRPr="00641899">
        <w:rPr>
          <w:rFonts w:ascii="Times New Roman" w:hAnsi="Times New Roman" w:cs="Times New Roman"/>
          <w:i/>
          <w:sz w:val="24"/>
          <w:szCs w:val="24"/>
        </w:rPr>
        <w:t xml:space="preserve"> – concesionar al  serviciilor de transport/distribuție  gaze naturale - </w:t>
      </w:r>
    </w:p>
    <w:p w14:paraId="2742C994" w14:textId="4F6297F8" w:rsidR="007968F8" w:rsidRPr="00641899" w:rsidRDefault="007968F8" w:rsidP="007968F8">
      <w:pPr>
        <w:spacing w:line="276" w:lineRule="auto"/>
        <w:rPr>
          <w:rFonts w:ascii="Times New Roman" w:hAnsi="Times New Roman" w:cs="Times New Roman"/>
          <w:i/>
          <w:sz w:val="24"/>
          <w:szCs w:val="24"/>
        </w:rPr>
      </w:pPr>
      <w:r w:rsidRPr="00641899">
        <w:rPr>
          <w:rFonts w:ascii="Times New Roman" w:hAnsi="Times New Roman" w:cs="Times New Roman"/>
          <w:i/>
          <w:sz w:val="24"/>
          <w:szCs w:val="24"/>
        </w:rPr>
        <w:t xml:space="preserve">persoană fizica sau juridică care  deține un contract de concesiune pentru prestarea unui serviciu public în sectorul gazelor naturale și care deține, sub orice titlu,  o rețea de transport sau de distributie a gazelor naturale si care este responsabil de exploatarea, întreținerea și dacă este necesar, de dezvoltarea   rețelei de transport sau de distributie a gazelor naturale în cadrul perimetrului concesionat și, după caz, a interconexiunilor acestora cu alte  sisteme, precum și de asigurarea capacității pe termen lung a rețelei de a satisface un nivel rezonabil al cererii de transport/distribuție de gaze naturale. </w:t>
      </w:r>
    </w:p>
    <w:p w14:paraId="483BE963" w14:textId="77777777" w:rsidR="007968F8" w:rsidRPr="00641899" w:rsidRDefault="007968F8" w:rsidP="007968F8">
      <w:pPr>
        <w:spacing w:line="276" w:lineRule="auto"/>
        <w:rPr>
          <w:rFonts w:ascii="Times New Roman" w:hAnsi="Times New Roman" w:cs="Times New Roman"/>
          <w:i/>
          <w:sz w:val="24"/>
          <w:szCs w:val="24"/>
        </w:rPr>
      </w:pPr>
      <w:r w:rsidRPr="00641899">
        <w:rPr>
          <w:rFonts w:ascii="Times New Roman" w:hAnsi="Times New Roman" w:cs="Times New Roman"/>
          <w:i/>
          <w:sz w:val="24"/>
          <w:szCs w:val="24"/>
        </w:rPr>
        <w:t>Concesionarii serviciilor de inmagazinare/stocare/distributie gaze naturale  pot desemna, luând în considerare eficienţa și echilibrul economic, unul sau mai multi operatori de inmagazinare/stocare sau de distributie, carora sa le transfere, in tot sau in parte, drepturi si obligatii decurgand din contractul de concesiune detinut.</w:t>
      </w:r>
    </w:p>
    <w:p w14:paraId="5B8E7336" w14:textId="135FFABA" w:rsidR="000E77A8" w:rsidRPr="00641899" w:rsidRDefault="00E2217D" w:rsidP="00641899">
      <w:pPr>
        <w:spacing w:line="276" w:lineRule="auto"/>
        <w:rPr>
          <w:rFonts w:ascii="Times New Roman" w:hAnsi="Times New Roman" w:cs="Times New Roman"/>
          <w:b/>
          <w:i/>
          <w:sz w:val="24"/>
          <w:szCs w:val="24"/>
          <w:lang w:val="fr-FR"/>
        </w:rPr>
      </w:pPr>
      <w:r w:rsidRPr="00641899">
        <w:rPr>
          <w:rFonts w:ascii="Times New Roman" w:hAnsi="Times New Roman" w:cs="Times New Roman"/>
          <w:b/>
          <w:i/>
          <w:sz w:val="24"/>
          <w:szCs w:val="24"/>
          <w:lang w:val="fr-FR"/>
        </w:rPr>
        <w:lastRenderedPageBreak/>
        <w:t>168</w:t>
      </w:r>
      <w:r w:rsidR="00641899" w:rsidRPr="00641899">
        <w:rPr>
          <w:rFonts w:ascii="Times New Roman" w:hAnsi="Times New Roman" w:cs="Times New Roman"/>
          <w:b/>
          <w:i/>
          <w:sz w:val="24"/>
          <w:szCs w:val="24"/>
          <w:lang w:val="fr-FR"/>
        </w:rPr>
        <w:t>.</w:t>
      </w:r>
      <w:r w:rsidR="00E66B43" w:rsidRPr="00641899">
        <w:rPr>
          <w:rFonts w:ascii="Times New Roman" w:hAnsi="Times New Roman" w:cs="Times New Roman"/>
          <w:b/>
          <w:i/>
          <w:sz w:val="24"/>
          <w:szCs w:val="24"/>
          <w:lang w:val="fr-FR"/>
        </w:rPr>
        <w:t xml:space="preserve"> La Art.102, Atributiile ministerului de resort, se introduce o noua litera r):</w:t>
      </w:r>
    </w:p>
    <w:p w14:paraId="670E87EE" w14:textId="4E262453" w:rsidR="00E66B43" w:rsidRPr="00641899" w:rsidRDefault="00641899" w:rsidP="00E66B43">
      <w:pPr>
        <w:spacing w:after="0" w:line="276" w:lineRule="auto"/>
        <w:jc w:val="both"/>
        <w:rPr>
          <w:rFonts w:ascii="Times New Roman" w:hAnsi="Times New Roman" w:cs="Times New Roman"/>
          <w:bCs/>
          <w:i/>
          <w:iCs/>
          <w:sz w:val="24"/>
          <w:szCs w:val="24"/>
          <w:lang w:bidi="ro-RO"/>
        </w:rPr>
      </w:pPr>
      <w:r w:rsidRPr="00641899">
        <w:rPr>
          <w:rFonts w:ascii="Times New Roman" w:hAnsi="Times New Roman" w:cs="Times New Roman"/>
          <w:i/>
          <w:sz w:val="24"/>
          <w:szCs w:val="24"/>
          <w:lang w:bidi="ro-RO"/>
        </w:rPr>
        <w:t xml:space="preserve">r) </w:t>
      </w:r>
      <w:r w:rsidR="00E66B43" w:rsidRPr="00641899">
        <w:rPr>
          <w:rFonts w:ascii="Times New Roman" w:hAnsi="Times New Roman" w:cs="Times New Roman"/>
          <w:i/>
          <w:sz w:val="24"/>
          <w:szCs w:val="24"/>
          <w:lang w:bidi="ro-RO"/>
        </w:rPr>
        <w:t>avizeaza planurile de investitii ale operatorilor de transport si distributie din punct de vedere al asigurarii concordantei cu prevederile strategiei energetice si planului national integrat energie schimbari climatice 2021-2030.”</w:t>
      </w:r>
    </w:p>
    <w:p w14:paraId="71949A42" w14:textId="77777777" w:rsidR="00E66B43" w:rsidRPr="00641899" w:rsidRDefault="00E66B43" w:rsidP="0058058E">
      <w:pPr>
        <w:spacing w:line="276" w:lineRule="auto"/>
        <w:rPr>
          <w:rFonts w:ascii="Times New Roman" w:hAnsi="Times New Roman" w:cs="Times New Roman"/>
          <w:b/>
          <w:i/>
          <w:sz w:val="24"/>
          <w:szCs w:val="24"/>
        </w:rPr>
      </w:pPr>
    </w:p>
    <w:p w14:paraId="3D7564C4" w14:textId="45C627E8" w:rsidR="007968F8" w:rsidRPr="00641899" w:rsidRDefault="007968F8" w:rsidP="0058058E">
      <w:pPr>
        <w:spacing w:line="276" w:lineRule="auto"/>
        <w:rPr>
          <w:rFonts w:ascii="Times New Roman" w:hAnsi="Times New Roman" w:cs="Times New Roman"/>
          <w:b/>
          <w:i/>
          <w:sz w:val="24"/>
          <w:szCs w:val="24"/>
        </w:rPr>
      </w:pPr>
      <w:r w:rsidRPr="00641899">
        <w:rPr>
          <w:rFonts w:ascii="Times New Roman" w:hAnsi="Times New Roman" w:cs="Times New Roman"/>
          <w:b/>
          <w:i/>
          <w:sz w:val="24"/>
          <w:szCs w:val="24"/>
        </w:rPr>
        <w:t>16</w:t>
      </w:r>
      <w:r w:rsidR="00E2217D" w:rsidRPr="00641899">
        <w:rPr>
          <w:rFonts w:ascii="Times New Roman" w:hAnsi="Times New Roman" w:cs="Times New Roman"/>
          <w:b/>
          <w:i/>
          <w:sz w:val="24"/>
          <w:szCs w:val="24"/>
        </w:rPr>
        <w:t>9</w:t>
      </w:r>
      <w:r w:rsidRPr="00641899">
        <w:rPr>
          <w:rFonts w:ascii="Times New Roman" w:hAnsi="Times New Roman" w:cs="Times New Roman"/>
          <w:b/>
          <w:i/>
          <w:sz w:val="24"/>
          <w:szCs w:val="24"/>
        </w:rPr>
        <w:t xml:space="preserve">. Art.103:Obiectul concesiunii </w:t>
      </w:r>
    </w:p>
    <w:p w14:paraId="5BA778F6" w14:textId="77777777" w:rsidR="007968F8" w:rsidRPr="00641899" w:rsidRDefault="007968F8" w:rsidP="007968F8">
      <w:pPr>
        <w:spacing w:after="0" w:line="276" w:lineRule="auto"/>
        <w:jc w:val="both"/>
        <w:rPr>
          <w:rFonts w:ascii="Times New Roman" w:hAnsi="Times New Roman" w:cs="Times New Roman"/>
          <w:b/>
          <w:i/>
          <w:sz w:val="24"/>
          <w:szCs w:val="24"/>
        </w:rPr>
      </w:pPr>
    </w:p>
    <w:p w14:paraId="3E81AB4D" w14:textId="77777777" w:rsidR="00641899" w:rsidRDefault="001904DF" w:rsidP="007968F8">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A</w:t>
      </w:r>
      <w:r w:rsidR="002320D6" w:rsidRPr="0058058E">
        <w:rPr>
          <w:rFonts w:ascii="Times New Roman" w:hAnsi="Times New Roman" w:cs="Times New Roman"/>
          <w:b/>
          <w:i/>
          <w:sz w:val="24"/>
          <w:szCs w:val="24"/>
        </w:rPr>
        <w:t xml:space="preserve">rticolul </w:t>
      </w:r>
      <w:r w:rsidR="00E07C6D" w:rsidRPr="0058058E">
        <w:rPr>
          <w:rFonts w:ascii="Times New Roman" w:hAnsi="Times New Roman" w:cs="Times New Roman"/>
          <w:b/>
          <w:i/>
          <w:sz w:val="24"/>
          <w:szCs w:val="24"/>
        </w:rPr>
        <w:t>103</w:t>
      </w:r>
      <w:r w:rsidR="00705B85" w:rsidRPr="0058058E">
        <w:rPr>
          <w:rFonts w:ascii="Times New Roman" w:hAnsi="Times New Roman" w:cs="Times New Roman"/>
          <w:b/>
          <w:i/>
          <w:sz w:val="24"/>
          <w:szCs w:val="24"/>
        </w:rPr>
        <w:t>,</w:t>
      </w:r>
      <w:r w:rsidR="00E07C6D" w:rsidRPr="0058058E">
        <w:rPr>
          <w:rFonts w:ascii="Times New Roman" w:hAnsi="Times New Roman" w:cs="Times New Roman"/>
          <w:b/>
          <w:i/>
          <w:sz w:val="24"/>
          <w:szCs w:val="24"/>
        </w:rPr>
        <w:t xml:space="preserve"> alineatul</w:t>
      </w:r>
      <w:r w:rsidR="00E40367" w:rsidRPr="0058058E">
        <w:rPr>
          <w:rFonts w:ascii="Times New Roman" w:hAnsi="Times New Roman" w:cs="Times New Roman"/>
          <w:b/>
          <w:i/>
          <w:sz w:val="24"/>
          <w:szCs w:val="24"/>
        </w:rPr>
        <w:t xml:space="preserve"> (2) se modifică și va avea următorul cuprins:</w:t>
      </w:r>
    </w:p>
    <w:p w14:paraId="00018ED1" w14:textId="317D33CE" w:rsidR="007968F8" w:rsidRPr="00641899" w:rsidRDefault="00E40367" w:rsidP="007968F8">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7968F8" w:rsidRPr="00B74E42">
        <w:rPr>
          <w:rFonts w:ascii="Times New Roman" w:hAnsi="Times New Roman" w:cs="Times New Roman"/>
          <w:sz w:val="24"/>
          <w:szCs w:val="24"/>
        </w:rPr>
        <w:t>(</w:t>
      </w:r>
      <w:r w:rsidR="007968F8" w:rsidRPr="00641899">
        <w:rPr>
          <w:rFonts w:ascii="Times New Roman" w:hAnsi="Times New Roman" w:cs="Times New Roman"/>
          <w:i/>
          <w:sz w:val="24"/>
          <w:szCs w:val="24"/>
        </w:rPr>
        <w:t xml:space="preserve">2) Redevența anuală pentru concesiunea serviciului de transport al gazelor naturale platita de operatorul acestuia, in calitate de concesionar, este de 0,4% din valoarea veniturilor brute realizate </w:t>
      </w:r>
      <w:r w:rsidR="008A4792">
        <w:rPr>
          <w:rFonts w:ascii="Times New Roman" w:hAnsi="Times New Roman" w:cs="Times New Roman"/>
          <w:i/>
          <w:sz w:val="24"/>
          <w:szCs w:val="24"/>
        </w:rPr>
        <w:t>din activitatea aferentă</w:t>
      </w:r>
      <w:r w:rsidR="007968F8" w:rsidRPr="00641899">
        <w:rPr>
          <w:rFonts w:ascii="Times New Roman" w:hAnsi="Times New Roman" w:cs="Times New Roman"/>
          <w:i/>
          <w:sz w:val="24"/>
          <w:szCs w:val="24"/>
        </w:rPr>
        <w:t xml:space="preserve"> contractului de concesiune.</w:t>
      </w:r>
    </w:p>
    <w:p w14:paraId="56D09E79" w14:textId="77777777" w:rsidR="007968F8" w:rsidRPr="00641899" w:rsidRDefault="007968F8" w:rsidP="007968F8">
      <w:pPr>
        <w:spacing w:after="0" w:line="276" w:lineRule="auto"/>
        <w:jc w:val="both"/>
        <w:rPr>
          <w:rFonts w:ascii="Times New Roman" w:hAnsi="Times New Roman" w:cs="Times New Roman"/>
          <w:i/>
          <w:sz w:val="24"/>
          <w:szCs w:val="24"/>
        </w:rPr>
      </w:pPr>
    </w:p>
    <w:p w14:paraId="1C5C6ACB" w14:textId="03BE784B" w:rsidR="007968F8" w:rsidRPr="00641899" w:rsidRDefault="00AB3FCD" w:rsidP="00641899">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170. </w:t>
      </w:r>
      <w:r w:rsidR="007968F8" w:rsidRPr="00641899">
        <w:rPr>
          <w:rFonts w:ascii="Times New Roman" w:hAnsi="Times New Roman" w:cs="Times New Roman"/>
          <w:b/>
          <w:i/>
          <w:sz w:val="24"/>
          <w:szCs w:val="24"/>
        </w:rPr>
        <w:t xml:space="preserve"> Art. 104: Concesionarea serviciului public de distribuţie a gazelor naturale</w:t>
      </w:r>
    </w:p>
    <w:p w14:paraId="74DA5CFF" w14:textId="2B3CA365"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b/>
          <w:i/>
          <w:sz w:val="24"/>
          <w:szCs w:val="24"/>
        </w:rPr>
        <w:t>Art. 104, alineatul (6) se modifică și va avea următorul cuprins</w:t>
      </w:r>
      <w:r w:rsidR="0002372E" w:rsidRPr="00641899">
        <w:rPr>
          <w:rFonts w:ascii="Times New Roman" w:hAnsi="Times New Roman" w:cs="Times New Roman"/>
          <w:i/>
          <w:sz w:val="24"/>
          <w:szCs w:val="24"/>
        </w:rPr>
        <w:t>:</w:t>
      </w:r>
      <w:r w:rsidR="001904DF" w:rsidRPr="00641899">
        <w:rPr>
          <w:rFonts w:ascii="Times New Roman" w:hAnsi="Times New Roman" w:cs="Times New Roman"/>
          <w:i/>
          <w:sz w:val="24"/>
          <w:szCs w:val="24"/>
        </w:rPr>
        <w:t>,</w:t>
      </w:r>
    </w:p>
    <w:p w14:paraId="782EA2B0" w14:textId="7306A421"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 xml:space="preserve">(6) Concedentul serviciului de utilitate publica de distributie a gazelor naturale / UAT pot decide extinderea zonei concesionate pentru una sau mai multe localitati apartinatoare unitatii administrative teritoriale din cadrul careia pentru cel putin o localitate serviciul a fost deja concesionat. Extinderea zonei concesionate se realizează prin act adițional la contractul de concesiune încheiat cu concesionarul din zona respectivă, act adițional ce se transmite către ANRE în termen de 30 zile calendaristice de la semnare. Finanțarea extinderii rețelelor de gaze naturale se face, în principal, de catre concesionar   din fondurile proprii,in limita planurilor anuale de investitii si prioritizate în condiții de eficiență economică. </w:t>
      </w:r>
    </w:p>
    <w:p w14:paraId="3024241D"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Investițiile realizate de operatorii de distribuție în conformitate cu prevederile prezentului articol reprezintă investiții în active reglementate, iar recuperarea acestora se realizează prin tarifele de distribuție, conform reglementarilor ANRE.</w:t>
      </w:r>
    </w:p>
    <w:p w14:paraId="51340B28" w14:textId="488AA1A9"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Pentru extinderea serviciului de interes general de distributie a gazelor naturale autoritatile locale/alte institutii participa  cu finanțări de terta - parte inclusiv din bugetele locale, caz  in care investitiile sustinute nu se remunereaza prin tarife reglementate.</w:t>
      </w:r>
    </w:p>
    <w:p w14:paraId="1FAA5E85" w14:textId="77777777" w:rsidR="0002372E" w:rsidRPr="00641899" w:rsidRDefault="0002372E" w:rsidP="007968F8">
      <w:pPr>
        <w:spacing w:after="0" w:line="276" w:lineRule="auto"/>
        <w:jc w:val="both"/>
        <w:rPr>
          <w:rFonts w:ascii="Times New Roman" w:hAnsi="Times New Roman" w:cs="Times New Roman"/>
          <w:i/>
          <w:sz w:val="24"/>
          <w:szCs w:val="24"/>
        </w:rPr>
      </w:pPr>
    </w:p>
    <w:p w14:paraId="3D8764F9" w14:textId="20E5D79D" w:rsidR="00641899" w:rsidRDefault="00E2217D"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b/>
          <w:i/>
          <w:sz w:val="24"/>
          <w:szCs w:val="24"/>
        </w:rPr>
        <w:t>171.</w:t>
      </w:r>
      <w:r w:rsidR="0002372E" w:rsidRPr="00641899">
        <w:rPr>
          <w:rFonts w:ascii="Times New Roman" w:hAnsi="Times New Roman" w:cs="Times New Roman"/>
          <w:b/>
          <w:i/>
          <w:sz w:val="24"/>
          <w:szCs w:val="24"/>
        </w:rPr>
        <w:t>La articolul 104 dup</w:t>
      </w:r>
      <w:r w:rsidR="00885E87" w:rsidRPr="00641899">
        <w:rPr>
          <w:rFonts w:ascii="Times New Roman" w:hAnsi="Times New Roman" w:cs="Times New Roman"/>
          <w:b/>
          <w:i/>
          <w:sz w:val="24"/>
          <w:szCs w:val="24"/>
        </w:rPr>
        <w:t>ă</w:t>
      </w:r>
      <w:r w:rsidR="0002372E" w:rsidRPr="00641899">
        <w:rPr>
          <w:rFonts w:ascii="Times New Roman" w:hAnsi="Times New Roman" w:cs="Times New Roman"/>
          <w:b/>
          <w:i/>
          <w:sz w:val="24"/>
          <w:szCs w:val="24"/>
        </w:rPr>
        <w:t xml:space="preserve"> aline</w:t>
      </w:r>
      <w:r w:rsidR="00885E87" w:rsidRPr="00641899">
        <w:rPr>
          <w:rFonts w:ascii="Times New Roman" w:hAnsi="Times New Roman" w:cs="Times New Roman"/>
          <w:b/>
          <w:i/>
          <w:sz w:val="24"/>
          <w:szCs w:val="24"/>
        </w:rPr>
        <w:t>a</w:t>
      </w:r>
      <w:r w:rsidR="0002372E" w:rsidRPr="00641899">
        <w:rPr>
          <w:rFonts w:ascii="Times New Roman" w:hAnsi="Times New Roman" w:cs="Times New Roman"/>
          <w:b/>
          <w:i/>
          <w:sz w:val="24"/>
          <w:szCs w:val="24"/>
        </w:rPr>
        <w:t xml:space="preserve">tul (6) se introduce un nou alineat, alin. </w:t>
      </w:r>
      <w:r w:rsidR="008905F7" w:rsidRPr="00641899">
        <w:rPr>
          <w:rFonts w:ascii="Times New Roman" w:hAnsi="Times New Roman" w:cs="Times New Roman"/>
          <w:b/>
          <w:i/>
          <w:sz w:val="24"/>
          <w:szCs w:val="24"/>
        </w:rPr>
        <w:t>(6</w:t>
      </w:r>
      <w:r w:rsidR="008905F7" w:rsidRPr="00641899">
        <w:rPr>
          <w:rFonts w:ascii="Times New Roman" w:hAnsi="Times New Roman" w:cs="Times New Roman"/>
          <w:b/>
          <w:i/>
          <w:sz w:val="24"/>
          <w:szCs w:val="24"/>
          <w:vertAlign w:val="superscript"/>
        </w:rPr>
        <w:t>1</w:t>
      </w:r>
      <w:r w:rsidR="008905F7" w:rsidRPr="00641899">
        <w:rPr>
          <w:rFonts w:ascii="Times New Roman" w:hAnsi="Times New Roman" w:cs="Times New Roman"/>
          <w:b/>
          <w:i/>
          <w:sz w:val="24"/>
          <w:szCs w:val="24"/>
        </w:rPr>
        <w:t>)</w:t>
      </w:r>
      <w:r w:rsidR="0002372E" w:rsidRPr="00641899">
        <w:rPr>
          <w:rFonts w:ascii="Times New Roman" w:hAnsi="Times New Roman" w:cs="Times New Roman"/>
          <w:b/>
          <w:i/>
          <w:sz w:val="24"/>
          <w:szCs w:val="24"/>
        </w:rPr>
        <w:t xml:space="preserve"> cu u</w:t>
      </w:r>
      <w:r w:rsidR="00EA70DD" w:rsidRPr="00641899">
        <w:rPr>
          <w:rFonts w:ascii="Times New Roman" w:hAnsi="Times New Roman" w:cs="Times New Roman"/>
          <w:b/>
          <w:i/>
          <w:sz w:val="24"/>
          <w:szCs w:val="24"/>
        </w:rPr>
        <w:t>r</w:t>
      </w:r>
      <w:r w:rsidR="0002372E" w:rsidRPr="00641899">
        <w:rPr>
          <w:rFonts w:ascii="Times New Roman" w:hAnsi="Times New Roman" w:cs="Times New Roman"/>
          <w:b/>
          <w:i/>
          <w:sz w:val="24"/>
          <w:szCs w:val="24"/>
        </w:rPr>
        <w:t>mătorul cuprins</w:t>
      </w:r>
      <w:r w:rsidR="0002372E" w:rsidRPr="00641899">
        <w:rPr>
          <w:rFonts w:ascii="Times New Roman" w:hAnsi="Times New Roman" w:cs="Times New Roman"/>
          <w:i/>
          <w:sz w:val="24"/>
          <w:szCs w:val="24"/>
        </w:rPr>
        <w:t>:</w:t>
      </w:r>
      <w:r w:rsidR="008905F7" w:rsidRPr="00641899">
        <w:rPr>
          <w:rFonts w:ascii="Times New Roman" w:hAnsi="Times New Roman" w:cs="Times New Roman"/>
          <w:i/>
          <w:sz w:val="24"/>
          <w:szCs w:val="24"/>
        </w:rPr>
        <w:t xml:space="preserve"> </w:t>
      </w:r>
      <w:r w:rsidR="0002372E" w:rsidRPr="00641899">
        <w:rPr>
          <w:rFonts w:ascii="Times New Roman" w:hAnsi="Times New Roman" w:cs="Times New Roman"/>
          <w:i/>
          <w:sz w:val="24"/>
          <w:szCs w:val="24"/>
        </w:rPr>
        <w:t xml:space="preserve">               </w:t>
      </w:r>
    </w:p>
    <w:p w14:paraId="549CCC94" w14:textId="75E4AB62" w:rsidR="007968F8" w:rsidRPr="00240E60" w:rsidRDefault="0002372E" w:rsidP="007968F8">
      <w:pPr>
        <w:spacing w:after="0" w:line="276" w:lineRule="auto"/>
        <w:jc w:val="both"/>
        <w:rPr>
          <w:rFonts w:ascii="Times New Roman" w:hAnsi="Times New Roman" w:cs="Times New Roman"/>
          <w:b/>
          <w:bCs/>
          <w:i/>
          <w:sz w:val="24"/>
          <w:szCs w:val="24"/>
        </w:rPr>
      </w:pPr>
      <w:r w:rsidRPr="00641899">
        <w:rPr>
          <w:rFonts w:ascii="Times New Roman" w:hAnsi="Times New Roman" w:cs="Times New Roman"/>
          <w:i/>
          <w:sz w:val="24"/>
          <w:szCs w:val="24"/>
        </w:rPr>
        <w:t>(6</w:t>
      </w:r>
      <w:r w:rsidRPr="00641899">
        <w:rPr>
          <w:rFonts w:ascii="Times New Roman" w:hAnsi="Times New Roman" w:cs="Times New Roman"/>
          <w:i/>
          <w:sz w:val="24"/>
          <w:szCs w:val="24"/>
          <w:vertAlign w:val="superscript"/>
        </w:rPr>
        <w:t>1</w:t>
      </w:r>
      <w:r w:rsidRPr="00641899">
        <w:rPr>
          <w:rFonts w:ascii="Times New Roman" w:hAnsi="Times New Roman" w:cs="Times New Roman"/>
          <w:i/>
          <w:sz w:val="24"/>
          <w:szCs w:val="24"/>
        </w:rPr>
        <w:t xml:space="preserve">) </w:t>
      </w:r>
      <w:r w:rsidR="008905F7" w:rsidRPr="00641899">
        <w:rPr>
          <w:rFonts w:ascii="Times New Roman" w:hAnsi="Times New Roman" w:cs="Times New Roman"/>
          <w:i/>
          <w:sz w:val="24"/>
          <w:szCs w:val="24"/>
        </w:rPr>
        <w:t xml:space="preserve">Concedentul </w:t>
      </w:r>
      <w:r w:rsidR="00273C52" w:rsidRPr="00641899">
        <w:rPr>
          <w:rFonts w:ascii="Times New Roman" w:hAnsi="Times New Roman" w:cs="Times New Roman"/>
          <w:i/>
          <w:sz w:val="24"/>
          <w:szCs w:val="24"/>
        </w:rPr>
        <w:t>poate aproba</w:t>
      </w:r>
      <w:r w:rsidR="008905F7" w:rsidRPr="00641899">
        <w:rPr>
          <w:rFonts w:ascii="Times New Roman" w:hAnsi="Times New Roman" w:cs="Times New Roman"/>
          <w:i/>
          <w:sz w:val="24"/>
          <w:szCs w:val="24"/>
        </w:rPr>
        <w:t xml:space="preserve"> vânzarea de către concesionar a rețelei </w:t>
      </w:r>
      <w:r w:rsidR="00240E60">
        <w:rPr>
          <w:rFonts w:ascii="Times New Roman" w:hAnsi="Times New Roman" w:cs="Times New Roman"/>
          <w:i/>
          <w:sz w:val="24"/>
          <w:szCs w:val="24"/>
        </w:rPr>
        <w:t xml:space="preserve">proprii </w:t>
      </w:r>
      <w:r w:rsidR="008905F7" w:rsidRPr="00641899">
        <w:rPr>
          <w:rFonts w:ascii="Times New Roman" w:hAnsi="Times New Roman" w:cs="Times New Roman"/>
          <w:i/>
          <w:sz w:val="24"/>
          <w:szCs w:val="24"/>
        </w:rPr>
        <w:t xml:space="preserve">de distribuție gaze naturale din zona concesionată de acesta către un terț operator </w:t>
      </w:r>
      <w:r w:rsidR="00240E60">
        <w:rPr>
          <w:rFonts w:ascii="Times New Roman" w:hAnsi="Times New Roman" w:cs="Times New Roman"/>
          <w:i/>
          <w:sz w:val="24"/>
          <w:szCs w:val="24"/>
        </w:rPr>
        <w:t xml:space="preserve">autorizat de ANRE </w:t>
      </w:r>
      <w:r w:rsidR="008905F7" w:rsidRPr="00641899">
        <w:rPr>
          <w:rFonts w:ascii="Times New Roman" w:hAnsi="Times New Roman" w:cs="Times New Roman"/>
          <w:i/>
          <w:sz w:val="24"/>
          <w:szCs w:val="24"/>
        </w:rPr>
        <w:t>cu condiția ca acesta să preia toate drepturile și obligațiile din contractul de concesiune aflat în vigoare</w:t>
      </w:r>
      <w:r w:rsidR="008E309B" w:rsidRPr="00240E60">
        <w:rPr>
          <w:rFonts w:ascii="Times New Roman" w:hAnsi="Times New Roman" w:cs="Times New Roman"/>
          <w:b/>
          <w:bCs/>
          <w:i/>
          <w:sz w:val="24"/>
          <w:szCs w:val="24"/>
        </w:rPr>
        <w:t>.</w:t>
      </w:r>
      <w:r w:rsidR="00273C52" w:rsidRPr="00240E60">
        <w:rPr>
          <w:rFonts w:ascii="Times New Roman" w:hAnsi="Times New Roman" w:cs="Times New Roman"/>
          <w:b/>
          <w:bCs/>
          <w:i/>
          <w:sz w:val="24"/>
          <w:szCs w:val="24"/>
        </w:rPr>
        <w:t xml:space="preserve"> </w:t>
      </w:r>
    </w:p>
    <w:p w14:paraId="4F6F929E" w14:textId="77777777" w:rsidR="00641899" w:rsidRPr="00240E60" w:rsidRDefault="00641899" w:rsidP="00641899">
      <w:pPr>
        <w:spacing w:after="0" w:line="276" w:lineRule="auto"/>
        <w:jc w:val="both"/>
        <w:rPr>
          <w:rFonts w:ascii="Times New Roman" w:hAnsi="Times New Roman" w:cs="Times New Roman"/>
          <w:b/>
          <w:bCs/>
          <w:i/>
          <w:sz w:val="24"/>
          <w:szCs w:val="24"/>
        </w:rPr>
      </w:pPr>
    </w:p>
    <w:p w14:paraId="6BF884F2" w14:textId="50E8444A" w:rsidR="002E5671" w:rsidRPr="00641899" w:rsidRDefault="00E2217D" w:rsidP="00641899">
      <w:pPr>
        <w:spacing w:after="0" w:line="276" w:lineRule="auto"/>
        <w:jc w:val="both"/>
        <w:rPr>
          <w:rFonts w:ascii="Times New Roman" w:hAnsi="Times New Roman" w:cs="Times New Roman"/>
          <w:b/>
          <w:i/>
          <w:sz w:val="24"/>
          <w:szCs w:val="24"/>
        </w:rPr>
      </w:pPr>
      <w:r w:rsidRPr="00641899">
        <w:rPr>
          <w:rFonts w:ascii="Times New Roman" w:hAnsi="Times New Roman" w:cs="Times New Roman"/>
          <w:b/>
          <w:i/>
          <w:sz w:val="24"/>
          <w:szCs w:val="24"/>
        </w:rPr>
        <w:t>172</w:t>
      </w:r>
      <w:r w:rsidR="002E5671" w:rsidRPr="00641899">
        <w:rPr>
          <w:rFonts w:ascii="Times New Roman" w:hAnsi="Times New Roman" w:cs="Times New Roman"/>
          <w:b/>
          <w:i/>
          <w:sz w:val="24"/>
          <w:szCs w:val="24"/>
        </w:rPr>
        <w:t>. Articolul 108 Drepturile și obligațiile concesionarului</w:t>
      </w:r>
    </w:p>
    <w:p w14:paraId="50AA1D3E" w14:textId="617A68C0" w:rsidR="002E5671" w:rsidRPr="00641899" w:rsidRDefault="002E5671" w:rsidP="0058058E">
      <w:pPr>
        <w:spacing w:after="0" w:line="276" w:lineRule="auto"/>
        <w:ind w:firstLine="720"/>
        <w:jc w:val="both"/>
        <w:rPr>
          <w:rFonts w:ascii="Times New Roman" w:hAnsi="Times New Roman" w:cs="Times New Roman"/>
          <w:b/>
          <w:i/>
          <w:sz w:val="24"/>
          <w:szCs w:val="24"/>
        </w:rPr>
      </w:pPr>
      <w:r w:rsidRPr="00641899">
        <w:rPr>
          <w:rFonts w:ascii="Times New Roman" w:hAnsi="Times New Roman" w:cs="Times New Roman"/>
          <w:b/>
          <w:i/>
          <w:sz w:val="24"/>
          <w:szCs w:val="24"/>
        </w:rPr>
        <w:t>La articolul 108 alin. (1) lit.</w:t>
      </w:r>
      <w:r w:rsidR="00F2693B" w:rsidRPr="00641899">
        <w:rPr>
          <w:rFonts w:ascii="Times New Roman" w:hAnsi="Times New Roman" w:cs="Times New Roman"/>
          <w:b/>
          <w:i/>
          <w:sz w:val="24"/>
          <w:szCs w:val="24"/>
        </w:rPr>
        <w:t xml:space="preserve"> </w:t>
      </w:r>
      <w:r w:rsidRPr="00641899">
        <w:rPr>
          <w:rFonts w:ascii="Times New Roman" w:hAnsi="Times New Roman" w:cs="Times New Roman"/>
          <w:b/>
          <w:i/>
          <w:sz w:val="24"/>
          <w:szCs w:val="24"/>
        </w:rPr>
        <w:t>c) se modifică astfel:</w:t>
      </w:r>
    </w:p>
    <w:p w14:paraId="3C71F49A" w14:textId="77777777" w:rsidR="002E5671" w:rsidRPr="00641899" w:rsidRDefault="002E5671" w:rsidP="002E5671">
      <w:pPr>
        <w:spacing w:after="0" w:line="276" w:lineRule="auto"/>
        <w:jc w:val="both"/>
        <w:rPr>
          <w:rFonts w:ascii="Times New Roman" w:hAnsi="Times New Roman" w:cs="Times New Roman"/>
          <w:i/>
          <w:color w:val="000000"/>
          <w:sz w:val="24"/>
          <w:szCs w:val="24"/>
        </w:rPr>
      </w:pPr>
    </w:p>
    <w:p w14:paraId="0D6A7AF3" w14:textId="0AFD5D5A" w:rsidR="002E5671" w:rsidRPr="00641899" w:rsidRDefault="002E5671" w:rsidP="002E5671">
      <w:pPr>
        <w:spacing w:after="0" w:line="276" w:lineRule="auto"/>
        <w:jc w:val="both"/>
        <w:rPr>
          <w:rFonts w:ascii="Times New Roman" w:hAnsi="Times New Roman" w:cs="Times New Roman"/>
          <w:i/>
          <w:color w:val="000000"/>
          <w:sz w:val="24"/>
          <w:szCs w:val="24"/>
        </w:rPr>
      </w:pPr>
      <w:r w:rsidRPr="00641899">
        <w:rPr>
          <w:rFonts w:ascii="Times New Roman" w:hAnsi="Times New Roman" w:cs="Times New Roman"/>
          <w:i/>
          <w:color w:val="000000"/>
          <w:sz w:val="24"/>
          <w:szCs w:val="24"/>
        </w:rPr>
        <w:t>c) să includă costurile aferente lucrărilor de exploatare, întreținere, reparații și modernizare și altele, aferente pentru bunuri, la stabilirea tarifului pentru serviciul prestat, în condițiile reglementărilor ANRE specifice; în cazul utilizării bunurilor proprietate certă a terților neachiziționate, concesionarul va include în costuri și o rată de recuperare a costului de capital identică cu rata de recuperare reglementată stabilită de către ANRE pentru fiecare perioadă de reglementare</w:t>
      </w:r>
    </w:p>
    <w:p w14:paraId="4F380158" w14:textId="77777777" w:rsidR="00F2693B" w:rsidRPr="00641899" w:rsidRDefault="00F2693B" w:rsidP="002E5671">
      <w:pPr>
        <w:spacing w:after="0" w:line="276" w:lineRule="auto"/>
        <w:jc w:val="both"/>
        <w:rPr>
          <w:rFonts w:ascii="Times New Roman" w:hAnsi="Times New Roman" w:cs="Times New Roman"/>
          <w:b/>
          <w:i/>
          <w:sz w:val="24"/>
          <w:szCs w:val="24"/>
        </w:rPr>
      </w:pPr>
    </w:p>
    <w:p w14:paraId="1E613BCF" w14:textId="47F1FE39" w:rsidR="007968F8" w:rsidRPr="00641899" w:rsidRDefault="00E2217D" w:rsidP="0058058E">
      <w:pPr>
        <w:spacing w:after="0" w:line="276" w:lineRule="auto"/>
        <w:ind w:firstLine="720"/>
        <w:jc w:val="both"/>
        <w:rPr>
          <w:rFonts w:ascii="Times New Roman" w:hAnsi="Times New Roman" w:cs="Times New Roman"/>
          <w:b/>
          <w:i/>
          <w:sz w:val="24"/>
          <w:szCs w:val="24"/>
        </w:rPr>
      </w:pPr>
      <w:r w:rsidRPr="00641899">
        <w:rPr>
          <w:rFonts w:ascii="Times New Roman" w:hAnsi="Times New Roman" w:cs="Times New Roman"/>
          <w:b/>
          <w:i/>
          <w:sz w:val="24"/>
          <w:szCs w:val="24"/>
        </w:rPr>
        <w:t>173</w:t>
      </w:r>
      <w:r w:rsidR="007968F8" w:rsidRPr="00641899">
        <w:rPr>
          <w:rFonts w:ascii="Times New Roman" w:hAnsi="Times New Roman" w:cs="Times New Roman"/>
          <w:b/>
          <w:i/>
          <w:sz w:val="24"/>
          <w:szCs w:val="24"/>
        </w:rPr>
        <w:t>. Articolul 120</w:t>
      </w:r>
    </w:p>
    <w:p w14:paraId="13403936" w14:textId="6714FD8A" w:rsidR="007968F8" w:rsidRPr="00641899" w:rsidRDefault="007968F8" w:rsidP="007968F8">
      <w:pPr>
        <w:spacing w:after="0" w:line="276" w:lineRule="auto"/>
        <w:jc w:val="both"/>
        <w:rPr>
          <w:rFonts w:ascii="Times New Roman" w:hAnsi="Times New Roman" w:cs="Times New Roman"/>
          <w:b/>
          <w:i/>
          <w:sz w:val="24"/>
          <w:szCs w:val="24"/>
        </w:rPr>
      </w:pPr>
      <w:r w:rsidRPr="00641899">
        <w:rPr>
          <w:rFonts w:ascii="Times New Roman" w:hAnsi="Times New Roman" w:cs="Times New Roman"/>
          <w:b/>
          <w:i/>
          <w:sz w:val="24"/>
          <w:szCs w:val="24"/>
        </w:rPr>
        <w:t xml:space="preserve">La </w:t>
      </w:r>
      <w:r w:rsidR="004F79A0" w:rsidRPr="00641899">
        <w:rPr>
          <w:rFonts w:ascii="Times New Roman" w:hAnsi="Times New Roman" w:cs="Times New Roman"/>
          <w:b/>
          <w:i/>
          <w:sz w:val="24"/>
          <w:szCs w:val="24"/>
        </w:rPr>
        <w:t>articolul</w:t>
      </w:r>
      <w:r w:rsidRPr="00641899">
        <w:rPr>
          <w:rFonts w:ascii="Times New Roman" w:hAnsi="Times New Roman" w:cs="Times New Roman"/>
          <w:b/>
          <w:i/>
          <w:sz w:val="24"/>
          <w:szCs w:val="24"/>
        </w:rPr>
        <w:t xml:space="preserve"> 120, alineatul (1) si punctele (a-d) se modific</w:t>
      </w:r>
      <w:r w:rsidR="005B0356" w:rsidRPr="00641899">
        <w:rPr>
          <w:rFonts w:ascii="Times New Roman" w:hAnsi="Times New Roman" w:cs="Times New Roman"/>
          <w:b/>
          <w:i/>
          <w:sz w:val="24"/>
          <w:szCs w:val="24"/>
        </w:rPr>
        <w:t>ă</w:t>
      </w:r>
      <w:r w:rsidRPr="00641899">
        <w:rPr>
          <w:rFonts w:ascii="Times New Roman" w:hAnsi="Times New Roman" w:cs="Times New Roman"/>
          <w:b/>
          <w:i/>
          <w:sz w:val="24"/>
          <w:szCs w:val="24"/>
        </w:rPr>
        <w:t xml:space="preserve"> și</w:t>
      </w:r>
      <w:r w:rsidR="00E40367" w:rsidRPr="00641899">
        <w:rPr>
          <w:rFonts w:ascii="Times New Roman" w:hAnsi="Times New Roman" w:cs="Times New Roman"/>
          <w:b/>
          <w:i/>
          <w:sz w:val="24"/>
          <w:szCs w:val="24"/>
        </w:rPr>
        <w:t xml:space="preserve"> v</w:t>
      </w:r>
      <w:r w:rsidR="00705B85" w:rsidRPr="00641899">
        <w:rPr>
          <w:rFonts w:ascii="Times New Roman" w:hAnsi="Times New Roman" w:cs="Times New Roman"/>
          <w:b/>
          <w:i/>
          <w:sz w:val="24"/>
          <w:szCs w:val="24"/>
        </w:rPr>
        <w:t>or</w:t>
      </w:r>
      <w:r w:rsidRPr="00641899">
        <w:rPr>
          <w:rFonts w:ascii="Times New Roman" w:hAnsi="Times New Roman" w:cs="Times New Roman"/>
          <w:b/>
          <w:i/>
          <w:sz w:val="24"/>
          <w:szCs w:val="24"/>
        </w:rPr>
        <w:t xml:space="preserve">avea următorul cuprins: </w:t>
      </w:r>
    </w:p>
    <w:p w14:paraId="21DF8B42" w14:textId="77777777" w:rsidR="007968F8" w:rsidRPr="00641899" w:rsidRDefault="007968F8" w:rsidP="007968F8">
      <w:pPr>
        <w:spacing w:after="0" w:line="276" w:lineRule="auto"/>
        <w:jc w:val="both"/>
        <w:rPr>
          <w:rFonts w:ascii="Times New Roman" w:hAnsi="Times New Roman" w:cs="Times New Roman"/>
          <w:b/>
          <w:i/>
          <w:sz w:val="24"/>
          <w:szCs w:val="24"/>
        </w:rPr>
      </w:pPr>
    </w:p>
    <w:p w14:paraId="17EE3720"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(1) ANRE  refuza acordarea unei autorizații/licențe în următoarele cazuri:</w:t>
      </w:r>
    </w:p>
    <w:p w14:paraId="28C5796E"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a) solicitantul nu îndeplinește condițiile prevăzute în lege.</w:t>
      </w:r>
    </w:p>
    <w:p w14:paraId="3AD02A48"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b) solicitantul se află în procedura de faliment;</w:t>
      </w:r>
    </w:p>
    <w:p w14:paraId="5EF2E445"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c) solicitantului i-a fost retrasă de către ANRE o autorizație/licență în ultimii 5 ani pentru motive imputabile acestuia, confirmate de o instanta printr-o sentinta definitiva prin care i-se interzice dreptul la desfasurarea activitatii pentru care solicita autorizatia/licenta;</w:t>
      </w:r>
    </w:p>
    <w:p w14:paraId="272C1C49" w14:textId="77777777" w:rsidR="007968F8" w:rsidRPr="00641899" w:rsidRDefault="007968F8" w:rsidP="007968F8">
      <w:pPr>
        <w:spacing w:after="0" w:line="276" w:lineRule="auto"/>
        <w:jc w:val="both"/>
        <w:rPr>
          <w:rFonts w:ascii="Times New Roman" w:hAnsi="Times New Roman" w:cs="Times New Roman"/>
          <w:i/>
          <w:sz w:val="24"/>
          <w:szCs w:val="24"/>
        </w:rPr>
      </w:pPr>
      <w:r w:rsidRPr="00AC017A">
        <w:rPr>
          <w:rFonts w:ascii="Times New Roman" w:hAnsi="Times New Roman" w:cs="Times New Roman"/>
          <w:sz w:val="24"/>
          <w:szCs w:val="24"/>
        </w:rPr>
        <w:t xml:space="preserve">d) </w:t>
      </w:r>
      <w:r w:rsidRPr="00641899">
        <w:rPr>
          <w:rFonts w:ascii="Times New Roman" w:hAnsi="Times New Roman" w:cs="Times New Roman"/>
          <w:i/>
          <w:sz w:val="24"/>
          <w:szCs w:val="24"/>
        </w:rPr>
        <w:t>pentru construirea și exploatarea sistemelor de distribuție a gazelor naturale într-o zonă delimitată pentru care a fost emisă autorizație/licență unui alt agent economic, fara acordul concesionarului.</w:t>
      </w:r>
    </w:p>
    <w:p w14:paraId="6245E19A" w14:textId="77777777" w:rsidR="007968F8" w:rsidRPr="00641899" w:rsidRDefault="007968F8" w:rsidP="007968F8">
      <w:pPr>
        <w:spacing w:after="0" w:line="276" w:lineRule="auto"/>
        <w:jc w:val="both"/>
        <w:rPr>
          <w:rFonts w:ascii="Times New Roman" w:hAnsi="Times New Roman" w:cs="Times New Roman"/>
          <w:i/>
          <w:sz w:val="24"/>
          <w:szCs w:val="24"/>
        </w:rPr>
      </w:pPr>
    </w:p>
    <w:p w14:paraId="2DECBCEB" w14:textId="689093D9" w:rsidR="007968F8" w:rsidRPr="00641899" w:rsidRDefault="00E2217D" w:rsidP="007968F8">
      <w:pPr>
        <w:spacing w:after="0" w:line="276" w:lineRule="auto"/>
        <w:jc w:val="both"/>
        <w:rPr>
          <w:rFonts w:ascii="Times New Roman" w:hAnsi="Times New Roman" w:cs="Times New Roman"/>
          <w:b/>
          <w:i/>
          <w:sz w:val="24"/>
          <w:szCs w:val="24"/>
        </w:rPr>
      </w:pPr>
      <w:r w:rsidRPr="00641899">
        <w:rPr>
          <w:rFonts w:ascii="Times New Roman" w:hAnsi="Times New Roman" w:cs="Times New Roman"/>
          <w:b/>
          <w:i/>
          <w:sz w:val="24"/>
          <w:szCs w:val="24"/>
        </w:rPr>
        <w:t>174.</w:t>
      </w:r>
      <w:r w:rsidR="007968F8" w:rsidRPr="00641899">
        <w:rPr>
          <w:rFonts w:ascii="Times New Roman" w:hAnsi="Times New Roman" w:cs="Times New Roman"/>
          <w:b/>
          <w:i/>
          <w:sz w:val="24"/>
          <w:szCs w:val="24"/>
        </w:rPr>
        <w:t>Art. 120, alineatul (1</w:t>
      </w:r>
      <w:r w:rsidR="007968F8" w:rsidRPr="00641899">
        <w:rPr>
          <w:rFonts w:ascii="Times New Roman" w:hAnsi="Times New Roman" w:cs="Times New Roman"/>
          <w:b/>
          <w:i/>
          <w:sz w:val="24"/>
          <w:szCs w:val="24"/>
          <w:vertAlign w:val="superscript"/>
        </w:rPr>
        <w:t>1</w:t>
      </w:r>
      <w:r w:rsidR="007968F8" w:rsidRPr="00641899">
        <w:rPr>
          <w:rFonts w:ascii="Times New Roman" w:hAnsi="Times New Roman" w:cs="Times New Roman"/>
          <w:b/>
          <w:i/>
          <w:sz w:val="24"/>
          <w:szCs w:val="24"/>
        </w:rPr>
        <w:t xml:space="preserve">) se modifică și va avea următorul cuprins: </w:t>
      </w:r>
    </w:p>
    <w:p w14:paraId="6E185364" w14:textId="77777777" w:rsidR="007968F8" w:rsidRPr="00641899" w:rsidRDefault="007968F8" w:rsidP="007968F8">
      <w:pPr>
        <w:spacing w:after="0" w:line="276" w:lineRule="auto"/>
        <w:jc w:val="both"/>
        <w:rPr>
          <w:rFonts w:ascii="Times New Roman" w:hAnsi="Times New Roman" w:cs="Times New Roman"/>
          <w:i/>
          <w:sz w:val="24"/>
          <w:szCs w:val="24"/>
        </w:rPr>
      </w:pPr>
    </w:p>
    <w:p w14:paraId="3644233B"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(1</w:t>
      </w:r>
      <w:r w:rsidRPr="00641899">
        <w:rPr>
          <w:rFonts w:ascii="Times New Roman" w:hAnsi="Times New Roman" w:cs="Times New Roman"/>
          <w:i/>
          <w:sz w:val="24"/>
          <w:szCs w:val="24"/>
          <w:vertAlign w:val="superscript"/>
        </w:rPr>
        <w:t>1</w:t>
      </w:r>
      <w:r w:rsidRPr="00641899">
        <w:rPr>
          <w:rFonts w:ascii="Times New Roman" w:hAnsi="Times New Roman" w:cs="Times New Roman"/>
          <w:i/>
          <w:sz w:val="24"/>
          <w:szCs w:val="24"/>
        </w:rPr>
        <w:t>) ANRE nu poate refuza acordarea unei autorizatii/licente:</w:t>
      </w:r>
    </w:p>
    <w:p w14:paraId="6F086AAB" w14:textId="77777777" w:rsidR="007968F8" w:rsidRPr="00641899" w:rsidRDefault="007968F8" w:rsidP="007968F8">
      <w:pPr>
        <w:spacing w:after="0" w:line="276" w:lineRule="auto"/>
        <w:jc w:val="both"/>
        <w:rPr>
          <w:rFonts w:ascii="Times New Roman" w:hAnsi="Times New Roman" w:cs="Times New Roman"/>
          <w:i/>
          <w:sz w:val="24"/>
          <w:szCs w:val="24"/>
        </w:rPr>
      </w:pPr>
    </w:p>
    <w:p w14:paraId="30F112F7"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a) solicitantului de autorizatie/licenta desemnat de catre un concesionar sau un UAT pentru infiintarea, dezvoltarea si/sau operarea unui sistem de distributie a gazelor naturale,  daca operatorul desemnat respecta   conditiile de licentiere/autorizare;</w:t>
      </w:r>
    </w:p>
    <w:p w14:paraId="2B71567D" w14:textId="77777777" w:rsidR="007968F8" w:rsidRPr="00641899" w:rsidRDefault="007968F8" w:rsidP="007968F8">
      <w:pPr>
        <w:spacing w:after="0" w:line="276" w:lineRule="auto"/>
        <w:jc w:val="both"/>
        <w:rPr>
          <w:rFonts w:ascii="Times New Roman" w:hAnsi="Times New Roman" w:cs="Times New Roman"/>
          <w:i/>
          <w:sz w:val="24"/>
          <w:szCs w:val="24"/>
        </w:rPr>
      </w:pPr>
    </w:p>
    <w:p w14:paraId="360FBB33"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b) solicitantului caruia i-a fost retrasa autorizatia/licenta, daca la data solicitarii, motivele pentru care i s-a retras autorizatia/licenta nu mai subzista;</w:t>
      </w:r>
    </w:p>
    <w:p w14:paraId="148D5970" w14:textId="77777777" w:rsidR="007968F8" w:rsidRPr="00AC017A" w:rsidRDefault="007968F8" w:rsidP="007968F8">
      <w:pPr>
        <w:spacing w:after="0" w:line="276" w:lineRule="auto"/>
        <w:jc w:val="both"/>
        <w:rPr>
          <w:rFonts w:ascii="Times New Roman" w:hAnsi="Times New Roman" w:cs="Times New Roman"/>
          <w:sz w:val="24"/>
          <w:szCs w:val="24"/>
        </w:rPr>
      </w:pPr>
    </w:p>
    <w:p w14:paraId="0DACE339" w14:textId="37F8A3A3" w:rsidR="007968F8" w:rsidRDefault="00E2217D" w:rsidP="00240E60">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175</w:t>
      </w:r>
      <w:r w:rsidR="007968F8" w:rsidRPr="00AC017A">
        <w:rPr>
          <w:rFonts w:ascii="Times New Roman" w:hAnsi="Times New Roman" w:cs="Times New Roman"/>
          <w:b/>
          <w:i/>
          <w:sz w:val="24"/>
          <w:szCs w:val="24"/>
        </w:rPr>
        <w:t xml:space="preserve">. </w:t>
      </w:r>
      <w:r w:rsidR="00641899">
        <w:rPr>
          <w:rFonts w:ascii="Times New Roman" w:hAnsi="Times New Roman" w:cs="Times New Roman"/>
          <w:b/>
          <w:i/>
          <w:sz w:val="24"/>
          <w:szCs w:val="24"/>
        </w:rPr>
        <w:t>Art</w:t>
      </w:r>
      <w:r w:rsidR="007968F8" w:rsidRPr="00AC017A">
        <w:rPr>
          <w:rFonts w:ascii="Times New Roman" w:hAnsi="Times New Roman" w:cs="Times New Roman"/>
          <w:b/>
          <w:i/>
          <w:sz w:val="24"/>
          <w:szCs w:val="24"/>
        </w:rPr>
        <w:t>. 138: Obligaţiile şi drepturile operatorului de distribuţie</w:t>
      </w:r>
    </w:p>
    <w:p w14:paraId="22E82157" w14:textId="77777777" w:rsidR="00447AD0" w:rsidRPr="00AC017A" w:rsidRDefault="00447AD0" w:rsidP="0058058E">
      <w:pPr>
        <w:spacing w:after="0" w:line="276" w:lineRule="auto"/>
        <w:ind w:firstLine="720"/>
        <w:jc w:val="both"/>
        <w:rPr>
          <w:rFonts w:ascii="Times New Roman" w:hAnsi="Times New Roman" w:cs="Times New Roman"/>
          <w:b/>
          <w:i/>
          <w:sz w:val="24"/>
          <w:szCs w:val="24"/>
        </w:rPr>
      </w:pPr>
    </w:p>
    <w:p w14:paraId="3C95CAC3" w14:textId="675B585C" w:rsidR="007968F8" w:rsidRPr="00641899" w:rsidRDefault="007968F8" w:rsidP="007968F8">
      <w:pPr>
        <w:spacing w:after="0" w:line="276" w:lineRule="auto"/>
        <w:jc w:val="both"/>
        <w:rPr>
          <w:rFonts w:ascii="Times New Roman" w:hAnsi="Times New Roman" w:cs="Times New Roman"/>
          <w:b/>
          <w:i/>
          <w:sz w:val="24"/>
          <w:szCs w:val="24"/>
        </w:rPr>
      </w:pPr>
      <w:r w:rsidRPr="00641899">
        <w:rPr>
          <w:rFonts w:ascii="Times New Roman" w:hAnsi="Times New Roman" w:cs="Times New Roman"/>
          <w:b/>
          <w:i/>
          <w:sz w:val="24"/>
          <w:szCs w:val="24"/>
        </w:rPr>
        <w:t>La art</w:t>
      </w:r>
      <w:r w:rsidR="00044151" w:rsidRPr="00641899">
        <w:rPr>
          <w:rFonts w:ascii="Times New Roman" w:hAnsi="Times New Roman" w:cs="Times New Roman"/>
          <w:b/>
          <w:i/>
          <w:sz w:val="24"/>
          <w:szCs w:val="24"/>
        </w:rPr>
        <w:t xml:space="preserve">icolul </w:t>
      </w:r>
      <w:r w:rsidRPr="00641899">
        <w:rPr>
          <w:rFonts w:ascii="Times New Roman" w:hAnsi="Times New Roman" w:cs="Times New Roman"/>
          <w:b/>
          <w:i/>
          <w:sz w:val="24"/>
          <w:szCs w:val="24"/>
        </w:rPr>
        <w:t xml:space="preserve">138 alineatul </w:t>
      </w:r>
      <w:r w:rsidR="0041098A" w:rsidRPr="00641899">
        <w:rPr>
          <w:rFonts w:ascii="Times New Roman" w:hAnsi="Times New Roman" w:cs="Times New Roman"/>
          <w:b/>
          <w:i/>
          <w:sz w:val="24"/>
          <w:szCs w:val="24"/>
        </w:rPr>
        <w:t>(</w:t>
      </w:r>
      <w:r w:rsidRPr="00641899">
        <w:rPr>
          <w:rFonts w:ascii="Times New Roman" w:hAnsi="Times New Roman" w:cs="Times New Roman"/>
          <w:b/>
          <w:i/>
          <w:sz w:val="24"/>
          <w:szCs w:val="24"/>
        </w:rPr>
        <w:t>1</w:t>
      </w:r>
      <w:r w:rsidR="0041098A" w:rsidRPr="00641899">
        <w:rPr>
          <w:rFonts w:ascii="Times New Roman" w:hAnsi="Times New Roman" w:cs="Times New Roman"/>
          <w:b/>
          <w:i/>
          <w:sz w:val="24"/>
          <w:szCs w:val="24"/>
        </w:rPr>
        <w:t>)</w:t>
      </w:r>
      <w:r w:rsidRPr="00641899">
        <w:rPr>
          <w:rFonts w:ascii="Times New Roman" w:hAnsi="Times New Roman" w:cs="Times New Roman"/>
          <w:b/>
          <w:i/>
          <w:sz w:val="24"/>
          <w:szCs w:val="24"/>
        </w:rPr>
        <w:t xml:space="preserve"> </w:t>
      </w:r>
      <w:r w:rsidR="0041098A" w:rsidRPr="00641899">
        <w:rPr>
          <w:rFonts w:ascii="Times New Roman" w:hAnsi="Times New Roman" w:cs="Times New Roman"/>
          <w:b/>
          <w:i/>
          <w:sz w:val="24"/>
          <w:szCs w:val="24"/>
        </w:rPr>
        <w:t xml:space="preserve">litera </w:t>
      </w:r>
      <w:r w:rsidRPr="00641899">
        <w:rPr>
          <w:rFonts w:ascii="Times New Roman" w:hAnsi="Times New Roman" w:cs="Times New Roman"/>
          <w:b/>
          <w:i/>
          <w:sz w:val="24"/>
          <w:szCs w:val="24"/>
        </w:rPr>
        <w:t xml:space="preserve">d1) se modifica </w:t>
      </w:r>
      <w:r w:rsidR="00044151" w:rsidRPr="00641899">
        <w:rPr>
          <w:rFonts w:ascii="Times New Roman" w:hAnsi="Times New Roman" w:cs="Times New Roman"/>
          <w:b/>
          <w:i/>
          <w:sz w:val="24"/>
          <w:szCs w:val="24"/>
        </w:rPr>
        <w:t xml:space="preserve">și va avea </w:t>
      </w:r>
      <w:r w:rsidRPr="00641899">
        <w:rPr>
          <w:rFonts w:ascii="Times New Roman" w:hAnsi="Times New Roman" w:cs="Times New Roman"/>
          <w:b/>
          <w:i/>
          <w:sz w:val="24"/>
          <w:szCs w:val="24"/>
        </w:rPr>
        <w:t>următorul</w:t>
      </w:r>
      <w:r w:rsidR="00D91AF9" w:rsidRPr="00641899">
        <w:rPr>
          <w:rFonts w:ascii="Times New Roman" w:hAnsi="Times New Roman" w:cs="Times New Roman"/>
          <w:b/>
          <w:i/>
          <w:sz w:val="24"/>
          <w:szCs w:val="24"/>
        </w:rPr>
        <w:t xml:space="preserve"> cuprins</w:t>
      </w:r>
      <w:r w:rsidR="004B4BBE" w:rsidRPr="00641899">
        <w:rPr>
          <w:rFonts w:ascii="Times New Roman" w:hAnsi="Times New Roman" w:cs="Times New Roman"/>
          <w:b/>
          <w:i/>
          <w:sz w:val="24"/>
          <w:szCs w:val="24"/>
        </w:rPr>
        <w:t>:</w:t>
      </w:r>
      <w:r w:rsidRPr="00641899">
        <w:rPr>
          <w:rFonts w:ascii="Times New Roman" w:hAnsi="Times New Roman" w:cs="Times New Roman"/>
          <w:b/>
          <w:i/>
          <w:sz w:val="24"/>
          <w:szCs w:val="24"/>
        </w:rPr>
        <w:t xml:space="preserve"> </w:t>
      </w:r>
    </w:p>
    <w:p w14:paraId="166BA24A"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d1) Pentru solicitarile de racordare la sistemul de distributie existent, sa elibereze solicitantului un aviz tehnic de racordare care va cuprinde inclusiv solutia tehnica, in conformitate cu reglementarile ANRE. Solicitantul alege liber orice operator economic autorizat de catre ANRE pentru proiectarea si executia racordarii. Pentru asigurarea calitatii lucrarilor de executie si punerea in functiune a racordului, solicitantul sau operatorul economic desemnat de solicitant pentru proiectare/executie are obligatia incheierii unui contract de racordare cu operatorul de distributie. Punerea in functiune a racordului si montarea aparatelor/echipamentelor de masura se vor realiza in termenele prevazute de reglementarile ANRE.</w:t>
      </w:r>
    </w:p>
    <w:p w14:paraId="3E53BB5B" w14:textId="77777777" w:rsidR="00447AD0" w:rsidRPr="00641899" w:rsidRDefault="00447AD0" w:rsidP="007968F8">
      <w:pPr>
        <w:spacing w:after="0" w:line="276" w:lineRule="auto"/>
        <w:jc w:val="both"/>
        <w:rPr>
          <w:rFonts w:ascii="Times New Roman" w:hAnsi="Times New Roman" w:cs="Times New Roman"/>
          <w:i/>
          <w:sz w:val="24"/>
          <w:szCs w:val="24"/>
        </w:rPr>
      </w:pPr>
    </w:p>
    <w:p w14:paraId="3A3DB7EA" w14:textId="0EB3F6C9" w:rsidR="007968F8" w:rsidRPr="00641899" w:rsidRDefault="00E2217D"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b/>
          <w:i/>
          <w:sz w:val="24"/>
          <w:szCs w:val="24"/>
        </w:rPr>
        <w:t>176.</w:t>
      </w:r>
      <w:r w:rsidR="0002372E" w:rsidRPr="00641899">
        <w:rPr>
          <w:rFonts w:ascii="Times New Roman" w:hAnsi="Times New Roman" w:cs="Times New Roman"/>
          <w:b/>
          <w:i/>
          <w:sz w:val="24"/>
          <w:szCs w:val="24"/>
        </w:rPr>
        <w:t xml:space="preserve">La articolul 138 alineatul </w:t>
      </w:r>
      <w:r w:rsidR="0041098A" w:rsidRPr="00641899">
        <w:rPr>
          <w:rFonts w:ascii="Times New Roman" w:hAnsi="Times New Roman" w:cs="Times New Roman"/>
          <w:b/>
          <w:i/>
          <w:sz w:val="24"/>
          <w:szCs w:val="24"/>
        </w:rPr>
        <w:t>(</w:t>
      </w:r>
      <w:r w:rsidR="00447AD0" w:rsidRPr="00641899">
        <w:rPr>
          <w:rFonts w:ascii="Times New Roman" w:hAnsi="Times New Roman" w:cs="Times New Roman"/>
          <w:b/>
          <w:i/>
          <w:sz w:val="24"/>
          <w:szCs w:val="24"/>
        </w:rPr>
        <w:t>1</w:t>
      </w:r>
      <w:r w:rsidR="0041098A" w:rsidRPr="00641899">
        <w:rPr>
          <w:rFonts w:ascii="Times New Roman" w:hAnsi="Times New Roman" w:cs="Times New Roman"/>
          <w:b/>
          <w:i/>
          <w:sz w:val="24"/>
          <w:szCs w:val="24"/>
        </w:rPr>
        <w:t>)</w:t>
      </w:r>
      <w:r w:rsidR="00447AD0" w:rsidRPr="00641899">
        <w:rPr>
          <w:rFonts w:ascii="Times New Roman" w:hAnsi="Times New Roman" w:cs="Times New Roman"/>
          <w:b/>
          <w:i/>
          <w:sz w:val="24"/>
          <w:szCs w:val="24"/>
        </w:rPr>
        <w:t xml:space="preserve"> după </w:t>
      </w:r>
      <w:r w:rsidR="0041098A" w:rsidRPr="00641899">
        <w:rPr>
          <w:rFonts w:ascii="Times New Roman" w:hAnsi="Times New Roman" w:cs="Times New Roman"/>
          <w:b/>
          <w:i/>
          <w:sz w:val="24"/>
          <w:szCs w:val="24"/>
        </w:rPr>
        <w:t xml:space="preserve">litera </w:t>
      </w:r>
      <w:r w:rsidR="00447AD0" w:rsidRPr="00641899">
        <w:rPr>
          <w:rFonts w:ascii="Times New Roman" w:hAnsi="Times New Roman" w:cs="Times New Roman"/>
          <w:b/>
          <w:i/>
          <w:sz w:val="24"/>
          <w:szCs w:val="24"/>
        </w:rPr>
        <w:t xml:space="preserve"> d1</w:t>
      </w:r>
      <w:r w:rsidR="0041098A" w:rsidRPr="00641899">
        <w:rPr>
          <w:rFonts w:ascii="Times New Roman" w:hAnsi="Times New Roman" w:cs="Times New Roman"/>
          <w:b/>
          <w:i/>
          <w:sz w:val="24"/>
          <w:szCs w:val="24"/>
        </w:rPr>
        <w:t>)</w:t>
      </w:r>
      <w:r w:rsidR="00447AD0" w:rsidRPr="00641899">
        <w:rPr>
          <w:rFonts w:ascii="Times New Roman" w:hAnsi="Times New Roman" w:cs="Times New Roman"/>
          <w:b/>
          <w:i/>
          <w:sz w:val="24"/>
          <w:szCs w:val="24"/>
        </w:rPr>
        <w:t xml:space="preserve"> se introduc</w:t>
      </w:r>
      <w:r w:rsidR="0041098A" w:rsidRPr="00641899">
        <w:rPr>
          <w:rFonts w:ascii="Times New Roman" w:hAnsi="Times New Roman" w:cs="Times New Roman"/>
          <w:b/>
          <w:i/>
          <w:sz w:val="24"/>
          <w:szCs w:val="24"/>
        </w:rPr>
        <w:t xml:space="preserve"> </w:t>
      </w:r>
      <w:r w:rsidR="00D24C12" w:rsidRPr="00641899">
        <w:rPr>
          <w:rFonts w:ascii="Times New Roman" w:hAnsi="Times New Roman" w:cs="Times New Roman"/>
          <w:b/>
          <w:i/>
          <w:sz w:val="24"/>
          <w:szCs w:val="24"/>
        </w:rPr>
        <w:t>noi litere</w:t>
      </w:r>
      <w:r w:rsidR="0041098A" w:rsidRPr="00641899">
        <w:rPr>
          <w:rFonts w:ascii="Times New Roman" w:hAnsi="Times New Roman" w:cs="Times New Roman"/>
          <w:b/>
          <w:i/>
          <w:sz w:val="24"/>
          <w:szCs w:val="24"/>
        </w:rPr>
        <w:t xml:space="preserve"> </w:t>
      </w:r>
      <w:r w:rsidR="00447AD0" w:rsidRPr="00641899">
        <w:rPr>
          <w:rFonts w:ascii="Times New Roman" w:hAnsi="Times New Roman" w:cs="Times New Roman"/>
          <w:b/>
          <w:i/>
          <w:sz w:val="24"/>
          <w:szCs w:val="24"/>
        </w:rPr>
        <w:t xml:space="preserve"> d2</w:t>
      </w:r>
      <w:r w:rsidR="0041098A" w:rsidRPr="00641899">
        <w:rPr>
          <w:rFonts w:ascii="Times New Roman" w:hAnsi="Times New Roman" w:cs="Times New Roman"/>
          <w:b/>
          <w:i/>
          <w:sz w:val="24"/>
          <w:szCs w:val="24"/>
        </w:rPr>
        <w:t>)</w:t>
      </w:r>
      <w:r w:rsidR="00447AD0" w:rsidRPr="00641899">
        <w:rPr>
          <w:rFonts w:ascii="Times New Roman" w:hAnsi="Times New Roman" w:cs="Times New Roman"/>
          <w:b/>
          <w:i/>
          <w:sz w:val="24"/>
          <w:szCs w:val="24"/>
        </w:rPr>
        <w:t>, d3</w:t>
      </w:r>
      <w:r w:rsidR="0041098A" w:rsidRPr="00641899">
        <w:rPr>
          <w:rFonts w:ascii="Times New Roman" w:hAnsi="Times New Roman" w:cs="Times New Roman"/>
          <w:b/>
          <w:i/>
          <w:sz w:val="24"/>
          <w:szCs w:val="24"/>
        </w:rPr>
        <w:t>)</w:t>
      </w:r>
      <w:r w:rsidR="00447AD0" w:rsidRPr="00641899">
        <w:rPr>
          <w:rFonts w:ascii="Times New Roman" w:hAnsi="Times New Roman" w:cs="Times New Roman"/>
          <w:b/>
          <w:i/>
          <w:sz w:val="24"/>
          <w:szCs w:val="24"/>
        </w:rPr>
        <w:t>, d4</w:t>
      </w:r>
      <w:r w:rsidR="0041098A" w:rsidRPr="00641899">
        <w:rPr>
          <w:rFonts w:ascii="Times New Roman" w:hAnsi="Times New Roman" w:cs="Times New Roman"/>
          <w:b/>
          <w:i/>
          <w:sz w:val="24"/>
          <w:szCs w:val="24"/>
        </w:rPr>
        <w:t>)</w:t>
      </w:r>
      <w:r w:rsidR="00447AD0" w:rsidRPr="00641899">
        <w:rPr>
          <w:rFonts w:ascii="Times New Roman" w:hAnsi="Times New Roman" w:cs="Times New Roman"/>
          <w:b/>
          <w:i/>
          <w:sz w:val="24"/>
          <w:szCs w:val="24"/>
        </w:rPr>
        <w:t>, d5</w:t>
      </w:r>
      <w:r w:rsidR="0041098A" w:rsidRPr="00641899">
        <w:rPr>
          <w:rFonts w:ascii="Times New Roman" w:hAnsi="Times New Roman" w:cs="Times New Roman"/>
          <w:b/>
          <w:i/>
          <w:sz w:val="24"/>
          <w:szCs w:val="24"/>
        </w:rPr>
        <w:t>)</w:t>
      </w:r>
      <w:r w:rsidR="00447AD0" w:rsidRPr="00641899">
        <w:rPr>
          <w:rFonts w:ascii="Times New Roman" w:hAnsi="Times New Roman" w:cs="Times New Roman"/>
          <w:b/>
          <w:i/>
          <w:sz w:val="24"/>
          <w:szCs w:val="24"/>
        </w:rPr>
        <w:t xml:space="preserve"> și d6</w:t>
      </w:r>
      <w:r w:rsidR="0041098A" w:rsidRPr="00641899">
        <w:rPr>
          <w:rFonts w:ascii="Times New Roman" w:hAnsi="Times New Roman" w:cs="Times New Roman"/>
          <w:b/>
          <w:i/>
          <w:sz w:val="24"/>
          <w:szCs w:val="24"/>
        </w:rPr>
        <w:t>)</w:t>
      </w:r>
      <w:r w:rsidR="00447AD0" w:rsidRPr="00641899">
        <w:rPr>
          <w:rFonts w:ascii="Times New Roman" w:hAnsi="Times New Roman" w:cs="Times New Roman"/>
          <w:b/>
          <w:i/>
          <w:sz w:val="24"/>
          <w:szCs w:val="24"/>
        </w:rPr>
        <w:t xml:space="preserve"> cu următorul cuprins:</w:t>
      </w:r>
    </w:p>
    <w:p w14:paraId="6CC56D56" w14:textId="78B689AC"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d²)</w:t>
      </w:r>
      <w:r w:rsidR="00CA7725" w:rsidRPr="00641899">
        <w:rPr>
          <w:rFonts w:ascii="Times New Roman" w:hAnsi="Times New Roman" w:cs="Times New Roman"/>
          <w:i/>
          <w:sz w:val="24"/>
          <w:szCs w:val="24"/>
        </w:rPr>
        <w:t xml:space="preserve"> </w:t>
      </w:r>
      <w:r w:rsidR="00F8145C" w:rsidRPr="00641899">
        <w:rPr>
          <w:rFonts w:ascii="Times New Roman" w:hAnsi="Times New Roman" w:cs="Times New Roman"/>
          <w:i/>
          <w:sz w:val="24"/>
          <w:szCs w:val="24"/>
        </w:rPr>
        <w:t xml:space="preserve">În cazul clinților casnici, contravaloarea lucrărilor de racordare inclusiv a celor de proiectare realizate conform alineatului (1) </w:t>
      </w:r>
      <w:r w:rsidR="0041098A" w:rsidRPr="00641899">
        <w:rPr>
          <w:rFonts w:ascii="Times New Roman" w:hAnsi="Times New Roman" w:cs="Times New Roman"/>
          <w:i/>
          <w:sz w:val="24"/>
          <w:szCs w:val="24"/>
        </w:rPr>
        <w:t>lit</w:t>
      </w:r>
      <w:r w:rsidR="00303438" w:rsidRPr="00641899">
        <w:rPr>
          <w:rFonts w:ascii="Times New Roman" w:hAnsi="Times New Roman" w:cs="Times New Roman"/>
          <w:i/>
          <w:sz w:val="24"/>
          <w:szCs w:val="24"/>
        </w:rPr>
        <w:t>.</w:t>
      </w:r>
      <w:r w:rsidR="0041098A" w:rsidRPr="00641899">
        <w:rPr>
          <w:rFonts w:ascii="Times New Roman" w:hAnsi="Times New Roman" w:cs="Times New Roman"/>
          <w:i/>
          <w:sz w:val="24"/>
          <w:szCs w:val="24"/>
        </w:rPr>
        <w:t xml:space="preserve"> d1) </w:t>
      </w:r>
      <w:r w:rsidR="00F8145C" w:rsidRPr="00641899">
        <w:rPr>
          <w:rFonts w:ascii="Times New Roman" w:hAnsi="Times New Roman" w:cs="Times New Roman"/>
          <w:i/>
          <w:sz w:val="24"/>
          <w:szCs w:val="24"/>
        </w:rPr>
        <w:t>se suportă integral de către operatorul de distribuție până la limita unui racord mediu</w:t>
      </w:r>
      <w:r w:rsidR="006F1A6A" w:rsidRPr="00641899">
        <w:rPr>
          <w:rFonts w:ascii="Times New Roman" w:hAnsi="Times New Roman" w:cs="Times New Roman"/>
          <w:i/>
          <w:sz w:val="24"/>
          <w:szCs w:val="24"/>
        </w:rPr>
        <w:t>, așa cum este el definit de ANRE</w:t>
      </w:r>
      <w:r w:rsidR="00F8145C" w:rsidRPr="00641899">
        <w:rPr>
          <w:rFonts w:ascii="Times New Roman" w:hAnsi="Times New Roman" w:cs="Times New Roman"/>
          <w:i/>
          <w:sz w:val="24"/>
          <w:szCs w:val="24"/>
        </w:rPr>
        <w:t xml:space="preserve">. Solicitantul poate suporta financiar contravaloarea lucrărilor de racordare și de proiectare în limita unui racord mediu urmând să fie despăgubit de către operatorul de distribuție conform reglementărilor ANRE. </w:t>
      </w:r>
      <w:r w:rsidRPr="00641899">
        <w:rPr>
          <w:rFonts w:ascii="Times New Roman" w:hAnsi="Times New Roman" w:cs="Times New Roman"/>
          <w:i/>
          <w:sz w:val="24"/>
          <w:szCs w:val="24"/>
        </w:rPr>
        <w:t xml:space="preserve">Activele rezultate ca urmare a lucrarilor de racordare intra in proprietatea operatorului de distributie de la momentul </w:t>
      </w:r>
      <w:r w:rsidRPr="00641899">
        <w:rPr>
          <w:rFonts w:ascii="Times New Roman" w:hAnsi="Times New Roman" w:cs="Times New Roman"/>
          <w:i/>
          <w:sz w:val="24"/>
          <w:szCs w:val="24"/>
        </w:rPr>
        <w:lastRenderedPageBreak/>
        <w:t xml:space="preserve">punerii in functiune, prin efectul prezentei legi, la valoarea </w:t>
      </w:r>
      <w:r w:rsidR="00E549C9" w:rsidRPr="00641899">
        <w:rPr>
          <w:rFonts w:ascii="Times New Roman" w:hAnsi="Times New Roman" w:cs="Times New Roman"/>
          <w:i/>
          <w:sz w:val="24"/>
          <w:szCs w:val="24"/>
        </w:rPr>
        <w:t xml:space="preserve">suportată de operatorul de distribuție </w:t>
      </w:r>
      <w:r w:rsidRPr="00641899">
        <w:rPr>
          <w:rFonts w:ascii="Times New Roman" w:hAnsi="Times New Roman" w:cs="Times New Roman"/>
          <w:i/>
          <w:sz w:val="24"/>
          <w:szCs w:val="24"/>
        </w:rPr>
        <w:t>fiind recunoscute de catre ANRE ca parte din baza de active reglementate.</w:t>
      </w:r>
    </w:p>
    <w:p w14:paraId="6D007A92" w14:textId="77777777" w:rsidR="007968F8" w:rsidRPr="00641899" w:rsidRDefault="007968F8" w:rsidP="007968F8">
      <w:pPr>
        <w:spacing w:after="0" w:line="276" w:lineRule="auto"/>
        <w:jc w:val="both"/>
        <w:rPr>
          <w:rFonts w:ascii="Times New Roman" w:hAnsi="Times New Roman" w:cs="Times New Roman"/>
          <w:i/>
          <w:sz w:val="24"/>
          <w:szCs w:val="24"/>
        </w:rPr>
      </w:pPr>
    </w:p>
    <w:p w14:paraId="466B1678" w14:textId="452593F4"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d³) In cazul clientilor noncasnici, contravaloarea lucrarilor de racordare, inclusiv a celor de proiectare realizate conform alineatului</w:t>
      </w:r>
      <w:r w:rsidRPr="00641899">
        <w:rPr>
          <w:rFonts w:ascii="Times New Roman" w:hAnsi="Times New Roman" w:cs="Times New Roman"/>
          <w:b/>
          <w:i/>
          <w:sz w:val="24"/>
          <w:szCs w:val="24"/>
        </w:rPr>
        <w:t xml:space="preserve"> </w:t>
      </w:r>
      <w:r w:rsidR="004B4BBE" w:rsidRPr="00641899">
        <w:rPr>
          <w:rFonts w:ascii="Times New Roman" w:hAnsi="Times New Roman" w:cs="Times New Roman"/>
          <w:i/>
          <w:sz w:val="24"/>
          <w:szCs w:val="24"/>
        </w:rPr>
        <w:t>(</w:t>
      </w:r>
      <w:r w:rsidRPr="00641899">
        <w:rPr>
          <w:rFonts w:ascii="Times New Roman" w:hAnsi="Times New Roman" w:cs="Times New Roman"/>
          <w:i/>
          <w:sz w:val="24"/>
          <w:szCs w:val="24"/>
        </w:rPr>
        <w:t xml:space="preserve">1) </w:t>
      </w:r>
      <w:r w:rsidR="00303438" w:rsidRPr="00641899">
        <w:rPr>
          <w:rFonts w:ascii="Times New Roman" w:hAnsi="Times New Roman" w:cs="Times New Roman"/>
          <w:i/>
          <w:sz w:val="24"/>
          <w:szCs w:val="24"/>
        </w:rPr>
        <w:t xml:space="preserve">lit. </w:t>
      </w:r>
      <w:r w:rsidR="0041098A" w:rsidRPr="00641899">
        <w:rPr>
          <w:rFonts w:ascii="Times New Roman" w:hAnsi="Times New Roman" w:cs="Times New Roman"/>
          <w:i/>
          <w:sz w:val="24"/>
          <w:szCs w:val="24"/>
        </w:rPr>
        <w:t>d1)</w:t>
      </w:r>
      <w:r w:rsidR="004B4BBE" w:rsidRPr="00641899">
        <w:rPr>
          <w:rFonts w:ascii="Times New Roman" w:hAnsi="Times New Roman" w:cs="Times New Roman"/>
          <w:i/>
          <w:sz w:val="24"/>
          <w:szCs w:val="24"/>
        </w:rPr>
        <w:t xml:space="preserve"> </w:t>
      </w:r>
      <w:r w:rsidRPr="00641899">
        <w:rPr>
          <w:rFonts w:ascii="Times New Roman" w:hAnsi="Times New Roman" w:cs="Times New Roman"/>
          <w:i/>
          <w:sz w:val="24"/>
          <w:szCs w:val="24"/>
        </w:rPr>
        <w:t>se suporta integral de catre acestia. Activele rezultate ca urmare a lucrarilor de racordare intra in patrimoniul operatorului de distributie de la momentul punerii in functiune, prin efectul prezentei legi</w:t>
      </w:r>
      <w:r w:rsidR="004F2A9D" w:rsidRPr="00641899">
        <w:rPr>
          <w:rFonts w:ascii="Times New Roman" w:hAnsi="Times New Roman" w:cs="Times New Roman"/>
          <w:i/>
          <w:sz w:val="24"/>
          <w:szCs w:val="24"/>
        </w:rPr>
        <w:t xml:space="preserve"> </w:t>
      </w:r>
      <w:r w:rsidR="00EA059A" w:rsidRPr="00641899">
        <w:rPr>
          <w:rFonts w:ascii="Times New Roman" w:hAnsi="Times New Roman" w:cs="Times New Roman"/>
          <w:i/>
          <w:sz w:val="24"/>
          <w:szCs w:val="24"/>
        </w:rPr>
        <w:t xml:space="preserve">fără a intra în </w:t>
      </w:r>
      <w:r w:rsidR="004F2A9D" w:rsidRPr="00641899">
        <w:rPr>
          <w:rFonts w:ascii="Times New Roman" w:hAnsi="Times New Roman" w:cs="Times New Roman"/>
          <w:i/>
          <w:sz w:val="24"/>
          <w:szCs w:val="24"/>
        </w:rPr>
        <w:t>baza activelor reglementate (BAR)</w:t>
      </w:r>
    </w:p>
    <w:p w14:paraId="1549D4EF" w14:textId="77777777" w:rsidR="007968F8" w:rsidRPr="00641899" w:rsidRDefault="007968F8" w:rsidP="007968F8">
      <w:pPr>
        <w:spacing w:after="0" w:line="276" w:lineRule="auto"/>
        <w:jc w:val="both"/>
        <w:rPr>
          <w:rFonts w:ascii="Times New Roman" w:hAnsi="Times New Roman" w:cs="Times New Roman"/>
          <w:i/>
          <w:sz w:val="24"/>
          <w:szCs w:val="24"/>
        </w:rPr>
      </w:pPr>
    </w:p>
    <w:p w14:paraId="68A527D5" w14:textId="7CCF13DB" w:rsidR="008905F7" w:rsidRPr="00240E60" w:rsidRDefault="007968F8" w:rsidP="007968F8">
      <w:pPr>
        <w:spacing w:after="0" w:line="276" w:lineRule="auto"/>
        <w:jc w:val="both"/>
        <w:rPr>
          <w:rFonts w:ascii="Times New Roman" w:hAnsi="Times New Roman" w:cs="Times New Roman"/>
          <w:b/>
          <w:bCs/>
          <w:iCs/>
          <w:sz w:val="24"/>
          <w:szCs w:val="24"/>
        </w:rPr>
      </w:pPr>
      <w:r w:rsidRPr="00641899">
        <w:rPr>
          <w:rFonts w:ascii="Times New Roman" w:hAnsi="Times New Roman" w:cs="Times New Roman"/>
          <w:i/>
          <w:sz w:val="24"/>
          <w:szCs w:val="24"/>
        </w:rPr>
        <w:t>d4) Pentru operatorii de distributie care raspund de operarea unor sisteme  care deservesc un numar de consumatori finali sub 100.000, ANRE  aproba metodologii de calcul al tarifelor de distributie, specifice fiecarui operator.</w:t>
      </w:r>
      <w:r w:rsidR="00AB3FCD">
        <w:rPr>
          <w:rFonts w:ascii="Times New Roman" w:hAnsi="Times New Roman" w:cs="Times New Roman"/>
          <w:i/>
          <w:sz w:val="24"/>
          <w:szCs w:val="24"/>
        </w:rPr>
        <w:t xml:space="preserve"> </w:t>
      </w:r>
    </w:p>
    <w:p w14:paraId="34158208" w14:textId="2D7B7E0A" w:rsidR="008905F7" w:rsidRPr="00240E60" w:rsidRDefault="00164F5E" w:rsidP="007968F8">
      <w:pPr>
        <w:spacing w:after="0" w:line="276" w:lineRule="auto"/>
        <w:jc w:val="both"/>
        <w:rPr>
          <w:rFonts w:ascii="Times New Roman" w:hAnsi="Times New Roman" w:cs="Times New Roman"/>
          <w:i/>
          <w:sz w:val="24"/>
          <w:szCs w:val="24"/>
        </w:rPr>
      </w:pPr>
      <w:r w:rsidRPr="00240E60">
        <w:rPr>
          <w:rFonts w:ascii="Times New Roman" w:hAnsi="Times New Roman" w:cs="Times New Roman"/>
          <w:i/>
          <w:sz w:val="24"/>
          <w:szCs w:val="24"/>
        </w:rPr>
        <w:t>d5</w:t>
      </w:r>
      <w:r w:rsidR="008905F7" w:rsidRPr="00240E60">
        <w:rPr>
          <w:rFonts w:ascii="Times New Roman" w:hAnsi="Times New Roman" w:cs="Times New Roman"/>
          <w:i/>
          <w:sz w:val="24"/>
          <w:szCs w:val="24"/>
        </w:rPr>
        <w:t>)</w:t>
      </w:r>
      <w:r w:rsidR="00AB15DF" w:rsidRPr="00240E60">
        <w:rPr>
          <w:rFonts w:ascii="Times New Roman" w:hAnsi="Times New Roman" w:cs="Times New Roman"/>
          <w:i/>
          <w:sz w:val="24"/>
          <w:szCs w:val="24"/>
        </w:rPr>
        <w:t xml:space="preserve"> Operatorul de distribuție care are calitatea de concesionar poate vinde rețeaua </w:t>
      </w:r>
      <w:r w:rsidR="00240E60">
        <w:rPr>
          <w:rFonts w:ascii="Times New Roman" w:hAnsi="Times New Roman" w:cs="Times New Roman"/>
          <w:i/>
          <w:sz w:val="24"/>
          <w:szCs w:val="24"/>
        </w:rPr>
        <w:t xml:space="preserve">proprie </w:t>
      </w:r>
      <w:r w:rsidR="00AB15DF" w:rsidRPr="00240E60">
        <w:rPr>
          <w:rFonts w:ascii="Times New Roman" w:hAnsi="Times New Roman" w:cs="Times New Roman"/>
          <w:i/>
          <w:sz w:val="24"/>
          <w:szCs w:val="24"/>
        </w:rPr>
        <w:t>de distribuție gaze naturale</w:t>
      </w:r>
      <w:r w:rsidR="00240E60">
        <w:rPr>
          <w:rFonts w:ascii="Times New Roman" w:hAnsi="Times New Roman" w:cs="Times New Roman"/>
          <w:i/>
          <w:sz w:val="24"/>
          <w:szCs w:val="24"/>
        </w:rPr>
        <w:t xml:space="preserve"> </w:t>
      </w:r>
      <w:r w:rsidR="00AB15DF" w:rsidRPr="00240E60">
        <w:rPr>
          <w:rFonts w:ascii="Times New Roman" w:hAnsi="Times New Roman" w:cs="Times New Roman"/>
          <w:i/>
          <w:sz w:val="24"/>
          <w:szCs w:val="24"/>
        </w:rPr>
        <w:t xml:space="preserve"> din zona concesionată către un terț operator </w:t>
      </w:r>
      <w:r w:rsidR="00240E60">
        <w:rPr>
          <w:rFonts w:ascii="Times New Roman" w:hAnsi="Times New Roman" w:cs="Times New Roman"/>
          <w:i/>
          <w:sz w:val="24"/>
          <w:szCs w:val="24"/>
        </w:rPr>
        <w:t xml:space="preserve">autorizat de ANRE </w:t>
      </w:r>
      <w:r w:rsidR="00AB15DF" w:rsidRPr="00240E60">
        <w:rPr>
          <w:rFonts w:ascii="Times New Roman" w:hAnsi="Times New Roman" w:cs="Times New Roman"/>
          <w:i/>
          <w:sz w:val="24"/>
          <w:szCs w:val="24"/>
        </w:rPr>
        <w:t>cu acordul concedentului în condițiile art. 104 alin.</w:t>
      </w:r>
      <w:r w:rsidR="00486C31" w:rsidRPr="00240E60">
        <w:rPr>
          <w:rFonts w:ascii="Times New Roman" w:hAnsi="Times New Roman" w:cs="Times New Roman"/>
          <w:i/>
          <w:sz w:val="24"/>
          <w:szCs w:val="24"/>
        </w:rPr>
        <w:t>(</w:t>
      </w:r>
      <w:r w:rsidR="00AB15DF" w:rsidRPr="00240E60">
        <w:rPr>
          <w:rFonts w:ascii="Times New Roman" w:hAnsi="Times New Roman" w:cs="Times New Roman"/>
          <w:i/>
          <w:sz w:val="24"/>
          <w:szCs w:val="24"/>
        </w:rPr>
        <w:t>6</w:t>
      </w:r>
      <w:r w:rsidR="00AB15DF" w:rsidRPr="00240E60">
        <w:rPr>
          <w:rFonts w:ascii="Times New Roman" w:hAnsi="Times New Roman" w:cs="Times New Roman"/>
          <w:i/>
          <w:sz w:val="24"/>
          <w:szCs w:val="24"/>
          <w:vertAlign w:val="superscript"/>
        </w:rPr>
        <w:t>1</w:t>
      </w:r>
      <w:r w:rsidR="00486C31" w:rsidRPr="00240E60">
        <w:rPr>
          <w:rFonts w:ascii="Times New Roman" w:hAnsi="Times New Roman" w:cs="Times New Roman"/>
          <w:i/>
          <w:sz w:val="24"/>
          <w:szCs w:val="24"/>
        </w:rPr>
        <w:t>)</w:t>
      </w:r>
    </w:p>
    <w:p w14:paraId="28DFD3F1" w14:textId="1BF6736B" w:rsidR="00A01C61" w:rsidRPr="00641899" w:rsidRDefault="00E2217D" w:rsidP="00641899">
      <w:pPr>
        <w:spacing w:after="0" w:line="276" w:lineRule="auto"/>
        <w:jc w:val="both"/>
        <w:rPr>
          <w:rFonts w:ascii="Times New Roman" w:hAnsi="Times New Roman" w:cs="Times New Roman"/>
          <w:b/>
          <w:i/>
          <w:sz w:val="24"/>
          <w:szCs w:val="24"/>
        </w:rPr>
      </w:pPr>
      <w:r w:rsidRPr="00641899">
        <w:rPr>
          <w:rFonts w:ascii="Times New Roman" w:hAnsi="Times New Roman" w:cs="Times New Roman"/>
          <w:b/>
          <w:i/>
          <w:sz w:val="24"/>
          <w:szCs w:val="24"/>
        </w:rPr>
        <w:t>177.</w:t>
      </w:r>
      <w:r w:rsidR="00A01C61" w:rsidRPr="00641899">
        <w:rPr>
          <w:rFonts w:ascii="Times New Roman" w:hAnsi="Times New Roman" w:cs="Times New Roman"/>
          <w:b/>
          <w:i/>
          <w:sz w:val="24"/>
          <w:szCs w:val="24"/>
        </w:rPr>
        <w:t>La articolul 138 alin</w:t>
      </w:r>
      <w:r w:rsidR="006E2B4B" w:rsidRPr="00641899">
        <w:rPr>
          <w:rFonts w:ascii="Times New Roman" w:hAnsi="Times New Roman" w:cs="Times New Roman"/>
          <w:b/>
          <w:i/>
          <w:sz w:val="24"/>
          <w:szCs w:val="24"/>
        </w:rPr>
        <w:t>eatul (1) după litera</w:t>
      </w:r>
      <w:r w:rsidR="00A01C61" w:rsidRPr="00641899">
        <w:rPr>
          <w:rFonts w:ascii="Times New Roman" w:hAnsi="Times New Roman" w:cs="Times New Roman"/>
          <w:b/>
          <w:i/>
          <w:sz w:val="24"/>
          <w:szCs w:val="24"/>
        </w:rPr>
        <w:t xml:space="preserve"> m</w:t>
      </w:r>
      <w:r w:rsidR="006E2B4B" w:rsidRPr="00641899">
        <w:rPr>
          <w:rFonts w:ascii="Times New Roman" w:hAnsi="Times New Roman" w:cs="Times New Roman"/>
          <w:b/>
          <w:i/>
          <w:sz w:val="24"/>
          <w:szCs w:val="24"/>
        </w:rPr>
        <w:t>) se introdu</w:t>
      </w:r>
      <w:r w:rsidR="00641899">
        <w:rPr>
          <w:rFonts w:ascii="Times New Roman" w:hAnsi="Times New Roman" w:cs="Times New Roman"/>
          <w:b/>
          <w:i/>
          <w:sz w:val="24"/>
          <w:szCs w:val="24"/>
        </w:rPr>
        <w:t>ce</w:t>
      </w:r>
      <w:r w:rsidR="006E2B4B" w:rsidRPr="00641899">
        <w:rPr>
          <w:rFonts w:ascii="Times New Roman" w:hAnsi="Times New Roman" w:cs="Times New Roman"/>
          <w:b/>
          <w:i/>
          <w:sz w:val="24"/>
          <w:szCs w:val="24"/>
        </w:rPr>
        <w:t xml:space="preserve"> litera </w:t>
      </w:r>
      <w:r w:rsidR="00641899">
        <w:rPr>
          <w:rFonts w:ascii="Times New Roman" w:hAnsi="Times New Roman" w:cs="Times New Roman"/>
          <w:b/>
          <w:i/>
          <w:sz w:val="24"/>
          <w:szCs w:val="24"/>
        </w:rPr>
        <w:t xml:space="preserve">n)cu </w:t>
      </w:r>
      <w:r w:rsidR="00A01C61" w:rsidRPr="00641899">
        <w:rPr>
          <w:rFonts w:ascii="Times New Roman" w:hAnsi="Times New Roman" w:cs="Times New Roman"/>
          <w:b/>
          <w:i/>
          <w:sz w:val="24"/>
          <w:szCs w:val="24"/>
        </w:rPr>
        <w:t xml:space="preserve"> următorul cuprins:</w:t>
      </w:r>
    </w:p>
    <w:p w14:paraId="61C06AA7" w14:textId="0A280D12" w:rsidR="00CF00B2" w:rsidRPr="00641899" w:rsidRDefault="00A01C61" w:rsidP="00A01C61">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n) în cazul clientului final casnic în vederea emiterii facturii de regularizare, operatorul de distribuție are obligația de a asigura citirea indexului aparatului de măsurare al clientului la un interval de timp de maxim 3 luni.</w:t>
      </w:r>
    </w:p>
    <w:p w14:paraId="2DC86296" w14:textId="77777777" w:rsidR="00CF00B2" w:rsidRPr="00641899" w:rsidRDefault="00CF00B2" w:rsidP="00A01C61">
      <w:pPr>
        <w:spacing w:after="0" w:line="276" w:lineRule="auto"/>
        <w:jc w:val="both"/>
        <w:rPr>
          <w:rFonts w:ascii="Times New Roman" w:hAnsi="Times New Roman" w:cs="Times New Roman"/>
          <w:b/>
          <w:i/>
          <w:sz w:val="24"/>
          <w:szCs w:val="24"/>
        </w:rPr>
      </w:pPr>
    </w:p>
    <w:p w14:paraId="2DD28CA2" w14:textId="58B698ED" w:rsidR="00A01C61" w:rsidRPr="00641899" w:rsidRDefault="00E2217D" w:rsidP="00641899">
      <w:pPr>
        <w:spacing w:after="0" w:line="276" w:lineRule="auto"/>
        <w:jc w:val="both"/>
        <w:rPr>
          <w:rFonts w:ascii="Times New Roman" w:hAnsi="Times New Roman" w:cs="Times New Roman"/>
          <w:b/>
          <w:i/>
          <w:sz w:val="24"/>
          <w:szCs w:val="24"/>
        </w:rPr>
      </w:pPr>
      <w:r w:rsidRPr="00641899">
        <w:rPr>
          <w:rFonts w:ascii="Times New Roman" w:hAnsi="Times New Roman" w:cs="Times New Roman"/>
          <w:b/>
          <w:i/>
          <w:sz w:val="24"/>
          <w:szCs w:val="24"/>
        </w:rPr>
        <w:t>178.</w:t>
      </w:r>
      <w:r w:rsidR="00641899">
        <w:rPr>
          <w:rFonts w:ascii="Times New Roman" w:hAnsi="Times New Roman" w:cs="Times New Roman"/>
          <w:b/>
          <w:i/>
          <w:sz w:val="24"/>
          <w:szCs w:val="24"/>
        </w:rPr>
        <w:t xml:space="preserve"> </w:t>
      </w:r>
      <w:r w:rsidR="00CF00B2" w:rsidRPr="00641899">
        <w:rPr>
          <w:rFonts w:ascii="Times New Roman" w:hAnsi="Times New Roman" w:cs="Times New Roman"/>
          <w:b/>
          <w:i/>
          <w:sz w:val="24"/>
          <w:szCs w:val="24"/>
        </w:rPr>
        <w:t>Art 143 Obligațiile și drepturile furnizorului de gaze naturale</w:t>
      </w:r>
    </w:p>
    <w:p w14:paraId="0B0EC10F" w14:textId="77777777" w:rsidR="00CF00B2" w:rsidRPr="00641899" w:rsidRDefault="00CF00B2" w:rsidP="0058058E">
      <w:pPr>
        <w:spacing w:after="0" w:line="276" w:lineRule="auto"/>
        <w:ind w:firstLine="720"/>
        <w:jc w:val="both"/>
        <w:rPr>
          <w:rFonts w:ascii="Times New Roman" w:hAnsi="Times New Roman" w:cs="Times New Roman"/>
          <w:b/>
          <w:i/>
          <w:sz w:val="24"/>
          <w:szCs w:val="24"/>
        </w:rPr>
      </w:pPr>
    </w:p>
    <w:p w14:paraId="39468CA6" w14:textId="62C1EB29" w:rsidR="00CF00B2" w:rsidRPr="00641899" w:rsidRDefault="006E2B4B" w:rsidP="005123FE">
      <w:pPr>
        <w:spacing w:after="0" w:line="276" w:lineRule="auto"/>
        <w:jc w:val="both"/>
        <w:rPr>
          <w:rFonts w:ascii="Times New Roman" w:hAnsi="Times New Roman" w:cs="Times New Roman"/>
          <w:b/>
          <w:i/>
          <w:sz w:val="24"/>
          <w:szCs w:val="24"/>
        </w:rPr>
      </w:pPr>
      <w:r w:rsidRPr="00641899">
        <w:rPr>
          <w:rFonts w:ascii="Times New Roman" w:hAnsi="Times New Roman" w:cs="Times New Roman"/>
          <w:b/>
          <w:i/>
          <w:sz w:val="24"/>
          <w:szCs w:val="24"/>
        </w:rPr>
        <w:t>La articolul 143 alineatul</w:t>
      </w:r>
      <w:r w:rsidR="00CF00B2" w:rsidRPr="00641899">
        <w:rPr>
          <w:rFonts w:ascii="Times New Roman" w:hAnsi="Times New Roman" w:cs="Times New Roman"/>
          <w:b/>
          <w:i/>
          <w:sz w:val="24"/>
          <w:szCs w:val="24"/>
        </w:rPr>
        <w:t xml:space="preserve"> (1</w:t>
      </w:r>
      <w:r w:rsidRPr="00641899">
        <w:rPr>
          <w:rFonts w:ascii="Times New Roman" w:hAnsi="Times New Roman" w:cs="Times New Roman"/>
          <w:b/>
          <w:i/>
          <w:sz w:val="24"/>
          <w:szCs w:val="24"/>
        </w:rPr>
        <w:t xml:space="preserve">) după litera s) se introduce litera </w:t>
      </w:r>
      <w:r w:rsidR="00CF00B2" w:rsidRPr="00641899">
        <w:rPr>
          <w:rFonts w:ascii="Times New Roman" w:hAnsi="Times New Roman" w:cs="Times New Roman"/>
          <w:b/>
          <w:i/>
          <w:sz w:val="24"/>
          <w:szCs w:val="24"/>
        </w:rPr>
        <w:t>t) cu următorul cuprins:</w:t>
      </w:r>
    </w:p>
    <w:p w14:paraId="064D7CAF" w14:textId="18BBCE07" w:rsidR="00CF00B2" w:rsidRPr="00641899" w:rsidRDefault="00CF00B2" w:rsidP="00CF00B2">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t) în cazul clientului final casnic, care nu a optat să transmită lunar autocitirea, furnizorul este obligat să emită facturi de regularizare a consumului</w:t>
      </w:r>
      <w:r w:rsidR="00AF5292">
        <w:rPr>
          <w:rFonts w:ascii="Times New Roman" w:hAnsi="Times New Roman" w:cs="Times New Roman"/>
          <w:i/>
          <w:sz w:val="24"/>
          <w:szCs w:val="24"/>
        </w:rPr>
        <w:t>, pe baza citirilor aparatului de măsurare,</w:t>
      </w:r>
      <w:r w:rsidRPr="00641899">
        <w:rPr>
          <w:rFonts w:ascii="Times New Roman" w:hAnsi="Times New Roman" w:cs="Times New Roman"/>
          <w:i/>
          <w:sz w:val="24"/>
          <w:szCs w:val="24"/>
        </w:rPr>
        <w:t xml:space="preserve"> la un interval de timp de maxim 3 luni.</w:t>
      </w:r>
    </w:p>
    <w:p w14:paraId="2D17953D" w14:textId="3076FDDB" w:rsidR="00CF00B2" w:rsidRPr="00641899" w:rsidRDefault="00CF00B2" w:rsidP="00CF00B2">
      <w:pPr>
        <w:spacing w:after="0" w:line="276" w:lineRule="auto"/>
        <w:jc w:val="both"/>
        <w:rPr>
          <w:rFonts w:ascii="Times New Roman" w:hAnsi="Times New Roman" w:cs="Times New Roman"/>
          <w:i/>
          <w:sz w:val="24"/>
          <w:szCs w:val="24"/>
        </w:rPr>
      </w:pPr>
    </w:p>
    <w:p w14:paraId="5FF585B6" w14:textId="77777777" w:rsidR="00CF00B2" w:rsidRPr="00641899" w:rsidRDefault="00CF00B2" w:rsidP="00CF00B2">
      <w:pPr>
        <w:spacing w:after="0" w:line="276" w:lineRule="auto"/>
        <w:jc w:val="both"/>
        <w:rPr>
          <w:rFonts w:ascii="Times New Roman" w:hAnsi="Times New Roman" w:cs="Times New Roman"/>
          <w:b/>
          <w:i/>
          <w:sz w:val="24"/>
          <w:szCs w:val="24"/>
        </w:rPr>
      </w:pPr>
    </w:p>
    <w:p w14:paraId="69177812" w14:textId="22C2259A" w:rsidR="00CF00B2" w:rsidRPr="00641899" w:rsidRDefault="00E2217D" w:rsidP="00641899">
      <w:pPr>
        <w:spacing w:after="0" w:line="276" w:lineRule="auto"/>
        <w:jc w:val="both"/>
        <w:rPr>
          <w:rFonts w:ascii="Times New Roman" w:hAnsi="Times New Roman" w:cs="Times New Roman"/>
          <w:b/>
          <w:i/>
          <w:sz w:val="24"/>
          <w:szCs w:val="24"/>
        </w:rPr>
      </w:pPr>
      <w:r w:rsidRPr="00641899">
        <w:rPr>
          <w:rFonts w:ascii="Times New Roman" w:hAnsi="Times New Roman" w:cs="Times New Roman"/>
          <w:b/>
          <w:i/>
          <w:sz w:val="24"/>
          <w:szCs w:val="24"/>
        </w:rPr>
        <w:t>179.</w:t>
      </w:r>
      <w:r w:rsidR="00CF00B2" w:rsidRPr="00641899">
        <w:rPr>
          <w:rFonts w:ascii="Times New Roman" w:hAnsi="Times New Roman" w:cs="Times New Roman"/>
          <w:b/>
          <w:i/>
          <w:sz w:val="24"/>
          <w:szCs w:val="24"/>
        </w:rPr>
        <w:t>Art. 145 Obligațiile și drepturile clinetului final de gaze naturale</w:t>
      </w:r>
    </w:p>
    <w:p w14:paraId="61BA05C5" w14:textId="3741B819" w:rsidR="00CF00B2" w:rsidRPr="00641899" w:rsidRDefault="006E2B4B" w:rsidP="005123FE">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 xml:space="preserve">La articolul 145 alineatul (1) se introduce alineatul </w:t>
      </w:r>
      <w:r w:rsidR="00CF00B2" w:rsidRPr="00641899">
        <w:rPr>
          <w:rFonts w:ascii="Times New Roman" w:hAnsi="Times New Roman" w:cs="Times New Roman"/>
          <w:i/>
          <w:sz w:val="24"/>
          <w:szCs w:val="24"/>
        </w:rPr>
        <w:t xml:space="preserve"> (1</w:t>
      </w:r>
      <w:r w:rsidR="00CF00B2" w:rsidRPr="00641899">
        <w:rPr>
          <w:rFonts w:ascii="Times New Roman" w:hAnsi="Times New Roman" w:cs="Times New Roman"/>
          <w:i/>
          <w:sz w:val="24"/>
          <w:szCs w:val="24"/>
          <w:vertAlign w:val="superscript"/>
        </w:rPr>
        <w:t>1</w:t>
      </w:r>
      <w:r w:rsidR="00CF00B2" w:rsidRPr="00641899">
        <w:rPr>
          <w:rFonts w:ascii="Times New Roman" w:hAnsi="Times New Roman" w:cs="Times New Roman"/>
          <w:i/>
          <w:sz w:val="24"/>
          <w:szCs w:val="24"/>
        </w:rPr>
        <w:t>) cu următorul cuprins:</w:t>
      </w:r>
    </w:p>
    <w:p w14:paraId="6CB47198" w14:textId="73E05CB3" w:rsidR="00CF00B2" w:rsidRPr="00641899" w:rsidRDefault="00CF00B2" w:rsidP="00CF00B2">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(1</w:t>
      </w:r>
      <w:r w:rsidRPr="00641899">
        <w:rPr>
          <w:rFonts w:ascii="Times New Roman" w:hAnsi="Times New Roman" w:cs="Times New Roman"/>
          <w:i/>
          <w:sz w:val="24"/>
          <w:szCs w:val="24"/>
          <w:vertAlign w:val="superscript"/>
        </w:rPr>
        <w:t>1</w:t>
      </w:r>
      <w:r w:rsidRPr="00641899">
        <w:rPr>
          <w:rFonts w:ascii="Times New Roman" w:hAnsi="Times New Roman" w:cs="Times New Roman"/>
          <w:i/>
          <w:sz w:val="24"/>
          <w:szCs w:val="24"/>
        </w:rPr>
        <w:t>) În vederea emiterii facturilor de regularizare conform prevederilor art. 143 alin. (1) lit. t), clientul final casnic are obligația de a permite accesul reprezentantului operatorului de distribuție la aparatul de măsurare la un interval de timp de maxim 3 luni.</w:t>
      </w:r>
    </w:p>
    <w:p w14:paraId="0169F2A8" w14:textId="77777777" w:rsidR="00A01C61" w:rsidRPr="00641899" w:rsidRDefault="00A01C61" w:rsidP="0058058E">
      <w:pPr>
        <w:spacing w:after="0" w:line="276" w:lineRule="auto"/>
        <w:ind w:firstLine="720"/>
        <w:jc w:val="both"/>
        <w:rPr>
          <w:rFonts w:ascii="Times New Roman" w:hAnsi="Times New Roman" w:cs="Times New Roman"/>
          <w:b/>
          <w:i/>
          <w:sz w:val="24"/>
          <w:szCs w:val="24"/>
        </w:rPr>
      </w:pPr>
    </w:p>
    <w:p w14:paraId="284058D3" w14:textId="057BD2E1" w:rsidR="007968F8" w:rsidRPr="00641899" w:rsidRDefault="00E2217D" w:rsidP="00641899">
      <w:pPr>
        <w:spacing w:after="0" w:line="276" w:lineRule="auto"/>
        <w:jc w:val="both"/>
        <w:rPr>
          <w:rFonts w:ascii="Times New Roman" w:hAnsi="Times New Roman" w:cs="Times New Roman"/>
          <w:b/>
          <w:i/>
          <w:sz w:val="24"/>
          <w:szCs w:val="24"/>
        </w:rPr>
      </w:pPr>
      <w:r w:rsidRPr="00641899">
        <w:rPr>
          <w:rFonts w:ascii="Times New Roman" w:hAnsi="Times New Roman" w:cs="Times New Roman"/>
          <w:b/>
          <w:i/>
          <w:sz w:val="24"/>
          <w:szCs w:val="24"/>
        </w:rPr>
        <w:t>180.</w:t>
      </w:r>
      <w:r w:rsidR="007968F8" w:rsidRPr="00641899">
        <w:rPr>
          <w:rFonts w:ascii="Times New Roman" w:hAnsi="Times New Roman" w:cs="Times New Roman"/>
          <w:b/>
          <w:i/>
          <w:sz w:val="24"/>
          <w:szCs w:val="24"/>
        </w:rPr>
        <w:t xml:space="preserve"> Art. 148: Regimul racordării la obiective din sectorul gazelor naturale</w:t>
      </w:r>
    </w:p>
    <w:p w14:paraId="479C68B3" w14:textId="77777777" w:rsidR="007968F8" w:rsidRPr="00641899" w:rsidRDefault="007968F8" w:rsidP="007968F8">
      <w:pPr>
        <w:spacing w:after="0" w:line="276" w:lineRule="auto"/>
        <w:jc w:val="both"/>
        <w:rPr>
          <w:rFonts w:ascii="Times New Roman" w:hAnsi="Times New Roman" w:cs="Times New Roman"/>
          <w:i/>
          <w:sz w:val="24"/>
          <w:szCs w:val="24"/>
        </w:rPr>
      </w:pPr>
    </w:p>
    <w:p w14:paraId="566970E5" w14:textId="770934D7" w:rsidR="007968F8" w:rsidRPr="00AC017A" w:rsidRDefault="00D315AD" w:rsidP="007968F8">
      <w:pPr>
        <w:spacing w:after="0" w:line="276" w:lineRule="auto"/>
        <w:jc w:val="both"/>
        <w:rPr>
          <w:rFonts w:ascii="Times New Roman" w:hAnsi="Times New Roman" w:cs="Times New Roman"/>
          <w:sz w:val="24"/>
          <w:szCs w:val="24"/>
        </w:rPr>
      </w:pPr>
      <w:r w:rsidRPr="00641899">
        <w:rPr>
          <w:rFonts w:ascii="Times New Roman" w:hAnsi="Times New Roman" w:cs="Times New Roman"/>
          <w:b/>
          <w:i/>
          <w:sz w:val="24"/>
          <w:szCs w:val="24"/>
        </w:rPr>
        <w:t xml:space="preserve">La </w:t>
      </w:r>
      <w:r w:rsidR="007968F8" w:rsidRPr="00641899">
        <w:rPr>
          <w:rFonts w:ascii="Times New Roman" w:hAnsi="Times New Roman" w:cs="Times New Roman"/>
          <w:b/>
          <w:i/>
          <w:sz w:val="24"/>
          <w:szCs w:val="24"/>
        </w:rPr>
        <w:t>art</w:t>
      </w:r>
      <w:r w:rsidR="00044151" w:rsidRPr="00641899">
        <w:rPr>
          <w:rFonts w:ascii="Times New Roman" w:hAnsi="Times New Roman" w:cs="Times New Roman"/>
          <w:b/>
          <w:i/>
          <w:sz w:val="24"/>
          <w:szCs w:val="24"/>
        </w:rPr>
        <w:t>icolul</w:t>
      </w:r>
      <w:r w:rsidR="007968F8" w:rsidRPr="00641899">
        <w:rPr>
          <w:rFonts w:ascii="Times New Roman" w:hAnsi="Times New Roman" w:cs="Times New Roman"/>
          <w:b/>
          <w:i/>
          <w:sz w:val="24"/>
          <w:szCs w:val="24"/>
        </w:rPr>
        <w:t xml:space="preserve"> 148 alin</w:t>
      </w:r>
      <w:r w:rsidR="00044151" w:rsidRPr="00641899">
        <w:rPr>
          <w:rFonts w:ascii="Times New Roman" w:hAnsi="Times New Roman" w:cs="Times New Roman"/>
          <w:b/>
          <w:i/>
          <w:sz w:val="24"/>
          <w:szCs w:val="24"/>
        </w:rPr>
        <w:t>eatul</w:t>
      </w:r>
      <w:r w:rsidR="007968F8" w:rsidRPr="0058058E">
        <w:rPr>
          <w:rFonts w:ascii="Times New Roman" w:hAnsi="Times New Roman" w:cs="Times New Roman"/>
          <w:b/>
          <w:i/>
          <w:sz w:val="24"/>
          <w:szCs w:val="24"/>
        </w:rPr>
        <w:t xml:space="preserve"> (2), lit</w:t>
      </w:r>
      <w:r w:rsidR="00044151" w:rsidRPr="0058058E">
        <w:rPr>
          <w:rFonts w:ascii="Times New Roman" w:hAnsi="Times New Roman" w:cs="Times New Roman"/>
          <w:b/>
          <w:i/>
          <w:sz w:val="24"/>
          <w:szCs w:val="24"/>
        </w:rPr>
        <w:t xml:space="preserve">era </w:t>
      </w:r>
      <w:r w:rsidR="007968F8" w:rsidRPr="0058058E">
        <w:rPr>
          <w:rFonts w:ascii="Times New Roman" w:hAnsi="Times New Roman" w:cs="Times New Roman"/>
          <w:b/>
          <w:i/>
          <w:sz w:val="24"/>
          <w:szCs w:val="24"/>
        </w:rPr>
        <w:t>d), alin</w:t>
      </w:r>
      <w:r w:rsidR="00044151" w:rsidRPr="0058058E">
        <w:rPr>
          <w:rFonts w:ascii="Times New Roman" w:hAnsi="Times New Roman" w:cs="Times New Roman"/>
          <w:b/>
          <w:i/>
          <w:sz w:val="24"/>
          <w:szCs w:val="24"/>
        </w:rPr>
        <w:t xml:space="preserve">eatul </w:t>
      </w:r>
      <w:r w:rsidR="007968F8" w:rsidRPr="0058058E">
        <w:rPr>
          <w:rFonts w:ascii="Times New Roman" w:hAnsi="Times New Roman" w:cs="Times New Roman"/>
          <w:b/>
          <w:i/>
          <w:sz w:val="24"/>
          <w:szCs w:val="24"/>
        </w:rPr>
        <w:t xml:space="preserve">(3), (4) și (5), </w:t>
      </w:r>
      <w:r w:rsidR="002320D6" w:rsidRPr="0058058E">
        <w:rPr>
          <w:rFonts w:ascii="Times New Roman" w:hAnsi="Times New Roman" w:cs="Times New Roman"/>
          <w:b/>
          <w:i/>
          <w:sz w:val="24"/>
          <w:szCs w:val="24"/>
        </w:rPr>
        <w:t xml:space="preserve">se modifică </w:t>
      </w:r>
      <w:r w:rsidR="00044151" w:rsidRPr="0058058E">
        <w:rPr>
          <w:rFonts w:ascii="Times New Roman" w:hAnsi="Times New Roman" w:cs="Times New Roman"/>
          <w:b/>
          <w:i/>
          <w:sz w:val="24"/>
          <w:szCs w:val="24"/>
        </w:rPr>
        <w:t>ș</w:t>
      </w:r>
      <w:r w:rsidR="00303438" w:rsidRPr="00303438">
        <w:rPr>
          <w:rFonts w:ascii="Times New Roman" w:hAnsi="Times New Roman" w:cs="Times New Roman"/>
          <w:b/>
          <w:i/>
          <w:sz w:val="24"/>
          <w:szCs w:val="24"/>
        </w:rPr>
        <w:t>i v</w:t>
      </w:r>
      <w:r w:rsidR="00303438">
        <w:rPr>
          <w:rFonts w:ascii="Times New Roman" w:hAnsi="Times New Roman" w:cs="Times New Roman"/>
          <w:b/>
          <w:i/>
          <w:sz w:val="24"/>
          <w:szCs w:val="24"/>
        </w:rPr>
        <w:t>or</w:t>
      </w:r>
      <w:r w:rsidR="00044151" w:rsidRPr="0058058E">
        <w:rPr>
          <w:rFonts w:ascii="Times New Roman" w:hAnsi="Times New Roman" w:cs="Times New Roman"/>
          <w:b/>
          <w:i/>
          <w:sz w:val="24"/>
          <w:szCs w:val="24"/>
        </w:rPr>
        <w:t xml:space="preserve"> avea următorul cuprins</w:t>
      </w:r>
      <w:r w:rsidR="007968F8" w:rsidRPr="00AC017A">
        <w:rPr>
          <w:rFonts w:ascii="Times New Roman" w:hAnsi="Times New Roman" w:cs="Times New Roman"/>
          <w:sz w:val="24"/>
          <w:szCs w:val="24"/>
        </w:rPr>
        <w:t>:</w:t>
      </w:r>
    </w:p>
    <w:p w14:paraId="261CE12D" w14:textId="373D205B" w:rsidR="007968F8" w:rsidRPr="00641899" w:rsidRDefault="00127124"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 xml:space="preserve">(2) </w:t>
      </w:r>
      <w:r w:rsidR="007968F8" w:rsidRPr="00641899">
        <w:rPr>
          <w:rFonts w:ascii="Times New Roman" w:hAnsi="Times New Roman" w:cs="Times New Roman"/>
          <w:i/>
          <w:sz w:val="24"/>
          <w:szCs w:val="24"/>
        </w:rPr>
        <w:t>Operatorii conductelor de alimentare din amonte precum si operatorul sistemului de transport al gazelor naturale au obligatia de a asigura racordarea la conductele de alimentare din amonte si la sistemul de transport al gazelor naturale,  urmatoarelor categorii de solicitanti:</w:t>
      </w:r>
    </w:p>
    <w:p w14:paraId="3CF748F9"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d) clientilor  finali care utilizeaza gazele naturale pentru producerea de energie electrica si a celor cu un consum mai mare de 100.000MWh;</w:t>
      </w:r>
    </w:p>
    <w:p w14:paraId="75B75930" w14:textId="77777777" w:rsidR="007968F8" w:rsidRPr="00641899" w:rsidRDefault="007968F8" w:rsidP="007968F8">
      <w:pPr>
        <w:spacing w:after="0" w:line="276" w:lineRule="auto"/>
        <w:jc w:val="both"/>
        <w:rPr>
          <w:rFonts w:ascii="Times New Roman" w:hAnsi="Times New Roman" w:cs="Times New Roman"/>
          <w:i/>
          <w:sz w:val="24"/>
          <w:szCs w:val="24"/>
        </w:rPr>
      </w:pPr>
    </w:p>
    <w:p w14:paraId="15E57363" w14:textId="2A47A9C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 xml:space="preserve">(3) Operatorul de transport are obligaţia să asigure   finanţarea   lucrărilor de proiectare şi execuţie a racordului si a  statiei de masurare/reglare pentru alimentarea clientului final noncasnic care are </w:t>
      </w:r>
      <w:r w:rsidRPr="00641899">
        <w:rPr>
          <w:rFonts w:ascii="Times New Roman" w:hAnsi="Times New Roman" w:cs="Times New Roman"/>
          <w:i/>
          <w:sz w:val="24"/>
          <w:szCs w:val="24"/>
        </w:rPr>
        <w:lastRenderedPageBreak/>
        <w:t xml:space="preserve">un consum minim de 100.000MWh/an, in conditii concurențiale, transparente și nediscriminatorii, cu respectarea prevederilor legale în materia achizițiilor publice. </w:t>
      </w:r>
    </w:p>
    <w:p w14:paraId="153893D2" w14:textId="77777777" w:rsidR="00447AD0" w:rsidRPr="00641899" w:rsidRDefault="00447AD0" w:rsidP="007968F8">
      <w:pPr>
        <w:spacing w:after="0" w:line="276" w:lineRule="auto"/>
        <w:jc w:val="both"/>
        <w:rPr>
          <w:rFonts w:ascii="Times New Roman" w:hAnsi="Times New Roman" w:cs="Times New Roman"/>
          <w:b/>
          <w:i/>
          <w:sz w:val="24"/>
          <w:szCs w:val="24"/>
        </w:rPr>
      </w:pPr>
    </w:p>
    <w:p w14:paraId="1E8854A4" w14:textId="76EF8569" w:rsidR="007968F8" w:rsidRPr="0058058E" w:rsidRDefault="00E2217D" w:rsidP="007968F8">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181.</w:t>
      </w:r>
      <w:r w:rsidR="00447AD0" w:rsidRPr="0058058E">
        <w:rPr>
          <w:rFonts w:ascii="Times New Roman" w:hAnsi="Times New Roman" w:cs="Times New Roman"/>
          <w:b/>
          <w:i/>
          <w:sz w:val="24"/>
          <w:szCs w:val="24"/>
        </w:rPr>
        <w:t>La articolul 148 după alineatul (3) se introduce un nou alineat (3</w:t>
      </w:r>
      <w:r w:rsidR="00447AD0" w:rsidRPr="0058058E">
        <w:rPr>
          <w:rFonts w:ascii="Times New Roman" w:hAnsi="Times New Roman" w:cs="Times New Roman"/>
          <w:b/>
          <w:i/>
          <w:sz w:val="24"/>
          <w:szCs w:val="24"/>
          <w:vertAlign w:val="superscript"/>
        </w:rPr>
        <w:t>1</w:t>
      </w:r>
      <w:r w:rsidR="00447AD0" w:rsidRPr="0058058E">
        <w:rPr>
          <w:rFonts w:ascii="Times New Roman" w:hAnsi="Times New Roman" w:cs="Times New Roman"/>
          <w:b/>
          <w:i/>
          <w:sz w:val="24"/>
          <w:szCs w:val="24"/>
        </w:rPr>
        <w:t xml:space="preserve">) cu </w:t>
      </w:r>
      <w:r w:rsidR="00B14637">
        <w:rPr>
          <w:rFonts w:ascii="Times New Roman" w:hAnsi="Times New Roman" w:cs="Times New Roman"/>
          <w:b/>
          <w:i/>
          <w:sz w:val="24"/>
          <w:szCs w:val="24"/>
        </w:rPr>
        <w:t>u</w:t>
      </w:r>
      <w:r w:rsidR="00447AD0" w:rsidRPr="0058058E">
        <w:rPr>
          <w:rFonts w:ascii="Times New Roman" w:hAnsi="Times New Roman" w:cs="Times New Roman"/>
          <w:b/>
          <w:i/>
          <w:sz w:val="24"/>
          <w:szCs w:val="24"/>
        </w:rPr>
        <w:t>rmătorul cuprins:</w:t>
      </w:r>
    </w:p>
    <w:p w14:paraId="016BE964" w14:textId="2964BA3C" w:rsidR="00991A31" w:rsidRPr="00641899" w:rsidRDefault="00991A31" w:rsidP="007968F8">
      <w:pPr>
        <w:spacing w:after="0" w:line="276" w:lineRule="auto"/>
        <w:jc w:val="both"/>
        <w:rPr>
          <w:rFonts w:ascii="Times New Roman" w:hAnsi="Times New Roman" w:cs="Times New Roman"/>
          <w:b/>
          <w:bCs/>
          <w:i/>
          <w:strike/>
          <w:sz w:val="24"/>
          <w:szCs w:val="24"/>
          <w:lang w:val="en-US"/>
        </w:rPr>
      </w:pPr>
      <w:r>
        <w:rPr>
          <w:rFonts w:ascii="Times New Roman" w:hAnsi="Times New Roman" w:cs="Times New Roman"/>
          <w:sz w:val="24"/>
          <w:szCs w:val="24"/>
          <w:lang w:val="en-US"/>
        </w:rPr>
        <w:t>(</w:t>
      </w:r>
      <w:r w:rsidRPr="00641899">
        <w:rPr>
          <w:rFonts w:ascii="Times New Roman" w:hAnsi="Times New Roman" w:cs="Times New Roman"/>
          <w:i/>
          <w:sz w:val="24"/>
          <w:szCs w:val="24"/>
          <w:lang w:val="en-US"/>
        </w:rPr>
        <w:t>3</w:t>
      </w:r>
      <w:r w:rsidRPr="00641899">
        <w:rPr>
          <w:rFonts w:ascii="Times New Roman" w:hAnsi="Times New Roman" w:cs="Times New Roman"/>
          <w:i/>
          <w:sz w:val="24"/>
          <w:szCs w:val="24"/>
          <w:vertAlign w:val="superscript"/>
          <w:lang w:val="en-US"/>
        </w:rPr>
        <w:t>1</w:t>
      </w:r>
      <w:r w:rsidRPr="00641899">
        <w:rPr>
          <w:rFonts w:ascii="Times New Roman" w:hAnsi="Times New Roman" w:cs="Times New Roman"/>
          <w:i/>
          <w:sz w:val="24"/>
          <w:szCs w:val="24"/>
          <w:lang w:val="en-US"/>
        </w:rPr>
        <w:t xml:space="preserve">) Solicitantii pot asigura finantarea lucrarilor de proiectare şi execuţie a racordului si a  statiei de masurare/reglare a gazelor naturale </w:t>
      </w:r>
      <w:r w:rsidRPr="00641899">
        <w:rPr>
          <w:rFonts w:ascii="Times New Roman" w:hAnsi="Times New Roman" w:cs="Times New Roman"/>
          <w:b/>
          <w:bCs/>
          <w:i/>
          <w:sz w:val="24"/>
          <w:szCs w:val="24"/>
          <w:lang w:val="en-US"/>
        </w:rPr>
        <w:t xml:space="preserve"> prin operatori economici autorizati de catre ANRE</w:t>
      </w:r>
      <w:r w:rsidRPr="00641899">
        <w:rPr>
          <w:rFonts w:ascii="Times New Roman" w:hAnsi="Times New Roman" w:cs="Times New Roman"/>
          <w:b/>
          <w:bCs/>
          <w:i/>
          <w:strike/>
          <w:sz w:val="24"/>
          <w:szCs w:val="24"/>
          <w:lang w:val="en-US"/>
        </w:rPr>
        <w:t>,.</w:t>
      </w:r>
    </w:p>
    <w:p w14:paraId="09E52BA8" w14:textId="65BE9ABD" w:rsidR="00991A31" w:rsidRPr="00641899" w:rsidRDefault="00991A31"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b/>
          <w:bCs/>
          <w:i/>
          <w:sz w:val="24"/>
          <w:szCs w:val="24"/>
          <w:lang w:val="en-US"/>
        </w:rPr>
        <w:t>În</w:t>
      </w:r>
      <w:r w:rsidRPr="00641899">
        <w:rPr>
          <w:rFonts w:ascii="Times New Roman" w:hAnsi="Times New Roman" w:cs="Times New Roman"/>
          <w:i/>
          <w:sz w:val="24"/>
          <w:szCs w:val="24"/>
          <w:lang w:val="en-US"/>
        </w:rPr>
        <w:t xml:space="preserve"> cazul in care operatorul de transport preia in proprietate </w:t>
      </w:r>
      <w:r w:rsidRPr="00641899">
        <w:rPr>
          <w:rFonts w:ascii="Times New Roman" w:hAnsi="Times New Roman" w:cs="Times New Roman"/>
          <w:b/>
          <w:i/>
          <w:sz w:val="24"/>
          <w:szCs w:val="24"/>
          <w:lang w:val="en-US"/>
        </w:rPr>
        <w:t>activele rezultate,</w:t>
      </w:r>
      <w:r w:rsidRPr="00641899">
        <w:rPr>
          <w:rFonts w:ascii="Times New Roman" w:hAnsi="Times New Roman" w:cs="Times New Roman"/>
          <w:i/>
          <w:sz w:val="24"/>
          <w:szCs w:val="24"/>
          <w:lang w:val="en-US"/>
        </w:rPr>
        <w:t xml:space="preserve">  returneaza suma finantata </w:t>
      </w:r>
      <w:r w:rsidRPr="00641899">
        <w:rPr>
          <w:rFonts w:ascii="Times New Roman" w:hAnsi="Times New Roman" w:cs="Times New Roman"/>
          <w:b/>
          <w:i/>
          <w:sz w:val="24"/>
          <w:szCs w:val="24"/>
          <w:lang w:val="en-US"/>
        </w:rPr>
        <w:t xml:space="preserve">către </w:t>
      </w:r>
      <w:r w:rsidRPr="00641899">
        <w:rPr>
          <w:rFonts w:ascii="Times New Roman" w:hAnsi="Times New Roman" w:cs="Times New Roman"/>
          <w:i/>
          <w:sz w:val="24"/>
          <w:szCs w:val="24"/>
          <w:lang w:val="en-US"/>
        </w:rPr>
        <w:t>solicitanti. Procedura de finantare asigurata de solicitanti, respectiv de returnare a sumelor finantate, de catre operator, se face in conditiile stabilite de ANRE</w:t>
      </w:r>
    </w:p>
    <w:p w14:paraId="3F83A13D" w14:textId="5C931AE3"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(4) Solicitantul, viitor client final are obligația să utilizeze locul de consum și să păstreze destinația acestuia pe o perioadă de 5 ani de la data punerii în funcțiune a racordului si a  statiei de masurare/reglare si/sau pana la recuperarea in totalitate a sumei finantate de catre operator, prin aplicarea tarifului de transport reglementat;</w:t>
      </w:r>
    </w:p>
    <w:p w14:paraId="5F147645" w14:textId="127B601E" w:rsidR="007968F8" w:rsidRPr="00641899" w:rsidRDefault="002320D6" w:rsidP="007968F8">
      <w:pPr>
        <w:spacing w:after="0" w:line="276" w:lineRule="auto"/>
        <w:jc w:val="both"/>
        <w:rPr>
          <w:rFonts w:ascii="Times New Roman" w:hAnsi="Times New Roman" w:cs="Times New Roman"/>
          <w:i/>
          <w:sz w:val="24"/>
          <w:szCs w:val="24"/>
        </w:rPr>
      </w:pPr>
      <w:r w:rsidRPr="00641899" w:rsidDel="00DA2B5F">
        <w:rPr>
          <w:rFonts w:ascii="Times New Roman" w:hAnsi="Times New Roman" w:cs="Times New Roman"/>
          <w:i/>
          <w:sz w:val="24"/>
          <w:szCs w:val="24"/>
        </w:rPr>
        <w:t xml:space="preserve"> </w:t>
      </w:r>
      <w:r w:rsidR="007968F8" w:rsidRPr="00641899">
        <w:rPr>
          <w:rFonts w:ascii="Times New Roman" w:hAnsi="Times New Roman" w:cs="Times New Roman"/>
          <w:i/>
          <w:sz w:val="24"/>
          <w:szCs w:val="24"/>
        </w:rPr>
        <w:t>(5) În cazul în care clientul final  nu respectă prevederile alin. (4), acesta este obligat să restituie operatorului de transport contravaloarea lucrărilor de proiectare și execuție a racordului si a  statiei de masurare/reglare, proporțional cu suma de finantare rămasă nerecuperată, în conformitate cu reglementările adoptate de ANRE.</w:t>
      </w:r>
    </w:p>
    <w:p w14:paraId="2F0A0C22" w14:textId="77777777" w:rsidR="007968F8" w:rsidRDefault="007968F8" w:rsidP="007968F8">
      <w:pPr>
        <w:spacing w:after="0" w:line="276" w:lineRule="auto"/>
        <w:jc w:val="both"/>
        <w:rPr>
          <w:rFonts w:ascii="Times New Roman" w:hAnsi="Times New Roman" w:cs="Times New Roman"/>
          <w:sz w:val="24"/>
          <w:szCs w:val="24"/>
        </w:rPr>
      </w:pPr>
    </w:p>
    <w:p w14:paraId="2F8050BD" w14:textId="1982D7E9" w:rsidR="007968F8" w:rsidRPr="00AC017A" w:rsidRDefault="00E2217D" w:rsidP="0058058E">
      <w:pPr>
        <w:spacing w:after="0" w:line="276" w:lineRule="auto"/>
        <w:ind w:firstLine="720"/>
        <w:jc w:val="both"/>
        <w:rPr>
          <w:rFonts w:ascii="Times New Roman" w:hAnsi="Times New Roman" w:cs="Times New Roman"/>
          <w:b/>
          <w:i/>
          <w:sz w:val="24"/>
          <w:szCs w:val="24"/>
        </w:rPr>
      </w:pPr>
      <w:r>
        <w:rPr>
          <w:rFonts w:ascii="Times New Roman" w:hAnsi="Times New Roman" w:cs="Times New Roman"/>
          <w:b/>
          <w:i/>
          <w:sz w:val="24"/>
          <w:szCs w:val="24"/>
        </w:rPr>
        <w:t>182</w:t>
      </w:r>
      <w:r w:rsidR="007968F8" w:rsidRPr="00AC017A">
        <w:rPr>
          <w:rFonts w:ascii="Times New Roman" w:hAnsi="Times New Roman" w:cs="Times New Roman"/>
          <w:b/>
          <w:i/>
          <w:sz w:val="24"/>
          <w:szCs w:val="24"/>
        </w:rPr>
        <w:t>.</w:t>
      </w:r>
      <w:r w:rsidR="007968F8" w:rsidRPr="00AC017A">
        <w:rPr>
          <w:b/>
          <w:i/>
        </w:rPr>
        <w:t xml:space="preserve"> </w:t>
      </w:r>
      <w:r w:rsidR="007968F8" w:rsidRPr="00AC017A">
        <w:rPr>
          <w:rFonts w:ascii="Times New Roman" w:hAnsi="Times New Roman" w:cs="Times New Roman"/>
          <w:b/>
          <w:i/>
          <w:sz w:val="24"/>
          <w:szCs w:val="24"/>
        </w:rPr>
        <w:t xml:space="preserve">Art. 151 Finanţarea lucrărilor pentru realizarea obiectivelor/ conductelor necesare racordării </w:t>
      </w:r>
    </w:p>
    <w:p w14:paraId="68A63B13" w14:textId="77777777" w:rsidR="007968F8" w:rsidRPr="00AC017A" w:rsidRDefault="007968F8" w:rsidP="007968F8">
      <w:pPr>
        <w:spacing w:after="0" w:line="276" w:lineRule="auto"/>
        <w:jc w:val="both"/>
        <w:rPr>
          <w:rFonts w:ascii="Times New Roman" w:hAnsi="Times New Roman" w:cs="Times New Roman"/>
          <w:b/>
          <w:i/>
          <w:sz w:val="24"/>
          <w:szCs w:val="24"/>
        </w:rPr>
      </w:pPr>
    </w:p>
    <w:p w14:paraId="4C352EA1" w14:textId="33BCDF1F" w:rsidR="007968F8" w:rsidRPr="00AC017A" w:rsidRDefault="00AE29FC" w:rsidP="007968F8">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La </w:t>
      </w:r>
      <w:r w:rsidR="007968F8" w:rsidRPr="00AC017A">
        <w:rPr>
          <w:rFonts w:ascii="Times New Roman" w:hAnsi="Times New Roman" w:cs="Times New Roman"/>
          <w:b/>
          <w:i/>
          <w:sz w:val="24"/>
          <w:szCs w:val="24"/>
        </w:rPr>
        <w:t>art</w:t>
      </w:r>
      <w:r w:rsidR="002320D6">
        <w:rPr>
          <w:rFonts w:ascii="Times New Roman" w:hAnsi="Times New Roman" w:cs="Times New Roman"/>
          <w:b/>
          <w:i/>
          <w:sz w:val="24"/>
          <w:szCs w:val="24"/>
        </w:rPr>
        <w:t>icolul</w:t>
      </w:r>
      <w:r w:rsidR="007968F8" w:rsidRPr="00AC017A">
        <w:rPr>
          <w:rFonts w:ascii="Times New Roman" w:hAnsi="Times New Roman" w:cs="Times New Roman"/>
          <w:b/>
          <w:i/>
          <w:sz w:val="24"/>
          <w:szCs w:val="24"/>
        </w:rPr>
        <w:t xml:space="preserve"> </w:t>
      </w:r>
      <w:r w:rsidR="00DA71D6">
        <w:rPr>
          <w:rFonts w:ascii="Times New Roman" w:hAnsi="Times New Roman" w:cs="Times New Roman"/>
          <w:b/>
          <w:i/>
          <w:sz w:val="24"/>
          <w:szCs w:val="24"/>
        </w:rPr>
        <w:t>151 se modifică</w:t>
      </w:r>
      <w:r w:rsidR="00641899">
        <w:rPr>
          <w:rFonts w:ascii="Times New Roman" w:hAnsi="Times New Roman" w:cs="Times New Roman"/>
          <w:b/>
          <w:i/>
          <w:sz w:val="24"/>
          <w:szCs w:val="24"/>
        </w:rPr>
        <w:t xml:space="preserve"> a</w:t>
      </w:r>
      <w:r w:rsidR="007968F8" w:rsidRPr="00AC017A">
        <w:rPr>
          <w:rFonts w:ascii="Times New Roman" w:hAnsi="Times New Roman" w:cs="Times New Roman"/>
          <w:b/>
          <w:i/>
          <w:sz w:val="24"/>
          <w:szCs w:val="24"/>
        </w:rPr>
        <w:t>lin</w:t>
      </w:r>
      <w:r w:rsidR="002320D6">
        <w:rPr>
          <w:rFonts w:ascii="Times New Roman" w:hAnsi="Times New Roman" w:cs="Times New Roman"/>
          <w:b/>
          <w:i/>
          <w:sz w:val="24"/>
          <w:szCs w:val="24"/>
        </w:rPr>
        <w:t>eat</w:t>
      </w:r>
      <w:r w:rsidR="00641899">
        <w:rPr>
          <w:rFonts w:ascii="Times New Roman" w:hAnsi="Times New Roman" w:cs="Times New Roman"/>
          <w:b/>
          <w:i/>
          <w:sz w:val="24"/>
          <w:szCs w:val="24"/>
        </w:rPr>
        <w:t>ul</w:t>
      </w:r>
      <w:r w:rsidR="00CD54BA">
        <w:rPr>
          <w:rFonts w:ascii="Times New Roman" w:hAnsi="Times New Roman" w:cs="Times New Roman"/>
          <w:b/>
          <w:i/>
          <w:sz w:val="24"/>
          <w:szCs w:val="24"/>
        </w:rPr>
        <w:t xml:space="preserve"> </w:t>
      </w:r>
      <w:r w:rsidR="007968F8" w:rsidRPr="00AC017A">
        <w:rPr>
          <w:rFonts w:ascii="Times New Roman" w:hAnsi="Times New Roman" w:cs="Times New Roman"/>
          <w:b/>
          <w:i/>
          <w:sz w:val="24"/>
          <w:szCs w:val="24"/>
        </w:rPr>
        <w:t>(1</w:t>
      </w:r>
      <w:r w:rsidR="006E3D8D">
        <w:rPr>
          <w:rFonts w:ascii="Times New Roman" w:hAnsi="Times New Roman" w:cs="Times New Roman"/>
          <w:b/>
          <w:i/>
          <w:sz w:val="24"/>
          <w:szCs w:val="24"/>
        </w:rPr>
        <w:t xml:space="preserve"> </w:t>
      </w:r>
      <w:r w:rsidR="007968F8" w:rsidRPr="00AC017A">
        <w:rPr>
          <w:rFonts w:ascii="Times New Roman" w:hAnsi="Times New Roman" w:cs="Times New Roman"/>
          <w:b/>
          <w:i/>
          <w:sz w:val="24"/>
          <w:szCs w:val="24"/>
        </w:rPr>
        <w:t>), (1</w:t>
      </w:r>
      <w:r w:rsidR="007968F8" w:rsidRPr="0058058E">
        <w:rPr>
          <w:rFonts w:ascii="Times New Roman" w:hAnsi="Times New Roman" w:cs="Times New Roman"/>
          <w:b/>
          <w:i/>
          <w:sz w:val="24"/>
          <w:szCs w:val="24"/>
          <w:vertAlign w:val="superscript"/>
        </w:rPr>
        <w:t>1</w:t>
      </w:r>
      <w:r w:rsidR="007968F8" w:rsidRPr="00AC017A">
        <w:rPr>
          <w:rFonts w:ascii="Times New Roman" w:hAnsi="Times New Roman" w:cs="Times New Roman"/>
          <w:b/>
          <w:i/>
          <w:sz w:val="24"/>
          <w:szCs w:val="24"/>
        </w:rPr>
        <w:t xml:space="preserve">), </w:t>
      </w:r>
      <w:r>
        <w:rPr>
          <w:rFonts w:ascii="Times New Roman" w:hAnsi="Times New Roman" w:cs="Times New Roman"/>
          <w:b/>
          <w:i/>
          <w:sz w:val="24"/>
          <w:szCs w:val="24"/>
        </w:rPr>
        <w:t xml:space="preserve">se </w:t>
      </w:r>
      <w:r w:rsidR="007968F8" w:rsidRPr="00AC017A">
        <w:rPr>
          <w:rFonts w:ascii="Times New Roman" w:hAnsi="Times New Roman" w:cs="Times New Roman"/>
          <w:b/>
          <w:i/>
          <w:sz w:val="24"/>
          <w:szCs w:val="24"/>
        </w:rPr>
        <w:t>introduce</w:t>
      </w:r>
      <w:r>
        <w:rPr>
          <w:rFonts w:ascii="Times New Roman" w:hAnsi="Times New Roman" w:cs="Times New Roman"/>
          <w:b/>
          <w:i/>
          <w:sz w:val="24"/>
          <w:szCs w:val="24"/>
        </w:rPr>
        <w:t xml:space="preserve"> un</w:t>
      </w:r>
      <w:r w:rsidR="00641899">
        <w:rPr>
          <w:rFonts w:ascii="Times New Roman" w:hAnsi="Times New Roman" w:cs="Times New Roman"/>
          <w:b/>
          <w:i/>
          <w:sz w:val="24"/>
          <w:szCs w:val="24"/>
        </w:rPr>
        <w:t xml:space="preserve"> </w:t>
      </w:r>
      <w:r w:rsidR="007968F8" w:rsidRPr="00AC017A">
        <w:rPr>
          <w:rFonts w:ascii="Times New Roman" w:hAnsi="Times New Roman" w:cs="Times New Roman"/>
          <w:b/>
          <w:i/>
          <w:sz w:val="24"/>
          <w:szCs w:val="24"/>
        </w:rPr>
        <w:t>nou alin</w:t>
      </w:r>
      <w:r w:rsidR="002320D6">
        <w:rPr>
          <w:rFonts w:ascii="Times New Roman" w:hAnsi="Times New Roman" w:cs="Times New Roman"/>
          <w:b/>
          <w:i/>
          <w:sz w:val="24"/>
          <w:szCs w:val="24"/>
        </w:rPr>
        <w:t>eat</w:t>
      </w:r>
      <w:r w:rsidR="007968F8" w:rsidRPr="00AC017A">
        <w:rPr>
          <w:rFonts w:ascii="Times New Roman" w:hAnsi="Times New Roman" w:cs="Times New Roman"/>
          <w:b/>
          <w:i/>
          <w:sz w:val="24"/>
          <w:szCs w:val="24"/>
        </w:rPr>
        <w:t xml:space="preserve"> (1²) după cum urmează:</w:t>
      </w:r>
    </w:p>
    <w:p w14:paraId="2F4AB174" w14:textId="77777777" w:rsidR="007968F8" w:rsidRPr="00AC017A" w:rsidRDefault="007968F8" w:rsidP="007968F8">
      <w:pPr>
        <w:spacing w:after="0" w:line="276" w:lineRule="auto"/>
        <w:jc w:val="both"/>
        <w:rPr>
          <w:rFonts w:ascii="Times New Roman" w:hAnsi="Times New Roman" w:cs="Times New Roman"/>
          <w:sz w:val="24"/>
          <w:szCs w:val="24"/>
        </w:rPr>
      </w:pPr>
    </w:p>
    <w:p w14:paraId="5F86763F"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(1) Operatorul de distribuţie sau operatorul de transport şi de sistem  nu poate refuza solicitarile de racordare la sistem si este obligat sa asigure, in limita planurilor anuale de investitii, finantarea si realizarea lucrarilor de extindere a sistemului de transport sau de distributie in vederea racordarii tuturor solicitantilor aflati in perimetrul concesionat. Operatorul de distribuţie sau operatorul de transport, dupa caz, intocmesc planurile anuale de investitii luand in considerare si solicitarile UAT, privind planurile de dezvoltare regionala sau locala si de urbanism.</w:t>
      </w:r>
    </w:p>
    <w:p w14:paraId="44733730" w14:textId="77777777" w:rsidR="007968F8" w:rsidRPr="00641899" w:rsidRDefault="007968F8" w:rsidP="007968F8">
      <w:pPr>
        <w:spacing w:after="0" w:line="276" w:lineRule="auto"/>
        <w:jc w:val="both"/>
        <w:rPr>
          <w:rFonts w:ascii="Times New Roman" w:hAnsi="Times New Roman" w:cs="Times New Roman"/>
          <w:i/>
          <w:sz w:val="24"/>
          <w:szCs w:val="24"/>
        </w:rPr>
      </w:pPr>
    </w:p>
    <w:p w14:paraId="13190049"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(1</w:t>
      </w:r>
      <w:r w:rsidRPr="00641899">
        <w:rPr>
          <w:rFonts w:ascii="Times New Roman" w:hAnsi="Times New Roman" w:cs="Times New Roman"/>
          <w:i/>
          <w:sz w:val="24"/>
          <w:szCs w:val="24"/>
          <w:vertAlign w:val="superscript"/>
        </w:rPr>
        <w:t>1</w:t>
      </w:r>
      <w:r w:rsidRPr="00641899">
        <w:rPr>
          <w:rFonts w:ascii="Times New Roman" w:hAnsi="Times New Roman" w:cs="Times New Roman"/>
          <w:i/>
          <w:sz w:val="24"/>
          <w:szCs w:val="24"/>
        </w:rPr>
        <w:t xml:space="preserve">) Pentru realizarea lucrărilor de extindere a sistemelor de transport/distribuție gaze naturale, operatorii de transport/distribuție gaze naturale licențiați asigura participarea oricărei societăți autorizate în regim concurențial, transparent și nediscriminatoriu, cu respectarea prevederilor legale în materia achizițiilor publice. </w:t>
      </w:r>
    </w:p>
    <w:p w14:paraId="412CADD0" w14:textId="77777777" w:rsidR="007968F8" w:rsidRPr="00641899" w:rsidRDefault="007968F8" w:rsidP="007968F8">
      <w:pPr>
        <w:spacing w:after="0" w:line="276" w:lineRule="auto"/>
        <w:jc w:val="both"/>
        <w:rPr>
          <w:rFonts w:ascii="Times New Roman" w:hAnsi="Times New Roman" w:cs="Times New Roman"/>
          <w:i/>
          <w:sz w:val="24"/>
          <w:szCs w:val="24"/>
        </w:rPr>
      </w:pPr>
    </w:p>
    <w:p w14:paraId="6A14CE5D" w14:textId="4C92B458"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(1²) Prin exceptie de la prevederile alin. (1) si in conformitate cu prevederile ANRE, solicitantii pot asigura finantarea lucrarilor de extindere a retelei de transport/distribuție a gazelor naturale urmand ca operatorul de transport/distribuţie sa returneze suma finantata de solicitanti, in conditiile stabilite de ANRE. Activele rezultate intra in proprietatea operatorilor licentiati, de la momentul punerii in functiune, prin efectul prezentei legi   fiind recunoscute ca parte din baza de active reglementate, conform reglementarilor ANRE.</w:t>
      </w:r>
      <w:r w:rsidR="00F55366" w:rsidRPr="00641899">
        <w:rPr>
          <w:rFonts w:ascii="Times New Roman" w:hAnsi="Times New Roman" w:cs="Times New Roman"/>
          <w:i/>
          <w:sz w:val="24"/>
          <w:szCs w:val="24"/>
        </w:rPr>
        <w:t>, numai după achitarea integrală.</w:t>
      </w:r>
      <w:r w:rsidR="00B14637" w:rsidRPr="00641899">
        <w:rPr>
          <w:rFonts w:ascii="Times New Roman" w:hAnsi="Times New Roman" w:cs="Times New Roman"/>
          <w:i/>
          <w:sz w:val="24"/>
          <w:szCs w:val="24"/>
        </w:rPr>
        <w:t xml:space="preserve"> </w:t>
      </w:r>
    </w:p>
    <w:p w14:paraId="28E97B9A" w14:textId="77777777" w:rsidR="00B14637" w:rsidRDefault="00B14637" w:rsidP="007968F8">
      <w:pPr>
        <w:spacing w:after="0" w:line="276" w:lineRule="auto"/>
        <w:jc w:val="both"/>
        <w:rPr>
          <w:rFonts w:ascii="Times New Roman" w:hAnsi="Times New Roman" w:cs="Times New Roman"/>
          <w:b/>
          <w:i/>
          <w:sz w:val="24"/>
          <w:szCs w:val="24"/>
        </w:rPr>
      </w:pPr>
    </w:p>
    <w:p w14:paraId="3A9A4D42" w14:textId="4A0D5521" w:rsidR="00B14637" w:rsidRPr="0058058E" w:rsidRDefault="00E2217D" w:rsidP="007968F8">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183.</w:t>
      </w:r>
      <w:r w:rsidR="00B14637">
        <w:rPr>
          <w:rFonts w:ascii="Times New Roman" w:hAnsi="Times New Roman" w:cs="Times New Roman"/>
          <w:b/>
          <w:i/>
          <w:sz w:val="24"/>
          <w:szCs w:val="24"/>
        </w:rPr>
        <w:t>La articolul 151 alineat</w:t>
      </w:r>
      <w:r w:rsidR="00127124">
        <w:rPr>
          <w:rFonts w:ascii="Times New Roman" w:hAnsi="Times New Roman" w:cs="Times New Roman"/>
          <w:b/>
          <w:i/>
          <w:sz w:val="24"/>
          <w:szCs w:val="24"/>
        </w:rPr>
        <w:t>ul</w:t>
      </w:r>
      <w:r w:rsidR="00B14637">
        <w:rPr>
          <w:rFonts w:ascii="Times New Roman" w:hAnsi="Times New Roman" w:cs="Times New Roman"/>
          <w:b/>
          <w:i/>
          <w:sz w:val="24"/>
          <w:szCs w:val="24"/>
        </w:rPr>
        <w:t xml:space="preserve"> </w:t>
      </w:r>
      <w:r w:rsidR="00B14637" w:rsidRPr="0058058E">
        <w:rPr>
          <w:rFonts w:ascii="Times New Roman" w:hAnsi="Times New Roman" w:cs="Times New Roman"/>
          <w:b/>
          <w:i/>
          <w:sz w:val="24"/>
          <w:szCs w:val="24"/>
        </w:rPr>
        <w:t>(2) se abrogă</w:t>
      </w:r>
    </w:p>
    <w:p w14:paraId="3B3DC2C4" w14:textId="77777777" w:rsidR="007968F8" w:rsidRPr="0058058E" w:rsidRDefault="007968F8" w:rsidP="007968F8">
      <w:pPr>
        <w:spacing w:after="0" w:line="276" w:lineRule="auto"/>
        <w:jc w:val="both"/>
        <w:rPr>
          <w:rFonts w:ascii="Times New Roman" w:hAnsi="Times New Roman" w:cs="Times New Roman"/>
          <w:b/>
          <w:i/>
          <w:sz w:val="24"/>
          <w:szCs w:val="24"/>
        </w:rPr>
      </w:pPr>
    </w:p>
    <w:p w14:paraId="4B65B225" w14:textId="5790908B" w:rsidR="007968F8" w:rsidRDefault="007968F8" w:rsidP="007968F8">
      <w:pPr>
        <w:spacing w:after="0" w:line="276" w:lineRule="auto"/>
        <w:jc w:val="both"/>
        <w:rPr>
          <w:rFonts w:ascii="Times New Roman" w:hAnsi="Times New Roman" w:cs="Times New Roman"/>
          <w:b/>
          <w:i/>
          <w:sz w:val="24"/>
          <w:szCs w:val="24"/>
        </w:rPr>
      </w:pPr>
      <w:r w:rsidRPr="00AC017A">
        <w:rPr>
          <w:rFonts w:ascii="Times New Roman" w:hAnsi="Times New Roman" w:cs="Times New Roman"/>
          <w:b/>
          <w:i/>
          <w:sz w:val="24"/>
          <w:szCs w:val="24"/>
        </w:rPr>
        <w:t xml:space="preserve"> </w:t>
      </w:r>
      <w:r w:rsidR="00E2217D">
        <w:rPr>
          <w:rFonts w:ascii="Times New Roman" w:hAnsi="Times New Roman" w:cs="Times New Roman"/>
          <w:b/>
          <w:i/>
          <w:sz w:val="24"/>
          <w:szCs w:val="24"/>
        </w:rPr>
        <w:t>184.</w:t>
      </w:r>
      <w:r w:rsidRPr="00AC017A">
        <w:rPr>
          <w:rFonts w:ascii="Times New Roman" w:hAnsi="Times New Roman" w:cs="Times New Roman"/>
          <w:b/>
          <w:i/>
          <w:sz w:val="24"/>
          <w:szCs w:val="24"/>
        </w:rPr>
        <w:t xml:space="preserve"> </w:t>
      </w:r>
      <w:r w:rsidR="00127124">
        <w:rPr>
          <w:rFonts w:ascii="Times New Roman" w:hAnsi="Times New Roman" w:cs="Times New Roman"/>
          <w:b/>
          <w:i/>
          <w:sz w:val="24"/>
          <w:szCs w:val="24"/>
        </w:rPr>
        <w:t>La a</w:t>
      </w:r>
      <w:r w:rsidR="004F79A0">
        <w:rPr>
          <w:rFonts w:ascii="Times New Roman" w:hAnsi="Times New Roman" w:cs="Times New Roman"/>
          <w:b/>
          <w:i/>
          <w:sz w:val="24"/>
          <w:szCs w:val="24"/>
        </w:rPr>
        <w:t xml:space="preserve">rticolul </w:t>
      </w:r>
      <w:r w:rsidRPr="00AC017A">
        <w:rPr>
          <w:rFonts w:ascii="Times New Roman" w:hAnsi="Times New Roman" w:cs="Times New Roman"/>
          <w:b/>
          <w:i/>
          <w:sz w:val="24"/>
          <w:szCs w:val="24"/>
        </w:rPr>
        <w:t>178 ali</w:t>
      </w:r>
      <w:r w:rsidR="00127124">
        <w:rPr>
          <w:rFonts w:ascii="Times New Roman" w:hAnsi="Times New Roman" w:cs="Times New Roman"/>
          <w:b/>
          <w:i/>
          <w:sz w:val="24"/>
          <w:szCs w:val="24"/>
        </w:rPr>
        <w:t xml:space="preserve">niatul </w:t>
      </w:r>
      <w:r w:rsidRPr="00AC017A">
        <w:rPr>
          <w:rFonts w:ascii="Times New Roman" w:hAnsi="Times New Roman" w:cs="Times New Roman"/>
          <w:b/>
          <w:i/>
          <w:sz w:val="24"/>
          <w:szCs w:val="24"/>
        </w:rPr>
        <w:t>(7)</w:t>
      </w:r>
      <w:r w:rsidR="004F79A0">
        <w:rPr>
          <w:rFonts w:ascii="Times New Roman" w:hAnsi="Times New Roman" w:cs="Times New Roman"/>
          <w:b/>
          <w:i/>
          <w:sz w:val="24"/>
          <w:szCs w:val="24"/>
        </w:rPr>
        <w:t xml:space="preserve"> se </w:t>
      </w:r>
      <w:r w:rsidR="00DA71D6">
        <w:rPr>
          <w:rFonts w:ascii="Times New Roman" w:hAnsi="Times New Roman" w:cs="Times New Roman"/>
          <w:b/>
          <w:i/>
          <w:sz w:val="24"/>
          <w:szCs w:val="24"/>
        </w:rPr>
        <w:t>a</w:t>
      </w:r>
      <w:r w:rsidR="004F79A0">
        <w:rPr>
          <w:rFonts w:ascii="Times New Roman" w:hAnsi="Times New Roman" w:cs="Times New Roman"/>
          <w:b/>
          <w:i/>
          <w:sz w:val="24"/>
          <w:szCs w:val="24"/>
        </w:rPr>
        <w:t>brogă</w:t>
      </w:r>
    </w:p>
    <w:p w14:paraId="17700039" w14:textId="77777777" w:rsidR="007968F8" w:rsidRDefault="007968F8" w:rsidP="007968F8">
      <w:pPr>
        <w:spacing w:after="0" w:line="276" w:lineRule="auto"/>
        <w:jc w:val="both"/>
        <w:rPr>
          <w:rFonts w:ascii="Times New Roman" w:hAnsi="Times New Roman" w:cs="Times New Roman"/>
          <w:b/>
          <w:i/>
          <w:sz w:val="24"/>
          <w:szCs w:val="24"/>
        </w:rPr>
      </w:pPr>
    </w:p>
    <w:p w14:paraId="3EC548D3" w14:textId="3E4DAD08" w:rsidR="007968F8" w:rsidRPr="00AC017A" w:rsidRDefault="00E2217D" w:rsidP="00641899">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185.</w:t>
      </w:r>
      <w:r w:rsidR="007968F8">
        <w:rPr>
          <w:rFonts w:ascii="Times New Roman" w:hAnsi="Times New Roman" w:cs="Times New Roman"/>
          <w:b/>
          <w:i/>
          <w:sz w:val="24"/>
          <w:szCs w:val="24"/>
        </w:rPr>
        <w:t xml:space="preserve"> </w:t>
      </w:r>
      <w:r w:rsidR="0084471B">
        <w:rPr>
          <w:rFonts w:ascii="Times New Roman" w:hAnsi="Times New Roman" w:cs="Times New Roman"/>
          <w:b/>
          <w:i/>
          <w:sz w:val="24"/>
          <w:szCs w:val="24"/>
        </w:rPr>
        <w:t xml:space="preserve">La </w:t>
      </w:r>
      <w:r w:rsidR="007968F8" w:rsidRPr="00AC017A">
        <w:rPr>
          <w:rFonts w:ascii="Times New Roman" w:hAnsi="Times New Roman" w:cs="Times New Roman"/>
          <w:b/>
          <w:i/>
          <w:sz w:val="24"/>
          <w:szCs w:val="24"/>
        </w:rPr>
        <w:t>art</w:t>
      </w:r>
      <w:r w:rsidR="004F79A0">
        <w:rPr>
          <w:rFonts w:ascii="Times New Roman" w:hAnsi="Times New Roman" w:cs="Times New Roman"/>
          <w:b/>
          <w:i/>
          <w:sz w:val="24"/>
          <w:szCs w:val="24"/>
        </w:rPr>
        <w:t>icolul</w:t>
      </w:r>
      <w:r w:rsidR="00AF5292">
        <w:rPr>
          <w:rFonts w:ascii="Times New Roman" w:hAnsi="Times New Roman" w:cs="Times New Roman"/>
          <w:b/>
          <w:i/>
          <w:sz w:val="24"/>
          <w:szCs w:val="24"/>
        </w:rPr>
        <w:t xml:space="preserve"> </w:t>
      </w:r>
      <w:r w:rsidR="007968F8" w:rsidRPr="00AC017A">
        <w:rPr>
          <w:rFonts w:ascii="Times New Roman" w:hAnsi="Times New Roman" w:cs="Times New Roman"/>
          <w:b/>
          <w:i/>
          <w:sz w:val="24"/>
          <w:szCs w:val="24"/>
        </w:rPr>
        <w:t>194</w:t>
      </w:r>
      <w:r w:rsidR="00AF5292">
        <w:rPr>
          <w:rFonts w:ascii="Times New Roman" w:hAnsi="Times New Roman" w:cs="Times New Roman"/>
          <w:b/>
          <w:i/>
          <w:sz w:val="24"/>
          <w:szCs w:val="24"/>
        </w:rPr>
        <w:t>,</w:t>
      </w:r>
      <w:r w:rsidR="0084471B">
        <w:rPr>
          <w:rFonts w:ascii="Times New Roman" w:hAnsi="Times New Roman" w:cs="Times New Roman"/>
          <w:b/>
          <w:i/>
          <w:sz w:val="24"/>
          <w:szCs w:val="24"/>
        </w:rPr>
        <w:t xml:space="preserve"> </w:t>
      </w:r>
      <w:r w:rsidR="007968F8" w:rsidRPr="00AC017A">
        <w:rPr>
          <w:rFonts w:ascii="Times New Roman" w:hAnsi="Times New Roman" w:cs="Times New Roman"/>
          <w:b/>
          <w:i/>
          <w:sz w:val="24"/>
          <w:szCs w:val="24"/>
        </w:rPr>
        <w:t>pct. 16</w:t>
      </w:r>
      <w:r w:rsidR="00557AA3">
        <w:rPr>
          <w:rFonts w:ascii="Times New Roman" w:hAnsi="Times New Roman" w:cs="Times New Roman"/>
          <w:b/>
          <w:i/>
          <w:sz w:val="24"/>
          <w:szCs w:val="24"/>
        </w:rPr>
        <w:t xml:space="preserve"> și 21</w:t>
      </w:r>
      <w:r w:rsidR="004F79A0">
        <w:rPr>
          <w:rFonts w:ascii="Times New Roman" w:hAnsi="Times New Roman" w:cs="Times New Roman"/>
          <w:b/>
          <w:i/>
          <w:sz w:val="24"/>
          <w:szCs w:val="24"/>
        </w:rPr>
        <w:t>se modifică și vor avea următorul cuprins</w:t>
      </w:r>
      <w:r w:rsidR="007968F8" w:rsidRPr="00AC017A">
        <w:rPr>
          <w:rFonts w:ascii="Times New Roman" w:hAnsi="Times New Roman" w:cs="Times New Roman"/>
          <w:b/>
          <w:i/>
          <w:sz w:val="24"/>
          <w:szCs w:val="24"/>
        </w:rPr>
        <w:t>:</w:t>
      </w:r>
    </w:p>
    <w:p w14:paraId="31879062" w14:textId="77777777" w:rsidR="007968F8" w:rsidRPr="00AC017A" w:rsidRDefault="007968F8" w:rsidP="007968F8">
      <w:pPr>
        <w:spacing w:after="0" w:line="276" w:lineRule="auto"/>
        <w:jc w:val="both"/>
        <w:rPr>
          <w:rFonts w:ascii="Times New Roman" w:hAnsi="Times New Roman" w:cs="Times New Roman"/>
          <w:b/>
          <w:i/>
          <w:sz w:val="24"/>
          <w:szCs w:val="24"/>
        </w:rPr>
      </w:pPr>
    </w:p>
    <w:p w14:paraId="38BACF40" w14:textId="53D6226A"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16. nerespectarea condiților minime stabilite pentru Indicatorii Anuali de Performanță stabiliți prin Standardul de performanță.</w:t>
      </w:r>
      <w:r w:rsidR="00AF5292">
        <w:rPr>
          <w:rFonts w:ascii="Times New Roman" w:hAnsi="Times New Roman" w:cs="Times New Roman"/>
          <w:i/>
          <w:sz w:val="24"/>
          <w:szCs w:val="24"/>
        </w:rPr>
        <w:t>(...)</w:t>
      </w:r>
    </w:p>
    <w:p w14:paraId="71ADA74F" w14:textId="77777777" w:rsidR="007968F8" w:rsidRPr="00641899" w:rsidRDefault="007968F8" w:rsidP="007968F8">
      <w:pPr>
        <w:spacing w:after="0" w:line="276" w:lineRule="auto"/>
        <w:jc w:val="both"/>
        <w:rPr>
          <w:rFonts w:ascii="Times New Roman" w:hAnsi="Times New Roman" w:cs="Times New Roman"/>
          <w:b/>
          <w:i/>
          <w:sz w:val="24"/>
          <w:szCs w:val="24"/>
        </w:rPr>
      </w:pPr>
    </w:p>
    <w:p w14:paraId="178CC0A4"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21. nefurnizarea/neprezentarea culpabilă a datelor, documentelor şi/sau informaţiilor solicitate în termenele stabilite de ANRE sau furnizarea/prezentarea cu rea-credinta incompletă/eronată a acestora, precum şi/sau neîndeplinirea cu rea-credință a măsurilor la termenele dispuse de ANRE şi/sau refuzul de a da curs convocării adresate de ANRE;</w:t>
      </w:r>
    </w:p>
    <w:p w14:paraId="24B305C3" w14:textId="77777777" w:rsidR="006E2B4B" w:rsidRPr="00641899" w:rsidRDefault="006E2B4B" w:rsidP="007968F8">
      <w:pPr>
        <w:spacing w:after="0" w:line="276" w:lineRule="auto"/>
        <w:jc w:val="both"/>
        <w:rPr>
          <w:rFonts w:ascii="Times New Roman" w:hAnsi="Times New Roman" w:cs="Times New Roman"/>
          <w:i/>
          <w:sz w:val="24"/>
          <w:szCs w:val="24"/>
        </w:rPr>
      </w:pPr>
    </w:p>
    <w:p w14:paraId="02F0D49F" w14:textId="4131EC12" w:rsidR="006E2B4B" w:rsidRPr="00641899" w:rsidRDefault="00E2217D"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b/>
          <w:i/>
          <w:sz w:val="24"/>
          <w:szCs w:val="24"/>
        </w:rPr>
        <w:t>186.</w:t>
      </w:r>
      <w:r w:rsidR="006E2B4B" w:rsidRPr="00641899">
        <w:rPr>
          <w:rFonts w:ascii="Times New Roman" w:hAnsi="Times New Roman" w:cs="Times New Roman"/>
          <w:b/>
          <w:i/>
          <w:sz w:val="24"/>
          <w:szCs w:val="24"/>
        </w:rPr>
        <w:t>La articolul 194 după pct.</w:t>
      </w:r>
      <w:r w:rsidR="000D2DE5" w:rsidRPr="00641899">
        <w:rPr>
          <w:rFonts w:ascii="Times New Roman" w:hAnsi="Times New Roman" w:cs="Times New Roman"/>
          <w:b/>
          <w:i/>
          <w:sz w:val="24"/>
          <w:szCs w:val="24"/>
        </w:rPr>
        <w:t>24</w:t>
      </w:r>
      <w:r w:rsidR="000D2DE5" w:rsidRPr="00641899">
        <w:rPr>
          <w:rFonts w:ascii="Times New Roman" w:hAnsi="Times New Roman" w:cs="Times New Roman"/>
          <w:b/>
          <w:i/>
          <w:sz w:val="24"/>
          <w:szCs w:val="24"/>
          <w:vertAlign w:val="superscript"/>
        </w:rPr>
        <w:t>2</w:t>
      </w:r>
      <w:r w:rsidR="006E2B4B" w:rsidRPr="00641899">
        <w:rPr>
          <w:rFonts w:ascii="Times New Roman" w:hAnsi="Times New Roman" w:cs="Times New Roman"/>
          <w:b/>
          <w:i/>
          <w:sz w:val="24"/>
          <w:szCs w:val="24"/>
        </w:rPr>
        <w:t xml:space="preserve"> se introduce pct. 24</w:t>
      </w:r>
      <w:r w:rsidR="006E2B4B" w:rsidRPr="00641899">
        <w:rPr>
          <w:rFonts w:ascii="Times New Roman" w:hAnsi="Times New Roman" w:cs="Times New Roman"/>
          <w:b/>
          <w:i/>
          <w:sz w:val="24"/>
          <w:szCs w:val="24"/>
          <w:vertAlign w:val="superscript"/>
        </w:rPr>
        <w:t>3</w:t>
      </w:r>
      <w:r w:rsidR="006E2B4B" w:rsidRPr="00641899">
        <w:rPr>
          <w:rFonts w:ascii="Times New Roman" w:hAnsi="Times New Roman" w:cs="Times New Roman"/>
          <w:b/>
          <w:i/>
          <w:sz w:val="24"/>
          <w:szCs w:val="24"/>
        </w:rPr>
        <w:t xml:space="preserve"> cu următorul cuprins</w:t>
      </w:r>
      <w:r w:rsidR="006E2B4B" w:rsidRPr="00641899">
        <w:rPr>
          <w:rFonts w:ascii="Times New Roman" w:hAnsi="Times New Roman" w:cs="Times New Roman"/>
          <w:i/>
          <w:sz w:val="24"/>
          <w:szCs w:val="24"/>
        </w:rPr>
        <w:t>:</w:t>
      </w:r>
    </w:p>
    <w:p w14:paraId="01419800" w14:textId="25E1232F" w:rsidR="006E2B4B" w:rsidRPr="00641899" w:rsidRDefault="006E2B4B"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24</w:t>
      </w:r>
      <w:r w:rsidRPr="00641899">
        <w:rPr>
          <w:rFonts w:ascii="Times New Roman" w:hAnsi="Times New Roman" w:cs="Times New Roman"/>
          <w:i/>
          <w:sz w:val="24"/>
          <w:szCs w:val="24"/>
          <w:vertAlign w:val="superscript"/>
        </w:rPr>
        <w:t xml:space="preserve">3 </w:t>
      </w:r>
      <w:r w:rsidRPr="00641899">
        <w:rPr>
          <w:rFonts w:ascii="Times New Roman" w:hAnsi="Times New Roman" w:cs="Times New Roman"/>
          <w:i/>
          <w:sz w:val="24"/>
          <w:szCs w:val="24"/>
        </w:rPr>
        <w:t xml:space="preserve">nerespectarea </w:t>
      </w:r>
      <w:r w:rsidR="00BE7E8C" w:rsidRPr="00641899">
        <w:rPr>
          <w:rFonts w:ascii="Times New Roman" w:hAnsi="Times New Roman" w:cs="Times New Roman"/>
          <w:i/>
          <w:sz w:val="24"/>
          <w:szCs w:val="24"/>
        </w:rPr>
        <w:t>de către furnizori sau opera</w:t>
      </w:r>
      <w:r w:rsidR="00E27724" w:rsidRPr="00641899">
        <w:rPr>
          <w:rFonts w:ascii="Times New Roman" w:hAnsi="Times New Roman" w:cs="Times New Roman"/>
          <w:i/>
          <w:sz w:val="24"/>
          <w:szCs w:val="24"/>
        </w:rPr>
        <w:t>tori de distribuție, după caz a o</w:t>
      </w:r>
      <w:r w:rsidR="00BE7E8C" w:rsidRPr="00641899">
        <w:rPr>
          <w:rFonts w:ascii="Times New Roman" w:hAnsi="Times New Roman" w:cs="Times New Roman"/>
          <w:i/>
          <w:sz w:val="24"/>
          <w:szCs w:val="24"/>
        </w:rPr>
        <w:t>bligațiilor prevăzute la art. 143 alin. (1) lit. t) și art. 145 alin.(1</w:t>
      </w:r>
      <w:r w:rsidR="00BE7E8C" w:rsidRPr="00641899">
        <w:rPr>
          <w:rFonts w:ascii="Times New Roman" w:hAnsi="Times New Roman" w:cs="Times New Roman"/>
          <w:i/>
          <w:sz w:val="24"/>
          <w:szCs w:val="24"/>
          <w:vertAlign w:val="superscript"/>
        </w:rPr>
        <w:t>1</w:t>
      </w:r>
      <w:r w:rsidR="00BE7E8C" w:rsidRPr="00641899">
        <w:rPr>
          <w:rFonts w:ascii="Times New Roman" w:hAnsi="Times New Roman" w:cs="Times New Roman"/>
          <w:i/>
          <w:sz w:val="24"/>
          <w:szCs w:val="24"/>
        </w:rPr>
        <w:t xml:space="preserve">) </w:t>
      </w:r>
    </w:p>
    <w:p w14:paraId="0DC71D3C" w14:textId="77777777" w:rsidR="007968F8" w:rsidRDefault="007968F8" w:rsidP="007968F8">
      <w:pPr>
        <w:spacing w:after="0" w:line="276" w:lineRule="auto"/>
        <w:jc w:val="both"/>
        <w:rPr>
          <w:rFonts w:ascii="Times New Roman" w:hAnsi="Times New Roman" w:cs="Times New Roman"/>
          <w:sz w:val="24"/>
          <w:szCs w:val="24"/>
        </w:rPr>
      </w:pPr>
    </w:p>
    <w:p w14:paraId="2AC757AE" w14:textId="77777777" w:rsidR="00E27724" w:rsidRDefault="00E27724" w:rsidP="007968F8">
      <w:pPr>
        <w:spacing w:after="0" w:line="276" w:lineRule="auto"/>
        <w:jc w:val="both"/>
        <w:rPr>
          <w:rFonts w:ascii="Times New Roman" w:hAnsi="Times New Roman" w:cs="Times New Roman"/>
          <w:sz w:val="24"/>
          <w:szCs w:val="24"/>
        </w:rPr>
      </w:pPr>
    </w:p>
    <w:p w14:paraId="78559BD5" w14:textId="38828834" w:rsidR="000D2DE5" w:rsidRPr="00641899" w:rsidRDefault="00E2217D"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b/>
          <w:i/>
          <w:sz w:val="24"/>
          <w:szCs w:val="24"/>
        </w:rPr>
        <w:t>187.</w:t>
      </w:r>
      <w:r w:rsidR="000D2DE5" w:rsidRPr="00641899">
        <w:rPr>
          <w:rFonts w:ascii="Times New Roman" w:hAnsi="Times New Roman" w:cs="Times New Roman"/>
          <w:b/>
          <w:i/>
          <w:sz w:val="24"/>
          <w:szCs w:val="24"/>
        </w:rPr>
        <w:t>La articolul 195 alineatul (1) pct. 2 litera g) se modifică și va avea următorul cuprins</w:t>
      </w:r>
      <w:r w:rsidR="000D2DE5" w:rsidRPr="00641899">
        <w:rPr>
          <w:rFonts w:ascii="Times New Roman" w:hAnsi="Times New Roman" w:cs="Times New Roman"/>
          <w:i/>
          <w:sz w:val="24"/>
          <w:szCs w:val="24"/>
        </w:rPr>
        <w:t>:</w:t>
      </w:r>
    </w:p>
    <w:p w14:paraId="4DA4744F" w14:textId="77777777" w:rsidR="000D2DE5" w:rsidRPr="00641899" w:rsidRDefault="000D2DE5" w:rsidP="007968F8">
      <w:pPr>
        <w:spacing w:after="0" w:line="276" w:lineRule="auto"/>
        <w:jc w:val="both"/>
        <w:rPr>
          <w:rFonts w:ascii="Times New Roman" w:hAnsi="Times New Roman" w:cs="Times New Roman"/>
          <w:i/>
          <w:sz w:val="24"/>
          <w:szCs w:val="24"/>
        </w:rPr>
      </w:pPr>
    </w:p>
    <w:p w14:paraId="7B7265C9" w14:textId="77777777" w:rsidR="000D2DE5" w:rsidRPr="00641899" w:rsidRDefault="000D2DE5"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2. În cazul în care au fost săvârșite de către persoane juridice:</w:t>
      </w:r>
    </w:p>
    <w:p w14:paraId="390ED477" w14:textId="6A7862FE" w:rsidR="000D2DE5" w:rsidRPr="00641899" w:rsidRDefault="000D2DE5"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 xml:space="preserve">g) cu amendă de la 1% la 5% din cifra </w:t>
      </w:r>
      <w:r w:rsidR="00D06CA6" w:rsidRPr="00641899">
        <w:rPr>
          <w:rFonts w:ascii="Times New Roman" w:hAnsi="Times New Roman" w:cs="Times New Roman"/>
          <w:i/>
          <w:sz w:val="24"/>
          <w:szCs w:val="24"/>
        </w:rPr>
        <w:t xml:space="preserve">de afaceri </w:t>
      </w:r>
      <w:r w:rsidRPr="00641899">
        <w:rPr>
          <w:rFonts w:ascii="Times New Roman" w:hAnsi="Times New Roman" w:cs="Times New Roman"/>
          <w:i/>
          <w:sz w:val="24"/>
          <w:szCs w:val="24"/>
        </w:rPr>
        <w:t>anuală din anul financiar anterior sancționării, cele de la pct. 44, 48 și 24</w:t>
      </w:r>
      <w:r w:rsidRPr="00641899">
        <w:rPr>
          <w:rFonts w:ascii="Times New Roman" w:hAnsi="Times New Roman" w:cs="Times New Roman"/>
          <w:i/>
          <w:sz w:val="24"/>
          <w:szCs w:val="24"/>
          <w:vertAlign w:val="superscript"/>
        </w:rPr>
        <w:t>3</w:t>
      </w:r>
      <w:r w:rsidRPr="00641899">
        <w:rPr>
          <w:rFonts w:ascii="Times New Roman" w:hAnsi="Times New Roman" w:cs="Times New Roman"/>
          <w:i/>
          <w:sz w:val="24"/>
          <w:szCs w:val="24"/>
        </w:rPr>
        <w:t xml:space="preserve"> </w:t>
      </w:r>
    </w:p>
    <w:p w14:paraId="69C65570" w14:textId="77777777" w:rsidR="000D2DE5" w:rsidRPr="00641899" w:rsidRDefault="000D2DE5" w:rsidP="007968F8">
      <w:pPr>
        <w:spacing w:after="0" w:line="276" w:lineRule="auto"/>
        <w:jc w:val="both"/>
        <w:rPr>
          <w:rFonts w:ascii="Times New Roman" w:hAnsi="Times New Roman" w:cs="Times New Roman"/>
          <w:i/>
          <w:sz w:val="24"/>
          <w:szCs w:val="24"/>
        </w:rPr>
      </w:pPr>
    </w:p>
    <w:p w14:paraId="578D2145" w14:textId="791E9A25" w:rsidR="007968F8" w:rsidRDefault="00E2217D" w:rsidP="007968F8">
      <w:pPr>
        <w:spacing w:after="0" w:line="276" w:lineRule="auto"/>
        <w:jc w:val="both"/>
        <w:rPr>
          <w:rFonts w:ascii="Times New Roman" w:hAnsi="Times New Roman" w:cs="Times New Roman"/>
          <w:b/>
          <w:i/>
          <w:sz w:val="24"/>
          <w:szCs w:val="24"/>
        </w:rPr>
      </w:pPr>
      <w:r w:rsidRPr="00641899">
        <w:rPr>
          <w:rFonts w:ascii="Times New Roman" w:hAnsi="Times New Roman" w:cs="Times New Roman"/>
          <w:b/>
          <w:i/>
          <w:sz w:val="24"/>
          <w:szCs w:val="24"/>
        </w:rPr>
        <w:t>188.</w:t>
      </w:r>
      <w:r w:rsidR="00641899">
        <w:rPr>
          <w:rFonts w:ascii="Times New Roman" w:hAnsi="Times New Roman" w:cs="Times New Roman"/>
          <w:b/>
          <w:i/>
          <w:sz w:val="24"/>
          <w:szCs w:val="24"/>
        </w:rPr>
        <w:t xml:space="preserve"> </w:t>
      </w:r>
      <w:r w:rsidR="00B14637" w:rsidRPr="00641899">
        <w:rPr>
          <w:rFonts w:ascii="Times New Roman" w:hAnsi="Times New Roman" w:cs="Times New Roman"/>
          <w:b/>
          <w:i/>
          <w:sz w:val="24"/>
          <w:szCs w:val="24"/>
        </w:rPr>
        <w:t>La articolul 195 alineat</w:t>
      </w:r>
      <w:r w:rsidR="00127124" w:rsidRPr="00641899">
        <w:rPr>
          <w:rFonts w:ascii="Times New Roman" w:hAnsi="Times New Roman" w:cs="Times New Roman"/>
          <w:b/>
          <w:i/>
          <w:sz w:val="24"/>
          <w:szCs w:val="24"/>
        </w:rPr>
        <w:t xml:space="preserve">ul </w:t>
      </w:r>
      <w:r w:rsidR="00B14637" w:rsidRPr="00641899">
        <w:rPr>
          <w:rFonts w:ascii="Times New Roman" w:hAnsi="Times New Roman" w:cs="Times New Roman"/>
          <w:i/>
          <w:sz w:val="24"/>
          <w:szCs w:val="24"/>
        </w:rPr>
        <w:t xml:space="preserve"> </w:t>
      </w:r>
      <w:r w:rsidR="007968F8" w:rsidRPr="00641899">
        <w:rPr>
          <w:rFonts w:ascii="Times New Roman" w:hAnsi="Times New Roman" w:cs="Times New Roman"/>
          <w:b/>
          <w:i/>
          <w:sz w:val="24"/>
          <w:szCs w:val="24"/>
        </w:rPr>
        <w:t>(2</w:t>
      </w:r>
      <w:r w:rsidR="007968F8" w:rsidRPr="00641899">
        <w:rPr>
          <w:rFonts w:ascii="Times New Roman" w:hAnsi="Times New Roman" w:cs="Times New Roman"/>
          <w:b/>
          <w:i/>
          <w:sz w:val="24"/>
          <w:szCs w:val="24"/>
          <w:vertAlign w:val="superscript"/>
        </w:rPr>
        <w:t>1</w:t>
      </w:r>
      <w:r w:rsidR="007968F8" w:rsidRPr="00641899">
        <w:rPr>
          <w:rFonts w:ascii="Times New Roman" w:hAnsi="Times New Roman" w:cs="Times New Roman"/>
          <w:b/>
          <w:i/>
          <w:sz w:val="24"/>
          <w:szCs w:val="24"/>
        </w:rPr>
        <w:t xml:space="preserve">) </w:t>
      </w:r>
      <w:r w:rsidR="00557AA3" w:rsidRPr="00641899">
        <w:rPr>
          <w:rFonts w:ascii="Times New Roman" w:hAnsi="Times New Roman" w:cs="Times New Roman"/>
          <w:b/>
          <w:i/>
          <w:sz w:val="24"/>
          <w:szCs w:val="24"/>
        </w:rPr>
        <w:t>se abrogă</w:t>
      </w:r>
      <w:r w:rsidR="007968F8" w:rsidRPr="00641899">
        <w:rPr>
          <w:rFonts w:ascii="Times New Roman" w:hAnsi="Times New Roman" w:cs="Times New Roman"/>
          <w:b/>
          <w:i/>
          <w:sz w:val="24"/>
          <w:szCs w:val="24"/>
        </w:rPr>
        <w:t>.</w:t>
      </w:r>
    </w:p>
    <w:p w14:paraId="5C424655" w14:textId="7E53B8A1" w:rsidR="007968F8" w:rsidRPr="00641899" w:rsidRDefault="00BD535B" w:rsidP="007968F8">
      <w:pPr>
        <w:spacing w:after="0" w:line="276" w:lineRule="auto"/>
        <w:jc w:val="both"/>
        <w:rPr>
          <w:rFonts w:ascii="Times New Roman" w:hAnsi="Times New Roman" w:cs="Times New Roman"/>
          <w:b/>
          <w:i/>
          <w:sz w:val="24"/>
          <w:szCs w:val="24"/>
        </w:rPr>
      </w:pPr>
      <w:r w:rsidRPr="00641899">
        <w:rPr>
          <w:rFonts w:ascii="Times New Roman" w:hAnsi="Times New Roman" w:cs="Times New Roman"/>
          <w:b/>
          <w:i/>
          <w:sz w:val="24"/>
          <w:szCs w:val="24"/>
        </w:rPr>
        <w:t>La articolul 195 alin. (3) se modifică și va avea următorul cuprins:</w:t>
      </w:r>
    </w:p>
    <w:p w14:paraId="260C64B2" w14:textId="77777777" w:rsidR="00641899" w:rsidRDefault="00641899" w:rsidP="00641899">
      <w:pPr>
        <w:spacing w:after="0" w:line="276" w:lineRule="auto"/>
        <w:jc w:val="both"/>
        <w:rPr>
          <w:rFonts w:ascii="Times New Roman" w:hAnsi="Times New Roman" w:cs="Times New Roman"/>
          <w:i/>
          <w:sz w:val="24"/>
          <w:szCs w:val="24"/>
        </w:rPr>
      </w:pPr>
    </w:p>
    <w:p w14:paraId="5771B863" w14:textId="46F0D289" w:rsidR="00641899" w:rsidRPr="0058058E" w:rsidRDefault="007968F8" w:rsidP="00641899">
      <w:pPr>
        <w:spacing w:after="0" w:line="276" w:lineRule="auto"/>
        <w:jc w:val="both"/>
        <w:rPr>
          <w:rFonts w:ascii="Times New Roman" w:hAnsi="Times New Roman" w:cs="Times New Roman"/>
          <w:strike/>
          <w:sz w:val="24"/>
          <w:szCs w:val="24"/>
        </w:rPr>
      </w:pPr>
      <w:r w:rsidRPr="00641899">
        <w:rPr>
          <w:rFonts w:ascii="Times New Roman" w:hAnsi="Times New Roman" w:cs="Times New Roman"/>
          <w:i/>
          <w:sz w:val="24"/>
          <w:szCs w:val="24"/>
        </w:rPr>
        <w:t xml:space="preserve">(3) Prin contravenţie săvârşită în mod repetat se înţelege săvârşirea de cel puţin două ori a aceleiaşi fapte contravenţionale, în decursul a </w:t>
      </w:r>
      <w:r w:rsidR="005F3ADB" w:rsidRPr="00641899">
        <w:rPr>
          <w:rFonts w:ascii="Times New Roman" w:hAnsi="Times New Roman" w:cs="Times New Roman"/>
          <w:i/>
          <w:sz w:val="24"/>
          <w:szCs w:val="24"/>
        </w:rPr>
        <w:t>6</w:t>
      </w:r>
      <w:r w:rsidRPr="00641899">
        <w:rPr>
          <w:rFonts w:ascii="Times New Roman" w:hAnsi="Times New Roman" w:cs="Times New Roman"/>
          <w:i/>
          <w:sz w:val="24"/>
          <w:szCs w:val="24"/>
        </w:rPr>
        <w:t xml:space="preserve"> luni consecutive.”</w:t>
      </w:r>
      <w:r w:rsidRPr="00AC017A">
        <w:rPr>
          <w:rFonts w:ascii="Times New Roman" w:hAnsi="Times New Roman" w:cs="Times New Roman"/>
          <w:sz w:val="24"/>
          <w:szCs w:val="24"/>
        </w:rPr>
        <w:tab/>
      </w:r>
    </w:p>
    <w:p w14:paraId="1022759D" w14:textId="77777777" w:rsidR="007968F8" w:rsidRPr="00AC017A" w:rsidRDefault="007968F8" w:rsidP="007968F8">
      <w:pPr>
        <w:spacing w:after="0" w:line="276" w:lineRule="auto"/>
        <w:jc w:val="both"/>
        <w:rPr>
          <w:rFonts w:ascii="Times New Roman" w:hAnsi="Times New Roman" w:cs="Times New Roman"/>
          <w:sz w:val="24"/>
          <w:szCs w:val="24"/>
        </w:rPr>
      </w:pPr>
    </w:p>
    <w:p w14:paraId="1506B239" w14:textId="37BD6D80" w:rsidR="007968F8" w:rsidRPr="00AC017A" w:rsidRDefault="00E2217D" w:rsidP="00641899">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189.</w:t>
      </w:r>
      <w:r w:rsidR="00BD535B">
        <w:rPr>
          <w:rFonts w:ascii="Times New Roman" w:hAnsi="Times New Roman" w:cs="Times New Roman"/>
          <w:b/>
          <w:i/>
          <w:sz w:val="24"/>
          <w:szCs w:val="24"/>
        </w:rPr>
        <w:t xml:space="preserve"> </w:t>
      </w:r>
      <w:r w:rsidR="00122A64">
        <w:rPr>
          <w:rFonts w:ascii="Times New Roman" w:hAnsi="Times New Roman" w:cs="Times New Roman"/>
          <w:b/>
          <w:i/>
          <w:sz w:val="24"/>
          <w:szCs w:val="24"/>
        </w:rPr>
        <w:t>Articolul</w:t>
      </w:r>
      <w:r w:rsidR="009109D7">
        <w:rPr>
          <w:rFonts w:ascii="Times New Roman" w:hAnsi="Times New Roman" w:cs="Times New Roman"/>
          <w:b/>
          <w:i/>
          <w:sz w:val="24"/>
          <w:szCs w:val="24"/>
        </w:rPr>
        <w:t xml:space="preserve"> </w:t>
      </w:r>
      <w:r w:rsidR="007968F8" w:rsidRPr="00AC017A">
        <w:rPr>
          <w:rFonts w:ascii="Times New Roman" w:hAnsi="Times New Roman" w:cs="Times New Roman"/>
          <w:b/>
          <w:i/>
          <w:sz w:val="24"/>
          <w:szCs w:val="24"/>
        </w:rPr>
        <w:t xml:space="preserve">198 </w:t>
      </w:r>
      <w:r w:rsidR="0084471B">
        <w:rPr>
          <w:rFonts w:ascii="Times New Roman" w:hAnsi="Times New Roman" w:cs="Times New Roman"/>
          <w:b/>
          <w:i/>
          <w:sz w:val="24"/>
          <w:szCs w:val="24"/>
        </w:rPr>
        <w:t>se modifică</w:t>
      </w:r>
      <w:r w:rsidR="00122A64">
        <w:rPr>
          <w:rFonts w:ascii="Times New Roman" w:hAnsi="Times New Roman" w:cs="Times New Roman"/>
          <w:b/>
          <w:i/>
          <w:sz w:val="24"/>
          <w:szCs w:val="24"/>
        </w:rPr>
        <w:t xml:space="preserve"> și va avea următorul cuprins:</w:t>
      </w:r>
      <w:r w:rsidR="007968F8" w:rsidRPr="00AC017A">
        <w:rPr>
          <w:rFonts w:ascii="Times New Roman" w:hAnsi="Times New Roman" w:cs="Times New Roman"/>
          <w:b/>
          <w:i/>
          <w:sz w:val="24"/>
          <w:szCs w:val="24"/>
        </w:rPr>
        <w:t>:</w:t>
      </w:r>
    </w:p>
    <w:p w14:paraId="3CEFF24C" w14:textId="77777777" w:rsidR="007968F8" w:rsidRPr="00AC017A" w:rsidRDefault="007968F8" w:rsidP="007968F8">
      <w:pPr>
        <w:spacing w:after="0" w:line="276" w:lineRule="auto"/>
        <w:jc w:val="both"/>
        <w:rPr>
          <w:rFonts w:ascii="Times New Roman" w:hAnsi="Times New Roman" w:cs="Times New Roman"/>
          <w:b/>
          <w:i/>
          <w:sz w:val="24"/>
          <w:szCs w:val="24"/>
        </w:rPr>
      </w:pPr>
    </w:p>
    <w:p w14:paraId="5C2F3349"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Contravenţiilor prevăzute la art. 194 le sunt aplicabile dispoziţiile Ordonanţei Guvernului nr. 2/2001, aprobată cu modificări şi completări prin Legea nr. 180/2002, cu modificările şi completările ulterioare, cu excepţia prevederilor art. 8 alin. (2) lit. a) şi ale art. 28 alin. (1) din acest ultim act normativ. cu excepția celor pt care sunt prevăzute sancțiuni prin raportare la cifra de afaceri.</w:t>
      </w:r>
    </w:p>
    <w:p w14:paraId="19CF6405" w14:textId="77777777" w:rsidR="007968F8" w:rsidRPr="00641899" w:rsidRDefault="007968F8" w:rsidP="007968F8">
      <w:pPr>
        <w:spacing w:after="0" w:line="276" w:lineRule="auto"/>
        <w:jc w:val="both"/>
        <w:rPr>
          <w:rFonts w:ascii="Times New Roman" w:hAnsi="Times New Roman" w:cs="Times New Roman"/>
          <w:i/>
          <w:sz w:val="24"/>
          <w:szCs w:val="24"/>
        </w:rPr>
      </w:pPr>
    </w:p>
    <w:p w14:paraId="443CC7E4" w14:textId="34B07BB2" w:rsidR="007968F8" w:rsidRPr="00641899" w:rsidRDefault="00E2217D"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190.</w:t>
      </w:r>
      <w:r w:rsidR="00122A64" w:rsidRPr="00641899">
        <w:rPr>
          <w:rFonts w:ascii="Times New Roman" w:hAnsi="Times New Roman" w:cs="Times New Roman"/>
          <w:b/>
          <w:i/>
          <w:sz w:val="24"/>
          <w:szCs w:val="24"/>
        </w:rPr>
        <w:t xml:space="preserve">La </w:t>
      </w:r>
      <w:r w:rsidR="007968F8" w:rsidRPr="00641899">
        <w:rPr>
          <w:rFonts w:ascii="Times New Roman" w:hAnsi="Times New Roman" w:cs="Times New Roman"/>
          <w:b/>
          <w:i/>
          <w:sz w:val="24"/>
          <w:szCs w:val="24"/>
        </w:rPr>
        <w:t>art</w:t>
      </w:r>
      <w:r w:rsidR="009109D7" w:rsidRPr="00641899">
        <w:rPr>
          <w:rFonts w:ascii="Times New Roman" w:hAnsi="Times New Roman" w:cs="Times New Roman"/>
          <w:b/>
          <w:i/>
          <w:sz w:val="24"/>
          <w:szCs w:val="24"/>
        </w:rPr>
        <w:t xml:space="preserve">icolul </w:t>
      </w:r>
      <w:r w:rsidR="007968F8" w:rsidRPr="00641899">
        <w:rPr>
          <w:rFonts w:ascii="Times New Roman" w:hAnsi="Times New Roman" w:cs="Times New Roman"/>
          <w:b/>
          <w:i/>
          <w:sz w:val="24"/>
          <w:szCs w:val="24"/>
        </w:rPr>
        <w:t xml:space="preserve"> 198</w:t>
      </w:r>
      <w:r w:rsidR="009109D7" w:rsidRPr="00641899">
        <w:rPr>
          <w:rFonts w:ascii="Times New Roman" w:hAnsi="Times New Roman" w:cs="Times New Roman"/>
          <w:b/>
          <w:i/>
          <w:sz w:val="24"/>
          <w:szCs w:val="24"/>
        </w:rPr>
        <w:t xml:space="preserve"> </w:t>
      </w:r>
      <w:r w:rsidR="0084471B" w:rsidRPr="00641899">
        <w:rPr>
          <w:rFonts w:ascii="Times New Roman" w:hAnsi="Times New Roman" w:cs="Times New Roman"/>
          <w:b/>
          <w:i/>
          <w:sz w:val="24"/>
          <w:szCs w:val="24"/>
        </w:rPr>
        <w:t xml:space="preserve">se </w:t>
      </w:r>
      <w:r w:rsidR="009109D7" w:rsidRPr="00641899">
        <w:rPr>
          <w:rFonts w:ascii="Times New Roman" w:hAnsi="Times New Roman" w:cs="Times New Roman"/>
          <w:b/>
          <w:i/>
          <w:sz w:val="24"/>
          <w:szCs w:val="24"/>
        </w:rPr>
        <w:t>introduc</w:t>
      </w:r>
      <w:r w:rsidR="00122A64" w:rsidRPr="00641899">
        <w:rPr>
          <w:rFonts w:ascii="Times New Roman" w:hAnsi="Times New Roman" w:cs="Times New Roman"/>
          <w:b/>
          <w:i/>
          <w:sz w:val="24"/>
          <w:szCs w:val="24"/>
        </w:rPr>
        <w:t xml:space="preserve"> </w:t>
      </w:r>
      <w:r w:rsidR="00FB6864" w:rsidRPr="00641899">
        <w:rPr>
          <w:rFonts w:ascii="Times New Roman" w:hAnsi="Times New Roman" w:cs="Times New Roman"/>
          <w:b/>
          <w:i/>
          <w:sz w:val="24"/>
          <w:szCs w:val="24"/>
        </w:rPr>
        <w:t>două noi</w:t>
      </w:r>
      <w:r w:rsidR="009109D7" w:rsidRPr="00641899">
        <w:rPr>
          <w:rFonts w:ascii="Times New Roman" w:hAnsi="Times New Roman" w:cs="Times New Roman"/>
          <w:b/>
          <w:i/>
          <w:sz w:val="24"/>
          <w:szCs w:val="24"/>
        </w:rPr>
        <w:t xml:space="preserve"> alineat</w:t>
      </w:r>
      <w:r w:rsidR="00FB6864" w:rsidRPr="00641899">
        <w:rPr>
          <w:rFonts w:ascii="Times New Roman" w:hAnsi="Times New Roman" w:cs="Times New Roman"/>
          <w:b/>
          <w:i/>
          <w:sz w:val="24"/>
          <w:szCs w:val="24"/>
        </w:rPr>
        <w:t>e (2) și</w:t>
      </w:r>
      <w:r w:rsidR="009109D7" w:rsidRPr="00641899">
        <w:rPr>
          <w:rFonts w:ascii="Times New Roman" w:hAnsi="Times New Roman" w:cs="Times New Roman"/>
          <w:b/>
          <w:i/>
          <w:sz w:val="24"/>
          <w:szCs w:val="24"/>
        </w:rPr>
        <w:t xml:space="preserve"> (3) cu următorul cuprins:   </w:t>
      </w:r>
    </w:p>
    <w:p w14:paraId="32EEC3B2" w14:textId="718639C5" w:rsidR="00FB6864" w:rsidRPr="00641899" w:rsidRDefault="00FB6864"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(2) În cazul contravențiilor pentru care sunt prevăzute sancțiuni raportate la cifra de afaceri, analiza acestora se va re</w:t>
      </w:r>
      <w:r w:rsidR="002437A6" w:rsidRPr="00641899">
        <w:rPr>
          <w:rFonts w:ascii="Times New Roman" w:hAnsi="Times New Roman" w:cs="Times New Roman"/>
          <w:i/>
          <w:sz w:val="24"/>
          <w:szCs w:val="24"/>
        </w:rPr>
        <w:t>a</w:t>
      </w:r>
      <w:r w:rsidRPr="00641899">
        <w:rPr>
          <w:rFonts w:ascii="Times New Roman" w:hAnsi="Times New Roman" w:cs="Times New Roman"/>
          <w:i/>
          <w:sz w:val="24"/>
          <w:szCs w:val="24"/>
        </w:rPr>
        <w:t>liza prin parcurgerea procedurii de de</w:t>
      </w:r>
      <w:r w:rsidR="002437A6" w:rsidRPr="00641899">
        <w:rPr>
          <w:rFonts w:ascii="Times New Roman" w:hAnsi="Times New Roman" w:cs="Times New Roman"/>
          <w:i/>
          <w:sz w:val="24"/>
          <w:szCs w:val="24"/>
        </w:rPr>
        <w:t>s</w:t>
      </w:r>
      <w:r w:rsidRPr="00641899">
        <w:rPr>
          <w:rFonts w:ascii="Times New Roman" w:hAnsi="Times New Roman" w:cs="Times New Roman"/>
          <w:i/>
          <w:sz w:val="24"/>
          <w:szCs w:val="24"/>
        </w:rPr>
        <w:t xml:space="preserve">fășurare a investigației, conform prevederilor art. 183 – 189. Stabilirea și individualizarea sancțiunilor se va realiza de către Comitetul de Reglementare pe baza unei proceduri emise de ANRE, in termen de 60 de zile de la intrarea în vigoare a prezentului act normativ. </w:t>
      </w:r>
    </w:p>
    <w:p w14:paraId="409B37DC" w14:textId="77777777" w:rsidR="00FB6864" w:rsidRPr="00641899" w:rsidRDefault="00FB6864" w:rsidP="007968F8">
      <w:pPr>
        <w:spacing w:after="0" w:line="276" w:lineRule="auto"/>
        <w:jc w:val="both"/>
        <w:rPr>
          <w:rFonts w:ascii="Times New Roman" w:hAnsi="Times New Roman" w:cs="Times New Roman"/>
          <w:i/>
          <w:sz w:val="24"/>
          <w:szCs w:val="24"/>
        </w:rPr>
      </w:pPr>
    </w:p>
    <w:p w14:paraId="084339C4" w14:textId="77777777" w:rsidR="007968F8" w:rsidRPr="00641899" w:rsidRDefault="007968F8" w:rsidP="007968F8">
      <w:pPr>
        <w:spacing w:after="0" w:line="276" w:lineRule="auto"/>
        <w:jc w:val="both"/>
        <w:rPr>
          <w:rFonts w:ascii="Times New Roman" w:hAnsi="Times New Roman" w:cs="Times New Roman"/>
          <w:i/>
          <w:sz w:val="24"/>
          <w:szCs w:val="24"/>
        </w:rPr>
      </w:pPr>
      <w:r w:rsidRPr="00641899">
        <w:rPr>
          <w:rFonts w:ascii="Times New Roman" w:hAnsi="Times New Roman" w:cs="Times New Roman"/>
          <w:i/>
          <w:sz w:val="24"/>
          <w:szCs w:val="24"/>
        </w:rPr>
        <w:t>(3) Individualizarea sanctiunilor pentru contraventiile prevazute la alin. (2) se va face tinand seama de gravitatea şi durata faptei, cu respectarea principiului eficacităţii, proporţionalităţii şi al efectului disuasiv al sancţiunii aplicate.</w:t>
      </w:r>
    </w:p>
    <w:p w14:paraId="7111AA22" w14:textId="77777777" w:rsidR="007968F8" w:rsidRPr="00641899" w:rsidRDefault="007968F8" w:rsidP="00E92AC9">
      <w:pPr>
        <w:spacing w:after="0" w:line="276" w:lineRule="auto"/>
        <w:jc w:val="both"/>
        <w:rPr>
          <w:rFonts w:ascii="Times New Roman" w:hAnsi="Times New Roman" w:cs="Times New Roman"/>
          <w:i/>
          <w:sz w:val="24"/>
          <w:szCs w:val="24"/>
        </w:rPr>
      </w:pPr>
    </w:p>
    <w:p w14:paraId="2787E762" w14:textId="73A4F98A" w:rsidR="00A3197F" w:rsidRPr="00240E60" w:rsidRDefault="00A3197F" w:rsidP="00E92AC9">
      <w:pPr>
        <w:spacing w:after="0" w:line="276" w:lineRule="auto"/>
        <w:jc w:val="both"/>
        <w:rPr>
          <w:rFonts w:ascii="Times New Roman" w:hAnsi="Times New Roman" w:cs="Times New Roman"/>
          <w:iCs/>
          <w:sz w:val="24"/>
          <w:szCs w:val="24"/>
        </w:rPr>
      </w:pPr>
      <w:bookmarkStart w:id="28" w:name="_Hlk72929531"/>
      <w:r w:rsidRPr="00240E60">
        <w:rPr>
          <w:rFonts w:ascii="Times New Roman" w:hAnsi="Times New Roman" w:cs="Times New Roman"/>
          <w:b/>
          <w:iCs/>
          <w:sz w:val="24"/>
          <w:szCs w:val="24"/>
        </w:rPr>
        <w:lastRenderedPageBreak/>
        <w:t>Articolul II</w:t>
      </w:r>
      <w:r w:rsidRPr="00240E60">
        <w:rPr>
          <w:rFonts w:ascii="Times New Roman" w:hAnsi="Times New Roman" w:cs="Times New Roman"/>
          <w:iCs/>
          <w:sz w:val="24"/>
          <w:szCs w:val="24"/>
        </w:rPr>
        <w:t xml:space="preserve">  </w:t>
      </w:r>
      <w:bookmarkEnd w:id="28"/>
      <w:r w:rsidRPr="00240E60">
        <w:rPr>
          <w:rFonts w:ascii="Times New Roman" w:hAnsi="Times New Roman" w:cs="Times New Roman"/>
          <w:iCs/>
          <w:sz w:val="24"/>
          <w:szCs w:val="24"/>
        </w:rPr>
        <w:t xml:space="preserve">– </w:t>
      </w:r>
      <w:r w:rsidR="00CA7725" w:rsidRPr="00240E60">
        <w:rPr>
          <w:rFonts w:ascii="Times New Roman" w:hAnsi="Times New Roman" w:cs="Times New Roman"/>
          <w:iCs/>
          <w:sz w:val="24"/>
          <w:szCs w:val="24"/>
        </w:rPr>
        <w:t xml:space="preserve">Cu exceptia termenelor specifice indicate in text, </w:t>
      </w:r>
      <w:r w:rsidRPr="00240E60">
        <w:rPr>
          <w:rFonts w:ascii="Times New Roman" w:hAnsi="Times New Roman" w:cs="Times New Roman"/>
          <w:iCs/>
          <w:sz w:val="24"/>
          <w:szCs w:val="24"/>
        </w:rPr>
        <w:t xml:space="preserve">Autoritatea Națională de Reglementare în Domeniul Energiei emite reglementările necesare pentru punerea în aplicare a prevederilor prevăzute de prezenta ordonanță în termen de </w:t>
      </w:r>
      <w:r w:rsidR="00A42B00">
        <w:rPr>
          <w:rFonts w:ascii="Times New Roman" w:hAnsi="Times New Roman" w:cs="Times New Roman"/>
          <w:iCs/>
          <w:sz w:val="24"/>
          <w:szCs w:val="24"/>
        </w:rPr>
        <w:t>3</w:t>
      </w:r>
      <w:r w:rsidRPr="00240E60">
        <w:rPr>
          <w:rFonts w:ascii="Times New Roman" w:hAnsi="Times New Roman" w:cs="Times New Roman"/>
          <w:iCs/>
          <w:sz w:val="24"/>
          <w:szCs w:val="24"/>
        </w:rPr>
        <w:t xml:space="preserve"> luni de zile de la data intrării în vigoare a prezentului act normativ.</w:t>
      </w:r>
    </w:p>
    <w:p w14:paraId="23C452BA" w14:textId="77777777" w:rsidR="00A3197F" w:rsidRPr="00240E60" w:rsidRDefault="00A3197F" w:rsidP="00E92AC9">
      <w:pPr>
        <w:spacing w:after="0" w:line="276" w:lineRule="auto"/>
        <w:jc w:val="both"/>
        <w:rPr>
          <w:rFonts w:ascii="Times New Roman" w:hAnsi="Times New Roman" w:cs="Times New Roman"/>
          <w:iCs/>
          <w:sz w:val="24"/>
          <w:szCs w:val="24"/>
        </w:rPr>
      </w:pPr>
    </w:p>
    <w:p w14:paraId="3DA65EEB" w14:textId="77777777" w:rsidR="00A3197F" w:rsidRPr="00240E60" w:rsidRDefault="00A3197F" w:rsidP="00E92AC9">
      <w:pPr>
        <w:spacing w:after="0" w:line="276" w:lineRule="auto"/>
        <w:jc w:val="both"/>
        <w:rPr>
          <w:rFonts w:ascii="Times New Roman" w:hAnsi="Times New Roman" w:cs="Times New Roman"/>
          <w:bCs/>
          <w:iCs/>
          <w:sz w:val="24"/>
          <w:szCs w:val="24"/>
        </w:rPr>
      </w:pPr>
      <w:r w:rsidRPr="00240E60">
        <w:rPr>
          <w:rFonts w:ascii="Times New Roman" w:hAnsi="Times New Roman" w:cs="Times New Roman"/>
          <w:b/>
          <w:iCs/>
          <w:sz w:val="24"/>
          <w:szCs w:val="24"/>
        </w:rPr>
        <w:t xml:space="preserve">Articolul III – </w:t>
      </w:r>
      <w:r w:rsidRPr="00240E60">
        <w:rPr>
          <w:rFonts w:ascii="Times New Roman" w:hAnsi="Times New Roman" w:cs="Times New Roman"/>
          <w:bCs/>
          <w:iCs/>
          <w:sz w:val="24"/>
          <w:szCs w:val="24"/>
        </w:rPr>
        <w:t>Legea energiei electrice și a gazelor naturale nr. 123/2012, publicată în Monitorul Oficial al României, Partea I, nr. 485 din 16 iulie 2012, cu modificările şi completările ulterioare, precum şi cu modificările şi completările aduse prin prezenta ordonanţă, se va republica, după aprobarea acesteia prin lege, dându-se textelor o nouă numerotare.</w:t>
      </w:r>
    </w:p>
    <w:p w14:paraId="1B318A8F" w14:textId="77777777" w:rsidR="00CA7725" w:rsidRPr="00641899" w:rsidRDefault="00CA7725" w:rsidP="00E92AC9">
      <w:pPr>
        <w:spacing w:after="0" w:line="276" w:lineRule="auto"/>
        <w:jc w:val="both"/>
        <w:rPr>
          <w:rFonts w:ascii="Times New Roman" w:hAnsi="Times New Roman" w:cs="Times New Roman"/>
          <w:bCs/>
          <w:i/>
          <w:sz w:val="24"/>
          <w:szCs w:val="24"/>
        </w:rPr>
      </w:pPr>
    </w:p>
    <w:p w14:paraId="569D4E37" w14:textId="77777777" w:rsidR="00CA7725" w:rsidRPr="00641899" w:rsidRDefault="00CA7725" w:rsidP="00E92AC9">
      <w:pPr>
        <w:spacing w:after="0" w:line="276" w:lineRule="auto"/>
        <w:jc w:val="both"/>
        <w:rPr>
          <w:rFonts w:ascii="Times New Roman" w:hAnsi="Times New Roman" w:cs="Times New Roman"/>
          <w:bCs/>
          <w:i/>
          <w:sz w:val="24"/>
          <w:szCs w:val="24"/>
        </w:rPr>
      </w:pPr>
    </w:p>
    <w:p w14:paraId="3CBB8D68" w14:textId="77777777" w:rsidR="008A1074" w:rsidRPr="00641899" w:rsidRDefault="008A1074" w:rsidP="00E92AC9">
      <w:pPr>
        <w:spacing w:after="0" w:line="276" w:lineRule="auto"/>
        <w:jc w:val="both"/>
        <w:rPr>
          <w:rFonts w:ascii="Times New Roman" w:hAnsi="Times New Roman" w:cs="Times New Roman"/>
          <w:bCs/>
          <w:i/>
          <w:sz w:val="24"/>
          <w:szCs w:val="24"/>
        </w:rPr>
      </w:pPr>
    </w:p>
    <w:p w14:paraId="623E719D" w14:textId="5928E795" w:rsidR="004F7A28" w:rsidRPr="00641899" w:rsidRDefault="00CA7725" w:rsidP="004F7A28">
      <w:pPr>
        <w:spacing w:after="0" w:line="276" w:lineRule="auto"/>
        <w:jc w:val="both"/>
        <w:rPr>
          <w:rFonts w:ascii="Times New Roman" w:hAnsi="Times New Roman" w:cs="Times New Roman"/>
          <w:b/>
          <w:bCs/>
          <w:i/>
          <w:sz w:val="24"/>
          <w:szCs w:val="24"/>
        </w:rPr>
      </w:pPr>
      <w:r w:rsidRPr="00641899">
        <w:rPr>
          <w:rFonts w:ascii="Times New Roman" w:hAnsi="Times New Roman" w:cs="Times New Roman"/>
          <w:b/>
          <w:bCs/>
          <w:i/>
          <w:sz w:val="24"/>
          <w:szCs w:val="24"/>
        </w:rPr>
        <w:t>Capitolul II</w:t>
      </w:r>
      <w:r w:rsidR="004F7A28" w:rsidRPr="00641899">
        <w:rPr>
          <w:rFonts w:ascii="Times New Roman" w:hAnsi="Times New Roman" w:cs="Times New Roman"/>
          <w:b/>
          <w:bCs/>
          <w:i/>
          <w:sz w:val="24"/>
          <w:szCs w:val="24"/>
        </w:rPr>
        <w:t xml:space="preserve"> - </w:t>
      </w:r>
      <w:r w:rsidR="004F7A28" w:rsidRPr="00641899">
        <w:rPr>
          <w:rFonts w:ascii="Times New Roman" w:hAnsi="Times New Roman" w:cs="Times New Roman"/>
          <w:bCs/>
          <w:i/>
          <w:sz w:val="24"/>
          <w:szCs w:val="24"/>
        </w:rPr>
        <w:t>Modific</w:t>
      </w:r>
      <w:r w:rsidR="00AF5292">
        <w:rPr>
          <w:rFonts w:ascii="Times New Roman" w:hAnsi="Times New Roman" w:cs="Times New Roman"/>
          <w:bCs/>
          <w:i/>
          <w:sz w:val="24"/>
          <w:szCs w:val="24"/>
        </w:rPr>
        <w:t>area</w:t>
      </w:r>
      <w:r w:rsidR="004F7A28" w:rsidRPr="00641899">
        <w:rPr>
          <w:rFonts w:ascii="Times New Roman" w:hAnsi="Times New Roman" w:cs="Times New Roman"/>
          <w:bCs/>
          <w:i/>
          <w:sz w:val="24"/>
          <w:szCs w:val="24"/>
        </w:rPr>
        <w:t xml:space="preserve"> şi complet</w:t>
      </w:r>
      <w:r w:rsidR="00AF5292">
        <w:rPr>
          <w:rFonts w:ascii="Times New Roman" w:hAnsi="Times New Roman" w:cs="Times New Roman"/>
          <w:bCs/>
          <w:i/>
          <w:sz w:val="24"/>
          <w:szCs w:val="24"/>
        </w:rPr>
        <w:t>areaunor</w:t>
      </w:r>
      <w:r w:rsidR="004F7A28" w:rsidRPr="00641899">
        <w:rPr>
          <w:rFonts w:ascii="Times New Roman" w:hAnsi="Times New Roman" w:cs="Times New Roman"/>
          <w:bCs/>
          <w:i/>
          <w:sz w:val="24"/>
          <w:szCs w:val="24"/>
        </w:rPr>
        <w:t xml:space="preserve"> acte normative</w:t>
      </w:r>
    </w:p>
    <w:p w14:paraId="5AB88031" w14:textId="77777777" w:rsidR="003650CD" w:rsidRPr="00641899" w:rsidRDefault="003650CD" w:rsidP="004F7A28">
      <w:pPr>
        <w:spacing w:after="0" w:line="276" w:lineRule="auto"/>
        <w:jc w:val="both"/>
        <w:rPr>
          <w:rFonts w:ascii="Times New Roman" w:hAnsi="Times New Roman" w:cs="Times New Roman"/>
          <w:bCs/>
          <w:i/>
          <w:sz w:val="24"/>
          <w:szCs w:val="24"/>
        </w:rPr>
      </w:pPr>
    </w:p>
    <w:p w14:paraId="109983E8" w14:textId="11493179" w:rsidR="004F7A28" w:rsidRPr="00641899" w:rsidRDefault="00CA7725" w:rsidP="004F7A28">
      <w:pPr>
        <w:spacing w:after="0" w:line="276" w:lineRule="auto"/>
        <w:jc w:val="both"/>
        <w:rPr>
          <w:rFonts w:ascii="Times New Roman" w:hAnsi="Times New Roman" w:cs="Times New Roman"/>
          <w:bCs/>
          <w:i/>
          <w:sz w:val="24"/>
          <w:szCs w:val="24"/>
        </w:rPr>
      </w:pPr>
      <w:r w:rsidRPr="00240E60">
        <w:rPr>
          <w:rFonts w:ascii="Times New Roman" w:hAnsi="Times New Roman" w:cs="Times New Roman"/>
          <w:b/>
          <w:i/>
          <w:sz w:val="24"/>
          <w:szCs w:val="24"/>
        </w:rPr>
        <w:t>Art. IV.</w:t>
      </w:r>
      <w:r w:rsidRPr="00641899">
        <w:rPr>
          <w:rFonts w:ascii="Times New Roman" w:hAnsi="Times New Roman" w:cs="Times New Roman"/>
          <w:bCs/>
          <w:i/>
          <w:sz w:val="24"/>
          <w:szCs w:val="24"/>
        </w:rPr>
        <w:t xml:space="preserve">  </w:t>
      </w:r>
      <w:r w:rsidR="004F7A28" w:rsidRPr="00641899">
        <w:rPr>
          <w:rFonts w:ascii="Times New Roman" w:hAnsi="Times New Roman" w:cs="Times New Roman"/>
          <w:bCs/>
          <w:i/>
          <w:sz w:val="24"/>
          <w:szCs w:val="24"/>
        </w:rPr>
        <w:t>Legea 220/2008 pentru stabilirea sistemului de promovare a producerii energiei din surse regenerabile de energie, publicată în Monitorul Oficial al României, Partea I, nr. 743 din 3 noiembrie 2008</w:t>
      </w:r>
      <w:r w:rsidR="003650CD" w:rsidRPr="00641899">
        <w:rPr>
          <w:rFonts w:ascii="Times New Roman" w:hAnsi="Times New Roman" w:cs="Times New Roman"/>
          <w:bCs/>
          <w:i/>
          <w:sz w:val="24"/>
          <w:szCs w:val="24"/>
        </w:rPr>
        <w:t>, republicat</w:t>
      </w:r>
      <w:r w:rsidR="00AF5292">
        <w:rPr>
          <w:rFonts w:ascii="Times New Roman" w:hAnsi="Times New Roman" w:cs="Times New Roman"/>
          <w:bCs/>
          <w:i/>
          <w:sz w:val="24"/>
          <w:szCs w:val="24"/>
        </w:rPr>
        <w:t>ă</w:t>
      </w:r>
      <w:r w:rsidR="003650CD" w:rsidRPr="00641899">
        <w:rPr>
          <w:rFonts w:ascii="Times New Roman" w:hAnsi="Times New Roman" w:cs="Times New Roman"/>
          <w:bCs/>
          <w:i/>
          <w:sz w:val="24"/>
          <w:szCs w:val="24"/>
        </w:rPr>
        <w:t>,</w:t>
      </w:r>
      <w:r w:rsidR="004F7A28" w:rsidRPr="00641899">
        <w:rPr>
          <w:rFonts w:ascii="Times New Roman" w:hAnsi="Times New Roman" w:cs="Times New Roman"/>
          <w:bCs/>
          <w:i/>
          <w:sz w:val="24"/>
          <w:szCs w:val="24"/>
        </w:rPr>
        <w:t xml:space="preserve"> se modifică după cum urmează:</w:t>
      </w:r>
    </w:p>
    <w:p w14:paraId="4083915B" w14:textId="77777777" w:rsidR="003650CD" w:rsidRPr="00641899" w:rsidRDefault="003650CD" w:rsidP="004F7A28">
      <w:pPr>
        <w:spacing w:after="0" w:line="276" w:lineRule="auto"/>
        <w:jc w:val="both"/>
        <w:rPr>
          <w:rFonts w:ascii="Times New Roman" w:hAnsi="Times New Roman" w:cs="Times New Roman"/>
          <w:bCs/>
          <w:i/>
          <w:sz w:val="24"/>
          <w:szCs w:val="24"/>
        </w:rPr>
      </w:pPr>
    </w:p>
    <w:p w14:paraId="6C661606" w14:textId="3FFBA97A" w:rsidR="004F7A28" w:rsidRDefault="004F7A28" w:rsidP="001B3246">
      <w:pPr>
        <w:pStyle w:val="ListParagraph"/>
        <w:numPr>
          <w:ilvl w:val="0"/>
          <w:numId w:val="20"/>
        </w:numPr>
        <w:spacing w:line="276" w:lineRule="auto"/>
        <w:rPr>
          <w:rFonts w:cs="Times New Roman"/>
          <w:bCs/>
          <w:i/>
          <w:sz w:val="24"/>
          <w:szCs w:val="24"/>
          <w:lang w:val="fr-FR"/>
        </w:rPr>
      </w:pPr>
      <w:r w:rsidRPr="00240E60">
        <w:rPr>
          <w:rFonts w:cs="Times New Roman"/>
          <w:bCs/>
          <w:i/>
          <w:sz w:val="24"/>
          <w:szCs w:val="24"/>
          <w:lang w:val="fr-FR"/>
        </w:rPr>
        <w:t xml:space="preserve">La </w:t>
      </w:r>
      <w:proofErr w:type="spellStart"/>
      <w:r w:rsidRPr="00240E60">
        <w:rPr>
          <w:rFonts w:cs="Times New Roman"/>
          <w:bCs/>
          <w:i/>
          <w:sz w:val="24"/>
          <w:szCs w:val="24"/>
          <w:lang w:val="fr-FR"/>
        </w:rPr>
        <w:t>articolul</w:t>
      </w:r>
      <w:proofErr w:type="spellEnd"/>
      <w:r w:rsidRPr="00240E60">
        <w:rPr>
          <w:rFonts w:cs="Times New Roman"/>
          <w:bCs/>
          <w:i/>
          <w:sz w:val="24"/>
          <w:szCs w:val="24"/>
          <w:lang w:val="fr-FR"/>
        </w:rPr>
        <w:t xml:space="preserve"> </w:t>
      </w:r>
      <w:r w:rsidR="003650CD" w:rsidRPr="00240E60">
        <w:rPr>
          <w:rFonts w:cs="Times New Roman"/>
          <w:bCs/>
          <w:i/>
          <w:sz w:val="24"/>
          <w:szCs w:val="24"/>
          <w:lang w:val="fr-FR"/>
        </w:rPr>
        <w:t xml:space="preserve">2, </w:t>
      </w:r>
      <w:r w:rsidRPr="00240E60">
        <w:rPr>
          <w:rFonts w:cs="Times New Roman"/>
          <w:bCs/>
          <w:i/>
          <w:sz w:val="24"/>
          <w:szCs w:val="24"/>
          <w:lang w:val="fr-FR"/>
        </w:rPr>
        <w:t xml:space="preserve">litera </w:t>
      </w:r>
      <w:r w:rsidR="003650CD" w:rsidRPr="00240E60">
        <w:rPr>
          <w:rFonts w:cs="Times New Roman"/>
          <w:i/>
          <w:sz w:val="24"/>
          <w:szCs w:val="24"/>
        </w:rPr>
        <w:t>x</w:t>
      </w:r>
      <w:r w:rsidR="003650CD" w:rsidRPr="00240E60">
        <w:rPr>
          <w:rFonts w:cs="Times New Roman"/>
          <w:i/>
          <w:sz w:val="24"/>
          <w:szCs w:val="24"/>
          <w:vertAlign w:val="superscript"/>
        </w:rPr>
        <w:t>1</w:t>
      </w:r>
      <w:r w:rsidR="003650CD" w:rsidRPr="00240E60">
        <w:rPr>
          <w:i/>
        </w:rPr>
        <w:t xml:space="preserve"> </w:t>
      </w:r>
      <w:r w:rsidRPr="00240E60">
        <w:rPr>
          <w:rFonts w:cs="Times New Roman"/>
          <w:bCs/>
          <w:i/>
          <w:sz w:val="24"/>
          <w:szCs w:val="24"/>
          <w:lang w:val="fr-FR"/>
        </w:rPr>
        <w:t xml:space="preserve">se </w:t>
      </w:r>
      <w:proofErr w:type="spellStart"/>
      <w:r w:rsidRPr="00240E60">
        <w:rPr>
          <w:rFonts w:cs="Times New Roman"/>
          <w:bCs/>
          <w:i/>
          <w:sz w:val="24"/>
          <w:szCs w:val="24"/>
          <w:lang w:val="fr-FR"/>
        </w:rPr>
        <w:t>abrogă</w:t>
      </w:r>
      <w:proofErr w:type="spellEnd"/>
      <w:r w:rsidR="001B3246">
        <w:rPr>
          <w:rFonts w:cs="Times New Roman"/>
          <w:bCs/>
          <w:i/>
          <w:sz w:val="24"/>
          <w:szCs w:val="24"/>
          <w:lang w:val="fr-FR"/>
        </w:rPr>
        <w:t>.</w:t>
      </w:r>
    </w:p>
    <w:p w14:paraId="5BB565F0" w14:textId="77777777" w:rsidR="001B3246" w:rsidRPr="00240E60" w:rsidRDefault="001B3246" w:rsidP="00240E60">
      <w:pPr>
        <w:pStyle w:val="ListParagraph"/>
        <w:spacing w:line="276" w:lineRule="auto"/>
        <w:rPr>
          <w:rFonts w:cs="Times New Roman"/>
          <w:bCs/>
          <w:i/>
          <w:sz w:val="24"/>
          <w:szCs w:val="24"/>
          <w:lang w:val="fr-FR"/>
        </w:rPr>
      </w:pPr>
    </w:p>
    <w:p w14:paraId="2367CD9B" w14:textId="3D3F8A0B" w:rsidR="004F7A28" w:rsidRPr="00240E60" w:rsidRDefault="003650CD" w:rsidP="00240E60">
      <w:pPr>
        <w:pStyle w:val="ListParagraph"/>
        <w:numPr>
          <w:ilvl w:val="0"/>
          <w:numId w:val="20"/>
        </w:numPr>
        <w:spacing w:line="276" w:lineRule="auto"/>
        <w:rPr>
          <w:rFonts w:cs="Times New Roman"/>
          <w:bCs/>
          <w:i/>
          <w:sz w:val="24"/>
          <w:szCs w:val="24"/>
          <w:lang w:val="fr-FR"/>
        </w:rPr>
      </w:pPr>
      <w:r w:rsidRPr="00240E60">
        <w:rPr>
          <w:rFonts w:cs="Times New Roman"/>
          <w:bCs/>
          <w:i/>
          <w:sz w:val="24"/>
          <w:szCs w:val="24"/>
          <w:lang w:val="fr-FR"/>
        </w:rPr>
        <w:t xml:space="preserve">La </w:t>
      </w:r>
      <w:proofErr w:type="spellStart"/>
      <w:r w:rsidRPr="00240E60">
        <w:rPr>
          <w:rFonts w:cs="Times New Roman"/>
          <w:bCs/>
          <w:i/>
          <w:sz w:val="24"/>
          <w:szCs w:val="24"/>
          <w:lang w:val="fr-FR"/>
        </w:rPr>
        <w:t>articolul</w:t>
      </w:r>
      <w:proofErr w:type="spellEnd"/>
      <w:r w:rsidRPr="00240E60">
        <w:rPr>
          <w:rFonts w:cs="Times New Roman"/>
          <w:bCs/>
          <w:i/>
          <w:sz w:val="24"/>
          <w:szCs w:val="24"/>
          <w:lang w:val="fr-FR"/>
        </w:rPr>
        <w:t xml:space="preserve"> 14, </w:t>
      </w:r>
      <w:proofErr w:type="spellStart"/>
      <w:r w:rsidRPr="00240E60">
        <w:rPr>
          <w:rFonts w:cs="Times New Roman"/>
          <w:bCs/>
          <w:i/>
          <w:sz w:val="24"/>
          <w:szCs w:val="24"/>
          <w:lang w:val="fr-FR"/>
        </w:rPr>
        <w:t>alineatele</w:t>
      </w:r>
      <w:proofErr w:type="spellEnd"/>
      <w:r w:rsidRPr="00240E60">
        <w:rPr>
          <w:rFonts w:cs="Times New Roman"/>
          <w:bCs/>
          <w:i/>
          <w:sz w:val="24"/>
          <w:szCs w:val="24"/>
          <w:lang w:val="fr-FR"/>
        </w:rPr>
        <w:t xml:space="preserve"> (6), (6</w:t>
      </w:r>
      <w:r w:rsidRPr="00240E60">
        <w:rPr>
          <w:rFonts w:cs="Times New Roman"/>
          <w:bCs/>
          <w:i/>
          <w:sz w:val="24"/>
          <w:szCs w:val="24"/>
          <w:vertAlign w:val="superscript"/>
          <w:lang w:val="fr-FR"/>
        </w:rPr>
        <w:t>1</w:t>
      </w:r>
      <w:r w:rsidRPr="00240E60">
        <w:rPr>
          <w:rFonts w:cs="Times New Roman"/>
          <w:bCs/>
          <w:i/>
          <w:sz w:val="24"/>
          <w:szCs w:val="24"/>
          <w:lang w:val="fr-FR"/>
        </w:rPr>
        <w:t>), (6</w:t>
      </w:r>
      <w:r w:rsidRPr="00240E60">
        <w:rPr>
          <w:rFonts w:cs="Times New Roman"/>
          <w:bCs/>
          <w:i/>
          <w:sz w:val="24"/>
          <w:szCs w:val="24"/>
          <w:vertAlign w:val="superscript"/>
          <w:lang w:val="fr-FR"/>
        </w:rPr>
        <w:t>2</w:t>
      </w:r>
      <w:r w:rsidRPr="00240E60">
        <w:rPr>
          <w:rFonts w:cs="Times New Roman"/>
          <w:bCs/>
          <w:i/>
          <w:sz w:val="24"/>
          <w:szCs w:val="24"/>
          <w:lang w:val="fr-FR"/>
        </w:rPr>
        <w:t>), (6</w:t>
      </w:r>
      <w:r w:rsidRPr="00240E60">
        <w:rPr>
          <w:rFonts w:cs="Times New Roman"/>
          <w:bCs/>
          <w:i/>
          <w:sz w:val="24"/>
          <w:szCs w:val="24"/>
          <w:vertAlign w:val="superscript"/>
          <w:lang w:val="fr-FR"/>
        </w:rPr>
        <w:t>3</w:t>
      </w:r>
      <w:r w:rsidRPr="00240E60">
        <w:rPr>
          <w:rFonts w:cs="Times New Roman"/>
          <w:bCs/>
          <w:i/>
          <w:sz w:val="24"/>
          <w:szCs w:val="24"/>
          <w:lang w:val="fr-FR"/>
        </w:rPr>
        <w:t>), (6</w:t>
      </w:r>
      <w:r w:rsidRPr="00240E60">
        <w:rPr>
          <w:rFonts w:cs="Times New Roman"/>
          <w:bCs/>
          <w:i/>
          <w:sz w:val="24"/>
          <w:szCs w:val="24"/>
          <w:vertAlign w:val="superscript"/>
          <w:lang w:val="fr-FR"/>
        </w:rPr>
        <w:t>4</w:t>
      </w:r>
      <w:r w:rsidRPr="00240E60">
        <w:rPr>
          <w:rFonts w:cs="Times New Roman"/>
          <w:bCs/>
          <w:i/>
          <w:sz w:val="24"/>
          <w:szCs w:val="24"/>
          <w:lang w:val="fr-FR"/>
        </w:rPr>
        <w:t>), (6</w:t>
      </w:r>
      <w:r w:rsidRPr="00240E60">
        <w:rPr>
          <w:rFonts w:cs="Times New Roman"/>
          <w:bCs/>
          <w:i/>
          <w:sz w:val="24"/>
          <w:szCs w:val="24"/>
          <w:vertAlign w:val="superscript"/>
          <w:lang w:val="fr-FR"/>
        </w:rPr>
        <w:t>5</w:t>
      </w:r>
      <w:r w:rsidRPr="00240E60">
        <w:rPr>
          <w:rFonts w:cs="Times New Roman"/>
          <w:bCs/>
          <w:i/>
          <w:sz w:val="24"/>
          <w:szCs w:val="24"/>
          <w:lang w:val="fr-FR"/>
        </w:rPr>
        <w:t>), (6</w:t>
      </w:r>
      <w:r w:rsidRPr="00240E60">
        <w:rPr>
          <w:rFonts w:cs="Times New Roman"/>
          <w:bCs/>
          <w:i/>
          <w:sz w:val="24"/>
          <w:szCs w:val="24"/>
          <w:vertAlign w:val="superscript"/>
          <w:lang w:val="fr-FR"/>
        </w:rPr>
        <w:t>6</w:t>
      </w:r>
      <w:r w:rsidRPr="00240E60">
        <w:rPr>
          <w:rFonts w:cs="Times New Roman"/>
          <w:bCs/>
          <w:i/>
          <w:sz w:val="24"/>
          <w:szCs w:val="24"/>
          <w:lang w:val="fr-FR"/>
        </w:rPr>
        <w:t>) si (6</w:t>
      </w:r>
      <w:r w:rsidRPr="00240E60">
        <w:rPr>
          <w:rFonts w:cs="Times New Roman"/>
          <w:bCs/>
          <w:i/>
          <w:sz w:val="24"/>
          <w:szCs w:val="24"/>
          <w:vertAlign w:val="superscript"/>
          <w:lang w:val="fr-FR"/>
        </w:rPr>
        <w:t>7</w:t>
      </w:r>
      <w:r w:rsidRPr="00240E60">
        <w:rPr>
          <w:rFonts w:cs="Times New Roman"/>
          <w:bCs/>
          <w:i/>
          <w:sz w:val="24"/>
          <w:szCs w:val="24"/>
          <w:lang w:val="fr-FR"/>
        </w:rPr>
        <w:t xml:space="preserve">) </w:t>
      </w:r>
      <w:r w:rsidR="004F7A28" w:rsidRPr="00240E60">
        <w:rPr>
          <w:rFonts w:cs="Times New Roman"/>
          <w:bCs/>
          <w:i/>
          <w:sz w:val="24"/>
          <w:szCs w:val="24"/>
          <w:lang w:val="fr-FR"/>
        </w:rPr>
        <w:t xml:space="preserve">se </w:t>
      </w:r>
      <w:proofErr w:type="spellStart"/>
      <w:r w:rsidR="004F7A28" w:rsidRPr="00240E60">
        <w:rPr>
          <w:rFonts w:cs="Times New Roman"/>
          <w:bCs/>
          <w:i/>
          <w:sz w:val="24"/>
          <w:szCs w:val="24"/>
          <w:lang w:val="fr-FR"/>
        </w:rPr>
        <w:t>abrogă</w:t>
      </w:r>
      <w:proofErr w:type="spellEnd"/>
      <w:r w:rsidRPr="00240E60">
        <w:rPr>
          <w:rFonts w:cs="Times New Roman"/>
          <w:bCs/>
          <w:i/>
          <w:sz w:val="24"/>
          <w:szCs w:val="24"/>
          <w:lang w:val="fr-FR"/>
        </w:rPr>
        <w:t xml:space="preserve">. </w:t>
      </w:r>
    </w:p>
    <w:p w14:paraId="06822AA9" w14:textId="77777777" w:rsidR="00DB438B" w:rsidRPr="00641899" w:rsidRDefault="00DB438B" w:rsidP="008A1074">
      <w:pPr>
        <w:spacing w:after="0" w:line="276" w:lineRule="auto"/>
        <w:jc w:val="both"/>
        <w:rPr>
          <w:rFonts w:ascii="Times New Roman" w:hAnsi="Times New Roman" w:cs="Times New Roman"/>
          <w:bCs/>
          <w:i/>
          <w:sz w:val="24"/>
          <w:szCs w:val="24"/>
          <w:lang w:val="fr-FR"/>
        </w:rPr>
      </w:pPr>
    </w:p>
    <w:p w14:paraId="70CBA337" w14:textId="77777777" w:rsidR="001B3246" w:rsidRDefault="001B3246" w:rsidP="00E92AC9">
      <w:pPr>
        <w:spacing w:after="0" w:line="276" w:lineRule="auto"/>
        <w:jc w:val="both"/>
        <w:rPr>
          <w:rFonts w:ascii="Times New Roman" w:hAnsi="Times New Roman" w:cs="Times New Roman"/>
          <w:color w:val="000000"/>
          <w:sz w:val="24"/>
          <w:szCs w:val="24"/>
        </w:rPr>
      </w:pPr>
    </w:p>
    <w:p w14:paraId="2F170CDC" w14:textId="7CA56975" w:rsidR="00ED77E5" w:rsidRPr="001B3246" w:rsidRDefault="001B3246" w:rsidP="00E92AC9">
      <w:pPr>
        <w:spacing w:after="0" w:line="276" w:lineRule="auto"/>
        <w:jc w:val="both"/>
        <w:rPr>
          <w:rFonts w:ascii="Times New Roman" w:hAnsi="Times New Roman" w:cs="Times New Roman"/>
          <w:sz w:val="24"/>
          <w:szCs w:val="24"/>
        </w:rPr>
      </w:pPr>
      <w:r w:rsidRPr="00240E60">
        <w:rPr>
          <w:rFonts w:ascii="Times New Roman" w:hAnsi="Times New Roman" w:cs="Times New Roman"/>
          <w:color w:val="000000"/>
          <w:sz w:val="24"/>
          <w:szCs w:val="24"/>
        </w:rPr>
        <w:t xml:space="preserve">Această lege a fost adoptată de Parlamentul României, cu respectarea prevederilor </w:t>
      </w:r>
      <w:bookmarkStart w:id="29" w:name="REF759"/>
      <w:bookmarkEnd w:id="29"/>
      <w:r w:rsidRPr="00240E60">
        <w:rPr>
          <w:rStyle w:val="panchor"/>
          <w:rFonts w:ascii="Times New Roman" w:hAnsi="Times New Roman" w:cs="Times New Roman"/>
          <w:color w:val="000000"/>
          <w:sz w:val="24"/>
          <w:szCs w:val="24"/>
        </w:rPr>
        <w:t>art. 75</w:t>
      </w:r>
      <w:r w:rsidRPr="00240E60">
        <w:rPr>
          <w:rFonts w:ascii="Times New Roman" w:hAnsi="Times New Roman" w:cs="Times New Roman"/>
          <w:color w:val="000000"/>
          <w:sz w:val="24"/>
          <w:szCs w:val="24"/>
        </w:rPr>
        <w:t xml:space="preserve"> şi ale </w:t>
      </w:r>
      <w:bookmarkStart w:id="30" w:name="REF760"/>
      <w:bookmarkEnd w:id="30"/>
      <w:r w:rsidRPr="00240E60">
        <w:rPr>
          <w:rStyle w:val="panchor"/>
          <w:rFonts w:ascii="Times New Roman" w:hAnsi="Times New Roman" w:cs="Times New Roman"/>
          <w:color w:val="000000"/>
          <w:sz w:val="24"/>
          <w:szCs w:val="24"/>
        </w:rPr>
        <w:t>art. 76 alin. (1) din Constituţia României</w:t>
      </w:r>
      <w:r w:rsidRPr="00240E60">
        <w:rPr>
          <w:rFonts w:ascii="Times New Roman" w:hAnsi="Times New Roman" w:cs="Times New Roman"/>
          <w:color w:val="000000"/>
          <w:sz w:val="24"/>
          <w:szCs w:val="24"/>
        </w:rPr>
        <w:t>, republicată.</w:t>
      </w:r>
    </w:p>
    <w:sectPr w:rsidR="00ED77E5" w:rsidRPr="001B3246" w:rsidSect="00ED77E5">
      <w:footerReference w:type="default" r:id="rId10"/>
      <w:pgSz w:w="11906" w:h="16838"/>
      <w:pgMar w:top="1134" w:right="851" w:bottom="900"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4B96" w14:textId="77777777" w:rsidR="00C81BBA" w:rsidRDefault="00C81BBA">
      <w:pPr>
        <w:spacing w:after="0" w:line="240" w:lineRule="auto"/>
      </w:pPr>
      <w:r>
        <w:separator/>
      </w:r>
    </w:p>
  </w:endnote>
  <w:endnote w:type="continuationSeparator" w:id="0">
    <w:p w14:paraId="330455D4" w14:textId="77777777" w:rsidR="00C81BBA" w:rsidRDefault="00C8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755149"/>
      <w:docPartObj>
        <w:docPartGallery w:val="Page Numbers (Bottom of Page)"/>
        <w:docPartUnique/>
      </w:docPartObj>
    </w:sdtPr>
    <w:sdtEndPr/>
    <w:sdtContent>
      <w:sdt>
        <w:sdtPr>
          <w:id w:val="-2129457928"/>
          <w:docPartObj>
            <w:docPartGallery w:val="Page Numbers (Top of Page)"/>
            <w:docPartUnique/>
          </w:docPartObj>
        </w:sdtPr>
        <w:sdtEndPr/>
        <w:sdtContent>
          <w:p w14:paraId="256D01C6" w14:textId="513BEE39" w:rsidR="0058058E" w:rsidRDefault="0058058E">
            <w:pPr>
              <w:pStyle w:val="Footer"/>
              <w:jc w:val="right"/>
            </w:pPr>
          </w:p>
          <w:p w14:paraId="61E9CBC4" w14:textId="662EC920" w:rsidR="0058058E" w:rsidRDefault="005805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54BA">
              <w:rPr>
                <w:b/>
                <w:bCs/>
                <w:noProof/>
              </w:rPr>
              <w:t>56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54BA">
              <w:rPr>
                <w:b/>
                <w:bCs/>
                <w:noProof/>
              </w:rPr>
              <w:t>56</w:t>
            </w:r>
            <w:r>
              <w:rPr>
                <w:b/>
                <w:bCs/>
                <w:sz w:val="24"/>
                <w:szCs w:val="24"/>
              </w:rPr>
              <w:fldChar w:fldCharType="end"/>
            </w:r>
          </w:p>
        </w:sdtContent>
      </w:sdt>
    </w:sdtContent>
  </w:sdt>
  <w:p w14:paraId="613AF8F1" w14:textId="77777777" w:rsidR="0058058E" w:rsidRDefault="00580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34F9" w14:textId="77777777" w:rsidR="00C81BBA" w:rsidRDefault="00C81BBA">
      <w:pPr>
        <w:spacing w:after="0" w:line="240" w:lineRule="auto"/>
      </w:pPr>
      <w:r>
        <w:separator/>
      </w:r>
    </w:p>
  </w:footnote>
  <w:footnote w:type="continuationSeparator" w:id="0">
    <w:p w14:paraId="3111F011" w14:textId="77777777" w:rsidR="00C81BBA" w:rsidRDefault="00C81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924"/>
    <w:multiLevelType w:val="hybridMultilevel"/>
    <w:tmpl w:val="A17A6836"/>
    <w:lvl w:ilvl="0" w:tplc="CF6602DA">
      <w:start w:val="56"/>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56B35"/>
    <w:multiLevelType w:val="hybridMultilevel"/>
    <w:tmpl w:val="2B027524"/>
    <w:lvl w:ilvl="0" w:tplc="C8D8A290">
      <w:start w:val="1"/>
      <w:numFmt w:val="decimal"/>
      <w:lvlText w:val="%1."/>
      <w:lvlJc w:val="left"/>
      <w:pPr>
        <w:ind w:left="720" w:hanging="360"/>
      </w:pPr>
      <w:rPr>
        <w:rFonts w:hint="default"/>
        <w:b/>
        <w:bCs/>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F3965"/>
    <w:multiLevelType w:val="hybridMultilevel"/>
    <w:tmpl w:val="CA6C1334"/>
    <w:lvl w:ilvl="0" w:tplc="0BC83F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E5DE3"/>
    <w:multiLevelType w:val="hybridMultilevel"/>
    <w:tmpl w:val="27E87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0268C0"/>
    <w:multiLevelType w:val="hybridMultilevel"/>
    <w:tmpl w:val="A7501A8E"/>
    <w:lvl w:ilvl="0" w:tplc="FFAAB5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03E65"/>
    <w:multiLevelType w:val="hybridMultilevel"/>
    <w:tmpl w:val="7006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45E9C"/>
    <w:multiLevelType w:val="hybridMultilevel"/>
    <w:tmpl w:val="814A65A8"/>
    <w:lvl w:ilvl="0" w:tplc="C8D8A290">
      <w:start w:val="1"/>
      <w:numFmt w:val="decimal"/>
      <w:lvlText w:val="%1."/>
      <w:lvlJc w:val="left"/>
      <w:pPr>
        <w:ind w:left="720" w:hanging="360"/>
      </w:pPr>
      <w:rPr>
        <w:rFonts w:hint="default"/>
        <w:b/>
        <w:bCs/>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4038D"/>
    <w:multiLevelType w:val="hybridMultilevel"/>
    <w:tmpl w:val="F13C1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E44F4"/>
    <w:multiLevelType w:val="hybridMultilevel"/>
    <w:tmpl w:val="C920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9754D"/>
    <w:multiLevelType w:val="hybridMultilevel"/>
    <w:tmpl w:val="9D6E1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07688"/>
    <w:multiLevelType w:val="hybridMultilevel"/>
    <w:tmpl w:val="316079F8"/>
    <w:lvl w:ilvl="0" w:tplc="C8D8A290">
      <w:start w:val="1"/>
      <w:numFmt w:val="decimal"/>
      <w:lvlText w:val="%1."/>
      <w:lvlJc w:val="left"/>
      <w:pPr>
        <w:ind w:left="360" w:hanging="360"/>
      </w:pPr>
      <w:rPr>
        <w:rFonts w:hint="default"/>
        <w:b/>
        <w:bCs/>
        <w:i/>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8D72894"/>
    <w:multiLevelType w:val="hybridMultilevel"/>
    <w:tmpl w:val="ECD41116"/>
    <w:lvl w:ilvl="0" w:tplc="C8D8A290">
      <w:start w:val="1"/>
      <w:numFmt w:val="decimal"/>
      <w:lvlText w:val="%1."/>
      <w:lvlJc w:val="left"/>
      <w:pPr>
        <w:ind w:left="1080" w:hanging="360"/>
      </w:pPr>
      <w:rPr>
        <w:rFonts w:hint="default"/>
        <w:b/>
        <w:bCs/>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E3B20"/>
    <w:multiLevelType w:val="hybridMultilevel"/>
    <w:tmpl w:val="E534A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DC0A3F"/>
    <w:multiLevelType w:val="hybridMultilevel"/>
    <w:tmpl w:val="1CF8BFBA"/>
    <w:lvl w:ilvl="0" w:tplc="B3AC57D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5F5920"/>
    <w:multiLevelType w:val="hybridMultilevel"/>
    <w:tmpl w:val="75083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4414C"/>
    <w:multiLevelType w:val="hybridMultilevel"/>
    <w:tmpl w:val="33A0E140"/>
    <w:lvl w:ilvl="0" w:tplc="C8D8A290">
      <w:start w:val="1"/>
      <w:numFmt w:val="decimal"/>
      <w:lvlText w:val="%1."/>
      <w:lvlJc w:val="left"/>
      <w:pPr>
        <w:ind w:left="360" w:hanging="360"/>
      </w:pPr>
      <w:rPr>
        <w:rFonts w:hint="default"/>
        <w:b/>
        <w:bCs/>
        <w:i/>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3A466FD"/>
    <w:multiLevelType w:val="hybridMultilevel"/>
    <w:tmpl w:val="4304454A"/>
    <w:lvl w:ilvl="0" w:tplc="48C072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97565"/>
    <w:multiLevelType w:val="hybridMultilevel"/>
    <w:tmpl w:val="AAA29858"/>
    <w:lvl w:ilvl="0" w:tplc="5ED2F522">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29135C"/>
    <w:multiLevelType w:val="hybridMultilevel"/>
    <w:tmpl w:val="8D6E27E2"/>
    <w:lvl w:ilvl="0" w:tplc="5D7834E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776B1BCE"/>
    <w:multiLevelType w:val="hybridMultilevel"/>
    <w:tmpl w:val="A81A79A8"/>
    <w:lvl w:ilvl="0" w:tplc="C8D8A290">
      <w:start w:val="1"/>
      <w:numFmt w:val="decimal"/>
      <w:lvlText w:val="%1."/>
      <w:lvlJc w:val="left"/>
      <w:pPr>
        <w:ind w:left="720" w:hanging="360"/>
      </w:pPr>
      <w:rPr>
        <w:rFonts w:hint="default"/>
        <w:b/>
        <w:bCs/>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8"/>
  </w:num>
  <w:num w:numId="4">
    <w:abstractNumId w:val="16"/>
  </w:num>
  <w:num w:numId="5">
    <w:abstractNumId w:val="5"/>
  </w:num>
  <w:num w:numId="6">
    <w:abstractNumId w:val="4"/>
  </w:num>
  <w:num w:numId="7">
    <w:abstractNumId w:val="7"/>
  </w:num>
  <w:num w:numId="8">
    <w:abstractNumId w:val="3"/>
  </w:num>
  <w:num w:numId="9">
    <w:abstractNumId w:val="1"/>
  </w:num>
  <w:num w:numId="10">
    <w:abstractNumId w:val="19"/>
  </w:num>
  <w:num w:numId="11">
    <w:abstractNumId w:val="6"/>
  </w:num>
  <w:num w:numId="12">
    <w:abstractNumId w:val="10"/>
  </w:num>
  <w:num w:numId="13">
    <w:abstractNumId w:val="11"/>
  </w:num>
  <w:num w:numId="14">
    <w:abstractNumId w:val="17"/>
  </w:num>
  <w:num w:numId="15">
    <w:abstractNumId w:val="0"/>
  </w:num>
  <w:num w:numId="16">
    <w:abstractNumId w:val="14"/>
  </w:num>
  <w:num w:numId="17">
    <w:abstractNumId w:val="9"/>
  </w:num>
  <w:num w:numId="18">
    <w:abstractNumId w:val="2"/>
  </w:num>
  <w:num w:numId="19">
    <w:abstractNumId w:val="8"/>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F5"/>
    <w:rsid w:val="00000B83"/>
    <w:rsid w:val="0000171F"/>
    <w:rsid w:val="0002372E"/>
    <w:rsid w:val="00025E24"/>
    <w:rsid w:val="00044151"/>
    <w:rsid w:val="00056D7A"/>
    <w:rsid w:val="000731EC"/>
    <w:rsid w:val="000A0FE0"/>
    <w:rsid w:val="000B3393"/>
    <w:rsid w:val="000B5EEB"/>
    <w:rsid w:val="000C355E"/>
    <w:rsid w:val="000C7158"/>
    <w:rsid w:val="000D2DE5"/>
    <w:rsid w:val="000D348D"/>
    <w:rsid w:val="000E1249"/>
    <w:rsid w:val="000E2163"/>
    <w:rsid w:val="000E37E1"/>
    <w:rsid w:val="000E77A8"/>
    <w:rsid w:val="00103BD5"/>
    <w:rsid w:val="001073D6"/>
    <w:rsid w:val="00111264"/>
    <w:rsid w:val="00113244"/>
    <w:rsid w:val="00116415"/>
    <w:rsid w:val="00122A64"/>
    <w:rsid w:val="00123197"/>
    <w:rsid w:val="00127124"/>
    <w:rsid w:val="00160DA8"/>
    <w:rsid w:val="00162457"/>
    <w:rsid w:val="00164F5E"/>
    <w:rsid w:val="001654F1"/>
    <w:rsid w:val="00165BFB"/>
    <w:rsid w:val="001749A7"/>
    <w:rsid w:val="0018285B"/>
    <w:rsid w:val="00182A2F"/>
    <w:rsid w:val="00187807"/>
    <w:rsid w:val="001904DF"/>
    <w:rsid w:val="0019057E"/>
    <w:rsid w:val="001A5A37"/>
    <w:rsid w:val="001B3246"/>
    <w:rsid w:val="001B7E53"/>
    <w:rsid w:val="001D312A"/>
    <w:rsid w:val="001E1D14"/>
    <w:rsid w:val="001E2239"/>
    <w:rsid w:val="001E29CA"/>
    <w:rsid w:val="001F41DE"/>
    <w:rsid w:val="0020521C"/>
    <w:rsid w:val="00213AB3"/>
    <w:rsid w:val="00216E06"/>
    <w:rsid w:val="002227DD"/>
    <w:rsid w:val="002313B8"/>
    <w:rsid w:val="002320D6"/>
    <w:rsid w:val="0023797F"/>
    <w:rsid w:val="00240E60"/>
    <w:rsid w:val="002437A6"/>
    <w:rsid w:val="002445DB"/>
    <w:rsid w:val="00246B87"/>
    <w:rsid w:val="002525CF"/>
    <w:rsid w:val="002601F9"/>
    <w:rsid w:val="00261225"/>
    <w:rsid w:val="00270B89"/>
    <w:rsid w:val="00273C52"/>
    <w:rsid w:val="00274001"/>
    <w:rsid w:val="00293479"/>
    <w:rsid w:val="002969F1"/>
    <w:rsid w:val="002A18D0"/>
    <w:rsid w:val="002A2A2D"/>
    <w:rsid w:val="002A3A3A"/>
    <w:rsid w:val="002A55B3"/>
    <w:rsid w:val="002A6FA7"/>
    <w:rsid w:val="002B340F"/>
    <w:rsid w:val="002C586B"/>
    <w:rsid w:val="002D2B77"/>
    <w:rsid w:val="002D6CAC"/>
    <w:rsid w:val="002E0FC7"/>
    <w:rsid w:val="002E52BA"/>
    <w:rsid w:val="002E5671"/>
    <w:rsid w:val="00303438"/>
    <w:rsid w:val="00321CA1"/>
    <w:rsid w:val="003236D2"/>
    <w:rsid w:val="0032497C"/>
    <w:rsid w:val="0034302B"/>
    <w:rsid w:val="00360D3D"/>
    <w:rsid w:val="0036385A"/>
    <w:rsid w:val="003650CD"/>
    <w:rsid w:val="0037138D"/>
    <w:rsid w:val="00391601"/>
    <w:rsid w:val="003B4D5E"/>
    <w:rsid w:val="003C131B"/>
    <w:rsid w:val="003C731D"/>
    <w:rsid w:val="003C73AA"/>
    <w:rsid w:val="003D2045"/>
    <w:rsid w:val="003F47AE"/>
    <w:rsid w:val="003F4DE3"/>
    <w:rsid w:val="003F5003"/>
    <w:rsid w:val="0041098A"/>
    <w:rsid w:val="00422A11"/>
    <w:rsid w:val="0043167F"/>
    <w:rsid w:val="00443C64"/>
    <w:rsid w:val="00447AD0"/>
    <w:rsid w:val="004524DF"/>
    <w:rsid w:val="00455E36"/>
    <w:rsid w:val="00456962"/>
    <w:rsid w:val="00482A41"/>
    <w:rsid w:val="00486C31"/>
    <w:rsid w:val="00490910"/>
    <w:rsid w:val="004967FE"/>
    <w:rsid w:val="004B02DF"/>
    <w:rsid w:val="004B200E"/>
    <w:rsid w:val="004B4BBE"/>
    <w:rsid w:val="004B5867"/>
    <w:rsid w:val="004C5D12"/>
    <w:rsid w:val="004D74A0"/>
    <w:rsid w:val="004E2162"/>
    <w:rsid w:val="004F2A9D"/>
    <w:rsid w:val="004F5F5A"/>
    <w:rsid w:val="004F6D88"/>
    <w:rsid w:val="004F79A0"/>
    <w:rsid w:val="004F7A28"/>
    <w:rsid w:val="00510CB7"/>
    <w:rsid w:val="005123FE"/>
    <w:rsid w:val="00516FC4"/>
    <w:rsid w:val="00523619"/>
    <w:rsid w:val="00527EEB"/>
    <w:rsid w:val="00530572"/>
    <w:rsid w:val="00541DF0"/>
    <w:rsid w:val="00557AA3"/>
    <w:rsid w:val="00563D6E"/>
    <w:rsid w:val="00564860"/>
    <w:rsid w:val="0058058E"/>
    <w:rsid w:val="00580E9E"/>
    <w:rsid w:val="0058575A"/>
    <w:rsid w:val="00593A38"/>
    <w:rsid w:val="005A737F"/>
    <w:rsid w:val="005B0356"/>
    <w:rsid w:val="005B12AC"/>
    <w:rsid w:val="005B301D"/>
    <w:rsid w:val="005C0323"/>
    <w:rsid w:val="005C4AFC"/>
    <w:rsid w:val="005C59D6"/>
    <w:rsid w:val="005D1249"/>
    <w:rsid w:val="005D72BC"/>
    <w:rsid w:val="005D7C22"/>
    <w:rsid w:val="005E070C"/>
    <w:rsid w:val="005E0E70"/>
    <w:rsid w:val="005E375D"/>
    <w:rsid w:val="005E58EE"/>
    <w:rsid w:val="005E62D4"/>
    <w:rsid w:val="005F3ADB"/>
    <w:rsid w:val="005F6D79"/>
    <w:rsid w:val="005F70D7"/>
    <w:rsid w:val="00600E77"/>
    <w:rsid w:val="00610E44"/>
    <w:rsid w:val="00620578"/>
    <w:rsid w:val="00641899"/>
    <w:rsid w:val="00642D24"/>
    <w:rsid w:val="006473D4"/>
    <w:rsid w:val="006515D0"/>
    <w:rsid w:val="00652A84"/>
    <w:rsid w:val="00664D6F"/>
    <w:rsid w:val="006777B6"/>
    <w:rsid w:val="00690393"/>
    <w:rsid w:val="00695319"/>
    <w:rsid w:val="006A1A73"/>
    <w:rsid w:val="006A29C4"/>
    <w:rsid w:val="006A2E0A"/>
    <w:rsid w:val="006A732D"/>
    <w:rsid w:val="006C137C"/>
    <w:rsid w:val="006C4702"/>
    <w:rsid w:val="006E2B4B"/>
    <w:rsid w:val="006E3D8D"/>
    <w:rsid w:val="006E67E9"/>
    <w:rsid w:val="006E701D"/>
    <w:rsid w:val="006E7193"/>
    <w:rsid w:val="006F1A6A"/>
    <w:rsid w:val="00705B85"/>
    <w:rsid w:val="007078A0"/>
    <w:rsid w:val="00707E4A"/>
    <w:rsid w:val="00711263"/>
    <w:rsid w:val="00744A7E"/>
    <w:rsid w:val="00792060"/>
    <w:rsid w:val="00795BE2"/>
    <w:rsid w:val="007968F8"/>
    <w:rsid w:val="007A0264"/>
    <w:rsid w:val="007A15DD"/>
    <w:rsid w:val="007A6031"/>
    <w:rsid w:val="007B0D9C"/>
    <w:rsid w:val="007B7D4C"/>
    <w:rsid w:val="007D78DA"/>
    <w:rsid w:val="007E2916"/>
    <w:rsid w:val="00805610"/>
    <w:rsid w:val="00811DB0"/>
    <w:rsid w:val="00813616"/>
    <w:rsid w:val="00813A3F"/>
    <w:rsid w:val="00814C29"/>
    <w:rsid w:val="0082054A"/>
    <w:rsid w:val="00821D58"/>
    <w:rsid w:val="00831515"/>
    <w:rsid w:val="008405D0"/>
    <w:rsid w:val="008412C6"/>
    <w:rsid w:val="00842069"/>
    <w:rsid w:val="00843611"/>
    <w:rsid w:val="00843E45"/>
    <w:rsid w:val="0084471B"/>
    <w:rsid w:val="008475D6"/>
    <w:rsid w:val="008535EC"/>
    <w:rsid w:val="00860989"/>
    <w:rsid w:val="008626DC"/>
    <w:rsid w:val="00866E9B"/>
    <w:rsid w:val="00871114"/>
    <w:rsid w:val="00875D6F"/>
    <w:rsid w:val="00885E87"/>
    <w:rsid w:val="008905F7"/>
    <w:rsid w:val="00897739"/>
    <w:rsid w:val="008A0A63"/>
    <w:rsid w:val="008A1074"/>
    <w:rsid w:val="008A1119"/>
    <w:rsid w:val="008A4230"/>
    <w:rsid w:val="008A4792"/>
    <w:rsid w:val="008C1F16"/>
    <w:rsid w:val="008D5A93"/>
    <w:rsid w:val="008E309B"/>
    <w:rsid w:val="009109D7"/>
    <w:rsid w:val="00943738"/>
    <w:rsid w:val="00954431"/>
    <w:rsid w:val="009659A8"/>
    <w:rsid w:val="00972010"/>
    <w:rsid w:val="009869E7"/>
    <w:rsid w:val="00991A31"/>
    <w:rsid w:val="009B07D5"/>
    <w:rsid w:val="009B13F8"/>
    <w:rsid w:val="009B4012"/>
    <w:rsid w:val="009C7B5B"/>
    <w:rsid w:val="009D1AF5"/>
    <w:rsid w:val="009E1E09"/>
    <w:rsid w:val="009F02A9"/>
    <w:rsid w:val="00A01C61"/>
    <w:rsid w:val="00A04FCE"/>
    <w:rsid w:val="00A07F56"/>
    <w:rsid w:val="00A15C56"/>
    <w:rsid w:val="00A16B90"/>
    <w:rsid w:val="00A3197F"/>
    <w:rsid w:val="00A37392"/>
    <w:rsid w:val="00A42B00"/>
    <w:rsid w:val="00A4301A"/>
    <w:rsid w:val="00A443A0"/>
    <w:rsid w:val="00A563B6"/>
    <w:rsid w:val="00A56E81"/>
    <w:rsid w:val="00A57B77"/>
    <w:rsid w:val="00A801FE"/>
    <w:rsid w:val="00A908EC"/>
    <w:rsid w:val="00A93307"/>
    <w:rsid w:val="00AA4EE6"/>
    <w:rsid w:val="00AA7FB4"/>
    <w:rsid w:val="00AB15DF"/>
    <w:rsid w:val="00AB3FCD"/>
    <w:rsid w:val="00AE29FC"/>
    <w:rsid w:val="00AF410F"/>
    <w:rsid w:val="00AF5292"/>
    <w:rsid w:val="00B0667E"/>
    <w:rsid w:val="00B11DDB"/>
    <w:rsid w:val="00B14637"/>
    <w:rsid w:val="00B32F1C"/>
    <w:rsid w:val="00B807AD"/>
    <w:rsid w:val="00B830DC"/>
    <w:rsid w:val="00B8779E"/>
    <w:rsid w:val="00BA087F"/>
    <w:rsid w:val="00BA1A62"/>
    <w:rsid w:val="00BB6714"/>
    <w:rsid w:val="00BD535B"/>
    <w:rsid w:val="00BE7E8C"/>
    <w:rsid w:val="00C04DBA"/>
    <w:rsid w:val="00C16784"/>
    <w:rsid w:val="00C2559B"/>
    <w:rsid w:val="00C257B2"/>
    <w:rsid w:val="00C4667F"/>
    <w:rsid w:val="00C50C31"/>
    <w:rsid w:val="00C51E6F"/>
    <w:rsid w:val="00C54477"/>
    <w:rsid w:val="00C54AE5"/>
    <w:rsid w:val="00C56CD7"/>
    <w:rsid w:val="00C57F68"/>
    <w:rsid w:val="00C6056E"/>
    <w:rsid w:val="00C61974"/>
    <w:rsid w:val="00C755E7"/>
    <w:rsid w:val="00C77AD3"/>
    <w:rsid w:val="00C8189D"/>
    <w:rsid w:val="00C81BBA"/>
    <w:rsid w:val="00C90288"/>
    <w:rsid w:val="00C9639E"/>
    <w:rsid w:val="00CA6B6A"/>
    <w:rsid w:val="00CA6C8C"/>
    <w:rsid w:val="00CA7725"/>
    <w:rsid w:val="00CD54BA"/>
    <w:rsid w:val="00CE7C30"/>
    <w:rsid w:val="00CF00B2"/>
    <w:rsid w:val="00CF1A4C"/>
    <w:rsid w:val="00CF7D1F"/>
    <w:rsid w:val="00D003DE"/>
    <w:rsid w:val="00D06CA6"/>
    <w:rsid w:val="00D10A40"/>
    <w:rsid w:val="00D1299E"/>
    <w:rsid w:val="00D2050B"/>
    <w:rsid w:val="00D23085"/>
    <w:rsid w:val="00D23FDA"/>
    <w:rsid w:val="00D24C12"/>
    <w:rsid w:val="00D315AD"/>
    <w:rsid w:val="00D34AF6"/>
    <w:rsid w:val="00D41D3B"/>
    <w:rsid w:val="00D67403"/>
    <w:rsid w:val="00D70516"/>
    <w:rsid w:val="00D90D12"/>
    <w:rsid w:val="00D91AF9"/>
    <w:rsid w:val="00D925DD"/>
    <w:rsid w:val="00D95D31"/>
    <w:rsid w:val="00DA2B5F"/>
    <w:rsid w:val="00DA71D6"/>
    <w:rsid w:val="00DB1B14"/>
    <w:rsid w:val="00DB438B"/>
    <w:rsid w:val="00DB4E48"/>
    <w:rsid w:val="00DC402D"/>
    <w:rsid w:val="00DE4A49"/>
    <w:rsid w:val="00DF4249"/>
    <w:rsid w:val="00E008DF"/>
    <w:rsid w:val="00E07C6D"/>
    <w:rsid w:val="00E111C0"/>
    <w:rsid w:val="00E2217D"/>
    <w:rsid w:val="00E2413F"/>
    <w:rsid w:val="00E27724"/>
    <w:rsid w:val="00E31DBC"/>
    <w:rsid w:val="00E3275A"/>
    <w:rsid w:val="00E33024"/>
    <w:rsid w:val="00E400A0"/>
    <w:rsid w:val="00E40367"/>
    <w:rsid w:val="00E415FD"/>
    <w:rsid w:val="00E503F5"/>
    <w:rsid w:val="00E540BF"/>
    <w:rsid w:val="00E549C9"/>
    <w:rsid w:val="00E66B43"/>
    <w:rsid w:val="00E71173"/>
    <w:rsid w:val="00E908D6"/>
    <w:rsid w:val="00E91F6A"/>
    <w:rsid w:val="00E92AC9"/>
    <w:rsid w:val="00EA059A"/>
    <w:rsid w:val="00EA70DD"/>
    <w:rsid w:val="00ED0C33"/>
    <w:rsid w:val="00ED77E5"/>
    <w:rsid w:val="00EE055C"/>
    <w:rsid w:val="00EF5745"/>
    <w:rsid w:val="00F02949"/>
    <w:rsid w:val="00F133AD"/>
    <w:rsid w:val="00F16FFC"/>
    <w:rsid w:val="00F2102E"/>
    <w:rsid w:val="00F2693B"/>
    <w:rsid w:val="00F26F8D"/>
    <w:rsid w:val="00F37E7B"/>
    <w:rsid w:val="00F40A8B"/>
    <w:rsid w:val="00F454B6"/>
    <w:rsid w:val="00F55366"/>
    <w:rsid w:val="00F55BFC"/>
    <w:rsid w:val="00F636BE"/>
    <w:rsid w:val="00F64281"/>
    <w:rsid w:val="00F67EC9"/>
    <w:rsid w:val="00F700AB"/>
    <w:rsid w:val="00F7273B"/>
    <w:rsid w:val="00F8145C"/>
    <w:rsid w:val="00F902B6"/>
    <w:rsid w:val="00F9176A"/>
    <w:rsid w:val="00F94349"/>
    <w:rsid w:val="00F94FAF"/>
    <w:rsid w:val="00FA1F11"/>
    <w:rsid w:val="00FA4358"/>
    <w:rsid w:val="00FA6403"/>
    <w:rsid w:val="00FA6C08"/>
    <w:rsid w:val="00FB6864"/>
    <w:rsid w:val="00FC4B2B"/>
    <w:rsid w:val="00FC66DC"/>
    <w:rsid w:val="00FC71A2"/>
    <w:rsid w:val="00FC7957"/>
    <w:rsid w:val="00FD324F"/>
    <w:rsid w:val="00FE378A"/>
    <w:rsid w:val="00FF3412"/>
    <w:rsid w:val="00FF4226"/>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5B3C"/>
  <w15:docId w15:val="{6ABC61A3-D9BF-4972-9883-4C65011B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3F5"/>
    <w:pPr>
      <w:tabs>
        <w:tab w:val="center" w:pos="4513"/>
        <w:tab w:val="right" w:pos="9026"/>
      </w:tabs>
      <w:spacing w:after="0" w:line="240" w:lineRule="auto"/>
    </w:pPr>
    <w:rPr>
      <w:noProof w:val="0"/>
    </w:rPr>
  </w:style>
  <w:style w:type="character" w:customStyle="1" w:styleId="HeaderChar">
    <w:name w:val="Header Char"/>
    <w:basedOn w:val="DefaultParagraphFont"/>
    <w:link w:val="Header"/>
    <w:uiPriority w:val="99"/>
    <w:rsid w:val="00E503F5"/>
    <w:rPr>
      <w:lang w:val="ro-RO"/>
    </w:rPr>
  </w:style>
  <w:style w:type="paragraph" w:styleId="Footer">
    <w:name w:val="footer"/>
    <w:basedOn w:val="Normal"/>
    <w:link w:val="FooterChar"/>
    <w:uiPriority w:val="99"/>
    <w:unhideWhenUsed/>
    <w:rsid w:val="00E503F5"/>
    <w:pPr>
      <w:tabs>
        <w:tab w:val="center" w:pos="4513"/>
        <w:tab w:val="right" w:pos="9026"/>
      </w:tabs>
      <w:spacing w:after="0" w:line="240" w:lineRule="auto"/>
    </w:pPr>
    <w:rPr>
      <w:noProof w:val="0"/>
    </w:rPr>
  </w:style>
  <w:style w:type="character" w:customStyle="1" w:styleId="FooterChar">
    <w:name w:val="Footer Char"/>
    <w:basedOn w:val="DefaultParagraphFont"/>
    <w:link w:val="Footer"/>
    <w:uiPriority w:val="99"/>
    <w:rsid w:val="00E503F5"/>
    <w:rPr>
      <w:lang w:val="ro-RO"/>
    </w:rPr>
  </w:style>
  <w:style w:type="table" w:customStyle="1" w:styleId="GridTable4-Accent11">
    <w:name w:val="Grid Table 4 - Accent 11"/>
    <w:basedOn w:val="TableNormal"/>
    <w:uiPriority w:val="49"/>
    <w:rsid w:val="00E503F5"/>
    <w:pPr>
      <w:spacing w:after="0" w:line="240" w:lineRule="auto"/>
      <w:jc w:val="both"/>
    </w:pPr>
    <w:rPr>
      <w:rFonts w:ascii="Times New Roman" w:hAnsi="Times New Roman" w:cs="Times New Roman"/>
      <w:color w:val="000000" w:themeColor="text1"/>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MSANTableBodyText">
    <w:name w:val="CMS AN Table Body Text"/>
    <w:uiPriority w:val="17"/>
    <w:rsid w:val="00E503F5"/>
    <w:pPr>
      <w:spacing w:before="120" w:after="120" w:line="300" w:lineRule="atLeast"/>
    </w:pPr>
    <w:rPr>
      <w:rFonts w:ascii="Times New Roman" w:eastAsia="Times New Roman" w:hAnsi="Times New Roman" w:cs="Times New Roman"/>
      <w:color w:val="000000" w:themeColor="text1"/>
      <w:lang w:val="en-GB"/>
    </w:rPr>
  </w:style>
  <w:style w:type="paragraph" w:customStyle="1" w:styleId="CMSANNormal">
    <w:name w:val="CMS AN Normal"/>
    <w:uiPriority w:val="22"/>
    <w:rsid w:val="00E503F5"/>
    <w:pPr>
      <w:spacing w:after="0" w:line="300" w:lineRule="atLeast"/>
      <w:jc w:val="both"/>
    </w:pPr>
    <w:rPr>
      <w:rFonts w:ascii="Times New Roman" w:hAnsi="Times New Roman"/>
      <w:color w:val="000000" w:themeColor="text1"/>
      <w:lang w:val="en-GB"/>
    </w:rPr>
  </w:style>
  <w:style w:type="character" w:styleId="CommentReference">
    <w:name w:val="annotation reference"/>
    <w:basedOn w:val="DefaultParagraphFont"/>
    <w:uiPriority w:val="99"/>
    <w:semiHidden/>
    <w:unhideWhenUsed/>
    <w:rsid w:val="00E503F5"/>
    <w:rPr>
      <w:sz w:val="16"/>
      <w:szCs w:val="16"/>
    </w:rPr>
  </w:style>
  <w:style w:type="paragraph" w:styleId="CommentText">
    <w:name w:val="annotation text"/>
    <w:link w:val="CommentTextChar"/>
    <w:uiPriority w:val="99"/>
    <w:unhideWhenUsed/>
    <w:rsid w:val="00E503F5"/>
    <w:pPr>
      <w:spacing w:after="0" w:line="300" w:lineRule="atLeast"/>
      <w:jc w:val="both"/>
    </w:pPr>
    <w:rPr>
      <w:rFonts w:ascii="Times New Roman" w:hAnsi="Times New Roman"/>
      <w:color w:val="000000" w:themeColor="text1"/>
      <w:sz w:val="20"/>
      <w:szCs w:val="20"/>
      <w:lang w:val="en-GB"/>
    </w:rPr>
  </w:style>
  <w:style w:type="character" w:customStyle="1" w:styleId="CommentTextChar">
    <w:name w:val="Comment Text Char"/>
    <w:basedOn w:val="DefaultParagraphFont"/>
    <w:link w:val="CommentText"/>
    <w:uiPriority w:val="99"/>
    <w:rsid w:val="00E503F5"/>
    <w:rPr>
      <w:rFonts w:ascii="Times New Roman" w:hAnsi="Times New Roman"/>
      <w:color w:val="000000" w:themeColor="text1"/>
      <w:sz w:val="20"/>
      <w:szCs w:val="20"/>
      <w:lang w:val="en-GB"/>
    </w:rPr>
  </w:style>
  <w:style w:type="paragraph" w:styleId="BalloonText">
    <w:name w:val="Balloon Text"/>
    <w:basedOn w:val="Normal"/>
    <w:link w:val="BalloonTextChar"/>
    <w:uiPriority w:val="99"/>
    <w:semiHidden/>
    <w:unhideWhenUsed/>
    <w:rsid w:val="00E503F5"/>
    <w:pPr>
      <w:spacing w:after="0" w:line="240" w:lineRule="auto"/>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E503F5"/>
    <w:rPr>
      <w:rFonts w:ascii="Tahoma" w:hAnsi="Tahoma" w:cs="Tahoma"/>
      <w:sz w:val="16"/>
      <w:szCs w:val="16"/>
      <w:lang w:val="ro-RO"/>
    </w:rPr>
  </w:style>
  <w:style w:type="paragraph" w:customStyle="1" w:styleId="CMSANBodyText">
    <w:name w:val="CMS AN Body Text"/>
    <w:uiPriority w:val="9"/>
    <w:qFormat/>
    <w:rsid w:val="00E503F5"/>
    <w:pPr>
      <w:spacing w:before="120" w:after="120" w:line="300" w:lineRule="atLeast"/>
      <w:jc w:val="both"/>
    </w:pPr>
    <w:rPr>
      <w:rFonts w:ascii="Times New Roman" w:hAnsi="Times New Roman" w:cs="Segoe Script"/>
      <w:color w:val="000000" w:themeColor="text1"/>
      <w:lang w:val="en-GB"/>
    </w:rPr>
  </w:style>
  <w:style w:type="paragraph" w:styleId="ListParagraph">
    <w:name w:val="List Paragraph"/>
    <w:uiPriority w:val="34"/>
    <w:qFormat/>
    <w:rsid w:val="00E503F5"/>
    <w:pPr>
      <w:spacing w:after="0" w:line="300" w:lineRule="atLeast"/>
      <w:ind w:left="720"/>
      <w:contextualSpacing/>
      <w:jc w:val="both"/>
    </w:pPr>
    <w:rPr>
      <w:rFonts w:ascii="Times New Roman" w:hAnsi="Times New Roman"/>
      <w:color w:val="000000" w:themeColor="text1"/>
      <w:lang w:val="en-GB"/>
    </w:rPr>
  </w:style>
  <w:style w:type="character" w:customStyle="1" w:styleId="l5def1">
    <w:name w:val="l5def1"/>
    <w:basedOn w:val="DefaultParagraphFont"/>
    <w:rsid w:val="00E503F5"/>
    <w:rPr>
      <w:rFonts w:ascii="Arial" w:hAnsi="Arial" w:cs="Arial" w:hint="default"/>
      <w:color w:val="000000"/>
      <w:sz w:val="26"/>
      <w:szCs w:val="26"/>
    </w:rPr>
  </w:style>
  <w:style w:type="paragraph" w:styleId="NoSpacing">
    <w:name w:val="No Spacing"/>
    <w:uiPriority w:val="1"/>
    <w:qFormat/>
    <w:rsid w:val="00E503F5"/>
    <w:pPr>
      <w:spacing w:after="0" w:line="240" w:lineRule="auto"/>
      <w:jc w:val="both"/>
    </w:pPr>
    <w:rPr>
      <w:rFonts w:ascii="Times New Roman" w:eastAsia="Calibri" w:hAnsi="Times New Roman" w:cs="Times New Roman"/>
      <w:sz w:val="24"/>
      <w:szCs w:val="24"/>
      <w:lang w:val="ro-RO"/>
    </w:rPr>
  </w:style>
  <w:style w:type="character" w:customStyle="1" w:styleId="l5def2">
    <w:name w:val="l5def2"/>
    <w:basedOn w:val="DefaultParagraphFont"/>
    <w:rsid w:val="00E503F5"/>
    <w:rPr>
      <w:rFonts w:ascii="Arial" w:hAnsi="Arial" w:cs="Arial" w:hint="default"/>
      <w:color w:val="000000"/>
      <w:sz w:val="26"/>
      <w:szCs w:val="26"/>
    </w:rPr>
  </w:style>
  <w:style w:type="character" w:styleId="Hyperlink">
    <w:name w:val="Hyperlink"/>
    <w:basedOn w:val="DefaultParagraphFont"/>
    <w:uiPriority w:val="99"/>
    <w:unhideWhenUsed/>
    <w:rsid w:val="00E503F5"/>
    <w:rPr>
      <w:color w:val="0000FF"/>
      <w:u w:val="single"/>
    </w:rPr>
  </w:style>
  <w:style w:type="character" w:customStyle="1" w:styleId="l5comaplicare1">
    <w:name w:val="l5comaplicare1"/>
    <w:basedOn w:val="DefaultParagraphFont"/>
    <w:rsid w:val="00E503F5"/>
    <w:rPr>
      <w:color w:val="000000"/>
      <w:sz w:val="22"/>
      <w:szCs w:val="22"/>
    </w:rPr>
  </w:style>
  <w:style w:type="character" w:customStyle="1" w:styleId="l5def3">
    <w:name w:val="l5def3"/>
    <w:basedOn w:val="DefaultParagraphFont"/>
    <w:rsid w:val="00E503F5"/>
    <w:rPr>
      <w:rFonts w:ascii="Arial" w:hAnsi="Arial" w:cs="Arial" w:hint="default"/>
      <w:color w:val="000000"/>
      <w:sz w:val="26"/>
      <w:szCs w:val="26"/>
    </w:rPr>
  </w:style>
  <w:style w:type="numbering" w:customStyle="1" w:styleId="NoList1">
    <w:name w:val="No List1"/>
    <w:next w:val="NoList"/>
    <w:uiPriority w:val="99"/>
    <w:semiHidden/>
    <w:unhideWhenUsed/>
    <w:rsid w:val="00E503F5"/>
  </w:style>
  <w:style w:type="table" w:customStyle="1" w:styleId="GridTable4Accent11">
    <w:name w:val="Grid Table 4 Accent 11"/>
    <w:basedOn w:val="TableNormal"/>
    <w:uiPriority w:val="49"/>
    <w:rsid w:val="00E503F5"/>
    <w:pPr>
      <w:spacing w:after="0" w:line="240" w:lineRule="auto"/>
      <w:jc w:val="both"/>
    </w:pPr>
    <w:rPr>
      <w:rFonts w:ascii="Times New Roman" w:hAnsi="Times New Roman" w:cs="Times New Roman"/>
      <w:color w:val="000000" w:themeColor="text1"/>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Subject">
    <w:name w:val="annotation subject"/>
    <w:basedOn w:val="CommentText"/>
    <w:next w:val="CommentText"/>
    <w:link w:val="CommentSubjectChar"/>
    <w:uiPriority w:val="99"/>
    <w:semiHidden/>
    <w:unhideWhenUsed/>
    <w:rsid w:val="00E503F5"/>
    <w:pPr>
      <w:spacing w:line="240" w:lineRule="auto"/>
    </w:pPr>
    <w:rPr>
      <w:rFonts w:eastAsia="Calibri" w:cs="Times New Roman"/>
      <w:b/>
      <w:bCs/>
      <w:color w:val="auto"/>
      <w:lang w:val="ro-RO"/>
    </w:rPr>
  </w:style>
  <w:style w:type="character" w:customStyle="1" w:styleId="CommentSubjectChar">
    <w:name w:val="Comment Subject Char"/>
    <w:basedOn w:val="CommentTextChar"/>
    <w:link w:val="CommentSubject"/>
    <w:uiPriority w:val="99"/>
    <w:semiHidden/>
    <w:rsid w:val="00E503F5"/>
    <w:rPr>
      <w:rFonts w:ascii="Times New Roman" w:eastAsia="Calibri" w:hAnsi="Times New Roman" w:cs="Times New Roman"/>
      <w:b/>
      <w:bCs/>
      <w:color w:val="000000" w:themeColor="text1"/>
      <w:sz w:val="20"/>
      <w:szCs w:val="20"/>
      <w:lang w:val="ro-RO"/>
    </w:rPr>
  </w:style>
  <w:style w:type="character" w:customStyle="1" w:styleId="slitttl">
    <w:name w:val="s_lit_ttl"/>
    <w:basedOn w:val="DefaultParagraphFont"/>
    <w:rsid w:val="00E503F5"/>
  </w:style>
  <w:style w:type="character" w:customStyle="1" w:styleId="slitbdy">
    <w:name w:val="s_lit_bdy"/>
    <w:basedOn w:val="DefaultParagraphFont"/>
    <w:rsid w:val="00E503F5"/>
  </w:style>
  <w:style w:type="paragraph" w:styleId="Revision">
    <w:name w:val="Revision"/>
    <w:hidden/>
    <w:uiPriority w:val="99"/>
    <w:semiHidden/>
    <w:rsid w:val="00E503F5"/>
    <w:pPr>
      <w:spacing w:after="0" w:line="240" w:lineRule="auto"/>
    </w:pPr>
    <w:rPr>
      <w:rFonts w:ascii="Times New Roman" w:eastAsia="Calibri" w:hAnsi="Times New Roman" w:cs="Times New Roman"/>
      <w:sz w:val="24"/>
      <w:szCs w:val="24"/>
      <w:lang w:val="ro-RO"/>
    </w:rPr>
  </w:style>
  <w:style w:type="character" w:customStyle="1" w:styleId="UnresolvedMention1">
    <w:name w:val="Unresolved Mention1"/>
    <w:basedOn w:val="DefaultParagraphFont"/>
    <w:uiPriority w:val="99"/>
    <w:semiHidden/>
    <w:unhideWhenUsed/>
    <w:rsid w:val="00E503F5"/>
    <w:rPr>
      <w:color w:val="605E5C"/>
      <w:shd w:val="clear" w:color="auto" w:fill="E1DFDD"/>
    </w:rPr>
  </w:style>
  <w:style w:type="character" w:customStyle="1" w:styleId="tli">
    <w:name w:val="tli"/>
    <w:basedOn w:val="DefaultParagraphFont"/>
    <w:rsid w:val="00C57F68"/>
  </w:style>
  <w:style w:type="character" w:customStyle="1" w:styleId="l5def">
    <w:name w:val="l5def"/>
    <w:basedOn w:val="DefaultParagraphFont"/>
    <w:rsid w:val="00CF00B2"/>
  </w:style>
  <w:style w:type="character" w:customStyle="1" w:styleId="panchor">
    <w:name w:val="panchor"/>
    <w:basedOn w:val="DefaultParagraphFont"/>
    <w:rsid w:val="001B3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22560%20685831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ct:322560%2068583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48A0-7A42-442C-A9F0-C184F7F7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25473</Words>
  <Characters>145200</Characters>
  <Application>Microsoft Office Word</Application>
  <DocSecurity>0</DocSecurity>
  <Lines>1210</Lines>
  <Paragraphs>340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Untescu</dc:creator>
  <cp:lastModifiedBy>Pavel Ciucea</cp:lastModifiedBy>
  <cp:revision>2</cp:revision>
  <cp:lastPrinted>2021-09-09T09:00:00Z</cp:lastPrinted>
  <dcterms:created xsi:type="dcterms:W3CDTF">2021-10-01T05:26:00Z</dcterms:created>
  <dcterms:modified xsi:type="dcterms:W3CDTF">2021-10-01T05:26:00Z</dcterms:modified>
</cp:coreProperties>
</file>