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6D57" w14:textId="77777777" w:rsidR="00235359" w:rsidRPr="00195D19" w:rsidRDefault="00235359" w:rsidP="00604DDA">
      <w:pPr>
        <w:pStyle w:val="Heading10"/>
        <w:keepNext/>
        <w:keepLines/>
        <w:shd w:val="clear" w:color="auto" w:fill="auto"/>
        <w:spacing w:before="0" w:line="240" w:lineRule="auto"/>
        <w:ind w:left="720" w:right="894"/>
        <w:jc w:val="center"/>
        <w:rPr>
          <w:rFonts w:ascii="Palatino Linotype" w:hAnsi="Palatino Linotype" w:cs="Segoe UI"/>
          <w:sz w:val="24"/>
          <w:szCs w:val="24"/>
        </w:rPr>
      </w:pPr>
      <w:bookmarkStart w:id="0" w:name="bookmark0"/>
    </w:p>
    <w:p w14:paraId="61BE6D15" w14:textId="77777777" w:rsidR="00235359" w:rsidRPr="00195D19" w:rsidRDefault="00235359" w:rsidP="00604DDA">
      <w:pPr>
        <w:pStyle w:val="Heading10"/>
        <w:keepNext/>
        <w:keepLines/>
        <w:shd w:val="clear" w:color="auto" w:fill="auto"/>
        <w:spacing w:before="0" w:line="240" w:lineRule="auto"/>
        <w:ind w:left="720" w:right="894"/>
        <w:jc w:val="center"/>
        <w:rPr>
          <w:rFonts w:ascii="Palatino Linotype" w:hAnsi="Palatino Linotype" w:cs="Segoe UI"/>
          <w:sz w:val="24"/>
          <w:szCs w:val="24"/>
        </w:rPr>
      </w:pPr>
    </w:p>
    <w:p w14:paraId="7AEFA0CB" w14:textId="3FB32811" w:rsidR="00235359" w:rsidRPr="00195D19" w:rsidRDefault="00061D43" w:rsidP="006D261D">
      <w:pPr>
        <w:pStyle w:val="Heading10"/>
        <w:keepNext/>
        <w:keepLines/>
        <w:shd w:val="clear" w:color="auto" w:fill="auto"/>
        <w:spacing w:before="0" w:line="276" w:lineRule="auto"/>
        <w:ind w:left="720" w:right="894"/>
        <w:jc w:val="center"/>
        <w:rPr>
          <w:rFonts w:ascii="Palatino Linotype" w:hAnsi="Palatino Linotype" w:cs="Segoe UI"/>
          <w:sz w:val="24"/>
          <w:szCs w:val="24"/>
        </w:rPr>
      </w:pPr>
      <w:r w:rsidRPr="00195D19">
        <w:rPr>
          <w:rFonts w:ascii="Palatino Linotype" w:hAnsi="Palatino Linotype" w:cs="Segoe UI"/>
          <w:sz w:val="24"/>
          <w:szCs w:val="24"/>
        </w:rPr>
        <w:t>HOTĂRÂRE</w:t>
      </w:r>
    </w:p>
    <w:p w14:paraId="395D4F33" w14:textId="152F7C98" w:rsidR="0072276B" w:rsidRPr="00CE7E3C" w:rsidRDefault="00195D19" w:rsidP="006D261D">
      <w:pPr>
        <w:widowControl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Segoe UI"/>
          <w:b/>
        </w:rPr>
      </w:pPr>
      <w:r w:rsidRPr="00CE7E3C">
        <w:rPr>
          <w:rFonts w:ascii="Palatino Linotype" w:hAnsi="Palatino Linotype" w:cs="Segoe UI"/>
          <w:b/>
        </w:rPr>
        <w:t>p</w:t>
      </w:r>
      <w:r w:rsidR="004315C6" w:rsidRPr="00CE7E3C">
        <w:rPr>
          <w:rFonts w:ascii="Palatino Linotype" w:hAnsi="Palatino Linotype" w:cs="Segoe UI"/>
          <w:b/>
        </w:rPr>
        <w:t>entru</w:t>
      </w:r>
      <w:r w:rsidRPr="00CE7E3C">
        <w:rPr>
          <w:rFonts w:ascii="Palatino Linotype" w:hAnsi="Palatino Linotype" w:cs="Segoe UI"/>
          <w:b/>
        </w:rPr>
        <w:t xml:space="preserve"> </w:t>
      </w:r>
      <w:r w:rsidR="00A511E8" w:rsidRPr="00CE7E3C">
        <w:rPr>
          <w:rFonts w:ascii="Palatino Linotype" w:hAnsi="Palatino Linotype" w:cs="Segoe UI"/>
          <w:b/>
        </w:rPr>
        <w:t>aprob</w:t>
      </w:r>
      <w:r w:rsidR="00A511E8">
        <w:rPr>
          <w:rFonts w:ascii="Palatino Linotype" w:hAnsi="Palatino Linotype" w:cs="Segoe UI"/>
          <w:b/>
        </w:rPr>
        <w:t>area</w:t>
      </w:r>
      <w:r w:rsidR="00A511E8" w:rsidRPr="00CE7E3C">
        <w:rPr>
          <w:rFonts w:ascii="Palatino Linotype" w:hAnsi="Palatino Linotype" w:cs="Segoe UI"/>
          <w:b/>
        </w:rPr>
        <w:t xml:space="preserve"> </w:t>
      </w:r>
      <w:r w:rsidRPr="00CE7E3C">
        <w:rPr>
          <w:rFonts w:ascii="Palatino Linotype" w:hAnsi="Palatino Linotype" w:cs="Segoe UI"/>
          <w:b/>
        </w:rPr>
        <w:t>prelungir</w:t>
      </w:r>
      <w:r w:rsidR="00A511E8">
        <w:rPr>
          <w:rFonts w:ascii="Palatino Linotype" w:hAnsi="Palatino Linotype" w:cs="Segoe UI"/>
          <w:b/>
        </w:rPr>
        <w:t>ii</w:t>
      </w:r>
      <w:bookmarkStart w:id="1" w:name="_GoBack"/>
      <w:bookmarkEnd w:id="1"/>
      <w:r w:rsidR="00235359" w:rsidRPr="00CE7E3C">
        <w:rPr>
          <w:rFonts w:ascii="Palatino Linotype" w:hAnsi="Palatino Linotype" w:cs="Segoe UI"/>
          <w:b/>
        </w:rPr>
        <w:t xml:space="preserve"> </w:t>
      </w:r>
      <w:r w:rsidRPr="00CE7E3C">
        <w:rPr>
          <w:rFonts w:ascii="Palatino Linotype" w:hAnsi="Palatino Linotype" w:cs="Times New Roman"/>
          <w:b/>
          <w:color w:val="auto"/>
          <w:lang w:bidi="ar-SA"/>
        </w:rPr>
        <w:t>Programului naţional "Sprijin la bacalaureat, acces la facultate"</w:t>
      </w:r>
      <w:r w:rsidR="00CE7E3C" w:rsidRPr="00CE7E3C">
        <w:rPr>
          <w:rFonts w:ascii="Palatino Linotype" w:hAnsi="Palatino Linotype" w:cs="Times New Roman"/>
          <w:b/>
          <w:color w:val="auto"/>
          <w:lang w:bidi="ar-SA"/>
        </w:rPr>
        <w:t xml:space="preserve"> </w:t>
      </w:r>
      <w:r w:rsidRPr="00CE7E3C">
        <w:rPr>
          <w:rFonts w:ascii="Palatino Linotype" w:hAnsi="Palatino Linotype" w:cs="Segoe UI"/>
          <w:b/>
        </w:rPr>
        <w:t xml:space="preserve">și pentru </w:t>
      </w:r>
      <w:r w:rsidR="00235359" w:rsidRPr="00CE7E3C">
        <w:rPr>
          <w:rFonts w:ascii="Palatino Linotype" w:hAnsi="Palatino Linotype" w:cs="Segoe UI"/>
          <w:b/>
        </w:rPr>
        <w:t xml:space="preserve">modificarea Hotărârii </w:t>
      </w:r>
      <w:r w:rsidR="004315C6" w:rsidRPr="00CE7E3C">
        <w:rPr>
          <w:rFonts w:ascii="Palatino Linotype" w:hAnsi="Palatino Linotype" w:cs="Segoe UI"/>
          <w:b/>
        </w:rPr>
        <w:t xml:space="preserve">Guvernului </w:t>
      </w:r>
      <w:r w:rsidR="00061D43" w:rsidRPr="00CE7E3C">
        <w:rPr>
          <w:rFonts w:ascii="Palatino Linotype" w:hAnsi="Palatino Linotype" w:cs="Segoe UI"/>
          <w:b/>
        </w:rPr>
        <w:t>nr. 251</w:t>
      </w:r>
      <w:r w:rsidR="004315C6" w:rsidRPr="00CE7E3C">
        <w:rPr>
          <w:rFonts w:ascii="Palatino Linotype" w:hAnsi="Palatino Linotype" w:cs="Segoe UI"/>
          <w:b/>
        </w:rPr>
        <w:t>/</w:t>
      </w:r>
      <w:r w:rsidR="00061D43" w:rsidRPr="00CE7E3C">
        <w:rPr>
          <w:rFonts w:ascii="Palatino Linotype" w:hAnsi="Palatino Linotype" w:cs="Segoe UI"/>
          <w:b/>
        </w:rPr>
        <w:t xml:space="preserve"> 2015 privind aprobarea Programului naţional "Sprijin la bacalaureat, acces la facultate"</w:t>
      </w:r>
      <w:bookmarkEnd w:id="0"/>
    </w:p>
    <w:p w14:paraId="4BB42E98" w14:textId="77777777" w:rsidR="00235359" w:rsidRPr="00195D19" w:rsidRDefault="00235359" w:rsidP="006D261D">
      <w:pPr>
        <w:pStyle w:val="Heading10"/>
        <w:keepNext/>
        <w:keepLines/>
        <w:shd w:val="clear" w:color="auto" w:fill="auto"/>
        <w:spacing w:before="0" w:line="276" w:lineRule="auto"/>
        <w:ind w:left="720" w:right="894"/>
        <w:jc w:val="center"/>
        <w:rPr>
          <w:rFonts w:ascii="Palatino Linotype" w:hAnsi="Palatino Linotype" w:cs="Segoe UI"/>
          <w:sz w:val="24"/>
          <w:szCs w:val="24"/>
        </w:rPr>
      </w:pPr>
    </w:p>
    <w:p w14:paraId="5A6C599B" w14:textId="77777777" w:rsidR="00235359" w:rsidRPr="00195D19" w:rsidRDefault="00235359" w:rsidP="006D261D">
      <w:pPr>
        <w:pStyle w:val="Heading10"/>
        <w:keepNext/>
        <w:keepLines/>
        <w:shd w:val="clear" w:color="auto" w:fill="auto"/>
        <w:spacing w:before="0" w:line="276" w:lineRule="auto"/>
        <w:ind w:left="720" w:right="894"/>
        <w:jc w:val="center"/>
        <w:rPr>
          <w:rFonts w:ascii="Palatino Linotype" w:hAnsi="Palatino Linotype" w:cs="Segoe UI"/>
          <w:sz w:val="24"/>
          <w:szCs w:val="24"/>
        </w:rPr>
      </w:pPr>
    </w:p>
    <w:p w14:paraId="09B667BA" w14:textId="77777777" w:rsidR="0072276B" w:rsidRDefault="00061D43" w:rsidP="006D261D">
      <w:pPr>
        <w:pStyle w:val="Bodytext20"/>
        <w:shd w:val="clear" w:color="auto" w:fill="auto"/>
        <w:spacing w:line="276" w:lineRule="auto"/>
        <w:ind w:right="-8"/>
        <w:rPr>
          <w:rFonts w:ascii="Palatino Linotype" w:hAnsi="Palatino Linotype" w:cs="Segoe UI"/>
          <w:sz w:val="24"/>
          <w:szCs w:val="24"/>
        </w:rPr>
      </w:pPr>
      <w:r w:rsidRPr="00195D19">
        <w:rPr>
          <w:rFonts w:ascii="Palatino Linotype" w:hAnsi="Palatino Linotype" w:cs="Segoe UI"/>
          <w:sz w:val="24"/>
          <w:szCs w:val="24"/>
        </w:rPr>
        <w:t>În temeiul art. 108 din Constituţia României, republicată, şi al art. 111 alin. (1) lit. a) şi art. 223 din Legea educaţiei naţionale nr. 1/2011, cu modificările şi completările ulterioare,</w:t>
      </w:r>
    </w:p>
    <w:p w14:paraId="5D4B4A1F" w14:textId="77777777" w:rsidR="006D261D" w:rsidRPr="00195D19" w:rsidRDefault="006D261D" w:rsidP="006D261D">
      <w:pPr>
        <w:pStyle w:val="Bodytext20"/>
        <w:shd w:val="clear" w:color="auto" w:fill="auto"/>
        <w:spacing w:line="276" w:lineRule="auto"/>
        <w:ind w:right="-8"/>
        <w:rPr>
          <w:rFonts w:ascii="Palatino Linotype" w:hAnsi="Palatino Linotype" w:cs="Segoe UI"/>
          <w:sz w:val="24"/>
          <w:szCs w:val="24"/>
        </w:rPr>
      </w:pPr>
    </w:p>
    <w:p w14:paraId="35B60AEF" w14:textId="77777777" w:rsidR="00235359" w:rsidRPr="00195D19" w:rsidRDefault="00235359" w:rsidP="006D261D">
      <w:pPr>
        <w:pStyle w:val="Bodytext20"/>
        <w:shd w:val="clear" w:color="auto" w:fill="auto"/>
        <w:spacing w:line="276" w:lineRule="auto"/>
        <w:ind w:left="720" w:right="894"/>
        <w:rPr>
          <w:rStyle w:val="Bodytext2Bold"/>
          <w:rFonts w:ascii="Palatino Linotype" w:hAnsi="Palatino Linotype" w:cs="Segoe UI"/>
          <w:sz w:val="24"/>
          <w:szCs w:val="24"/>
        </w:rPr>
      </w:pPr>
    </w:p>
    <w:p w14:paraId="23CE4DCA" w14:textId="1AEB401B" w:rsidR="0072276B" w:rsidRPr="00195D19" w:rsidRDefault="00061D43" w:rsidP="006D261D">
      <w:pPr>
        <w:pStyle w:val="Bodytext20"/>
        <w:shd w:val="clear" w:color="auto" w:fill="auto"/>
        <w:spacing w:line="276" w:lineRule="auto"/>
        <w:ind w:left="720" w:right="894"/>
        <w:rPr>
          <w:rFonts w:ascii="Palatino Linotype" w:hAnsi="Palatino Linotype" w:cs="Segoe UI"/>
          <w:sz w:val="24"/>
          <w:szCs w:val="24"/>
        </w:rPr>
      </w:pPr>
      <w:r w:rsidRPr="00195D19">
        <w:rPr>
          <w:rStyle w:val="Bodytext2Bold"/>
          <w:rFonts w:ascii="Palatino Linotype" w:hAnsi="Palatino Linotype" w:cs="Segoe UI"/>
          <w:sz w:val="24"/>
          <w:szCs w:val="24"/>
        </w:rPr>
        <w:t xml:space="preserve">Guvernul României </w:t>
      </w:r>
      <w:r w:rsidR="006D261D">
        <w:rPr>
          <w:rFonts w:ascii="Palatino Linotype" w:hAnsi="Palatino Linotype" w:cs="Segoe UI"/>
          <w:sz w:val="24"/>
          <w:szCs w:val="24"/>
        </w:rPr>
        <w:t>adoptă prezenta hotărâre</w:t>
      </w:r>
    </w:p>
    <w:p w14:paraId="57BFAF5A" w14:textId="77777777" w:rsidR="00195D19" w:rsidRDefault="00195D19" w:rsidP="006D261D">
      <w:pPr>
        <w:pStyle w:val="Bodytext40"/>
        <w:shd w:val="clear" w:color="auto" w:fill="auto"/>
        <w:spacing w:line="276" w:lineRule="auto"/>
        <w:ind w:right="894" w:firstLine="708"/>
        <w:rPr>
          <w:rStyle w:val="Bodytext41"/>
          <w:rFonts w:ascii="Palatino Linotype" w:hAnsi="Palatino Linotype" w:cs="Segoe UI"/>
          <w:b/>
          <w:bCs/>
          <w:sz w:val="24"/>
          <w:szCs w:val="24"/>
        </w:rPr>
      </w:pPr>
    </w:p>
    <w:p w14:paraId="6FB6E20A" w14:textId="77777777" w:rsidR="00195D19" w:rsidRDefault="00195D19" w:rsidP="006D261D">
      <w:pPr>
        <w:pStyle w:val="Bodytext40"/>
        <w:shd w:val="clear" w:color="auto" w:fill="auto"/>
        <w:spacing w:line="276" w:lineRule="auto"/>
        <w:ind w:right="894" w:firstLine="708"/>
        <w:rPr>
          <w:rStyle w:val="Bodytext41"/>
          <w:rFonts w:ascii="Palatino Linotype" w:hAnsi="Palatino Linotype" w:cs="Segoe UI"/>
          <w:b/>
          <w:bCs/>
          <w:sz w:val="24"/>
          <w:szCs w:val="24"/>
        </w:rPr>
      </w:pPr>
    </w:p>
    <w:p w14:paraId="3C8B057E" w14:textId="63304D09" w:rsidR="00556804" w:rsidRPr="00195D19" w:rsidRDefault="00C70FF8" w:rsidP="006D261D">
      <w:pPr>
        <w:pStyle w:val="Bodytext40"/>
        <w:shd w:val="clear" w:color="auto" w:fill="auto"/>
        <w:spacing w:line="276" w:lineRule="auto"/>
        <w:ind w:right="-8"/>
        <w:rPr>
          <w:rStyle w:val="Bodytext41"/>
          <w:rFonts w:ascii="Palatino Linotype" w:hAnsi="Palatino Linotype" w:cs="Segoe UI"/>
          <w:b/>
          <w:bCs/>
          <w:sz w:val="24"/>
          <w:szCs w:val="24"/>
        </w:rPr>
      </w:pPr>
      <w:r w:rsidRPr="00195D19">
        <w:rPr>
          <w:rStyle w:val="Bodytext41"/>
          <w:rFonts w:ascii="Palatino Linotype" w:hAnsi="Palatino Linotype" w:cs="Segoe UI"/>
          <w:b/>
          <w:bCs/>
          <w:sz w:val="24"/>
          <w:szCs w:val="24"/>
        </w:rPr>
        <w:t>Art</w:t>
      </w:r>
      <w:r w:rsidR="00CE7E3C">
        <w:rPr>
          <w:rStyle w:val="Bodytext41"/>
          <w:rFonts w:ascii="Palatino Linotype" w:hAnsi="Palatino Linotype" w:cs="Segoe UI"/>
          <w:b/>
          <w:bCs/>
          <w:sz w:val="24"/>
          <w:szCs w:val="24"/>
        </w:rPr>
        <w:t>.</w:t>
      </w:r>
      <w:r w:rsidR="00195D19">
        <w:rPr>
          <w:rStyle w:val="Bodytext41"/>
          <w:rFonts w:ascii="Palatino Linotype" w:hAnsi="Palatino Linotype" w:cs="Segoe UI"/>
          <w:b/>
          <w:bCs/>
          <w:sz w:val="24"/>
          <w:szCs w:val="24"/>
        </w:rPr>
        <w:t xml:space="preserve"> I. </w:t>
      </w:r>
      <w:r w:rsidR="00195D19" w:rsidRPr="00195D19">
        <w:rPr>
          <w:rFonts w:ascii="Palatino Linotype" w:hAnsi="Palatino Linotype" w:cs="Segoe UI"/>
          <w:b w:val="0"/>
          <w:sz w:val="24"/>
          <w:szCs w:val="24"/>
        </w:rPr>
        <w:t xml:space="preserve">Se aprobă prelungirea cu doi ani a Programului naţional "Sprijin la bacalaureat, acces la facultate", începând cu data de  </w:t>
      </w:r>
      <w:r w:rsidR="006D261D">
        <w:rPr>
          <w:rFonts w:ascii="Palatino Linotype" w:hAnsi="Palatino Linotype" w:cs="Segoe UI"/>
          <w:b w:val="0"/>
          <w:sz w:val="24"/>
          <w:szCs w:val="24"/>
        </w:rPr>
        <w:t>1 septembrie 2022</w:t>
      </w:r>
      <w:r w:rsidR="00195D19" w:rsidRPr="00195D19">
        <w:rPr>
          <w:rFonts w:ascii="Palatino Linotype" w:hAnsi="Palatino Linotype" w:cs="Segoe UI"/>
          <w:b w:val="0"/>
          <w:sz w:val="24"/>
          <w:szCs w:val="24"/>
        </w:rPr>
        <w:t xml:space="preserve"> </w:t>
      </w:r>
      <w:r w:rsidR="006D261D">
        <w:rPr>
          <w:rFonts w:ascii="Palatino Linotype" w:hAnsi="Palatino Linotype" w:cs="Segoe UI"/>
          <w:b w:val="0"/>
          <w:sz w:val="24"/>
          <w:szCs w:val="24"/>
        </w:rPr>
        <w:t xml:space="preserve">și </w:t>
      </w:r>
      <w:r w:rsidR="00195D19" w:rsidRPr="00195D19">
        <w:rPr>
          <w:rFonts w:ascii="Palatino Linotype" w:hAnsi="Palatino Linotype" w:cs="Segoe UI"/>
          <w:b w:val="0"/>
          <w:sz w:val="24"/>
          <w:szCs w:val="24"/>
        </w:rPr>
        <w:t>până la data de 31 august 2024.</w:t>
      </w:r>
    </w:p>
    <w:p w14:paraId="25B7326D" w14:textId="77777777" w:rsidR="004E7078" w:rsidRPr="00195D19" w:rsidRDefault="004E7078" w:rsidP="006D261D">
      <w:pPr>
        <w:pStyle w:val="Bodytext40"/>
        <w:shd w:val="clear" w:color="auto" w:fill="auto"/>
        <w:spacing w:line="276" w:lineRule="auto"/>
        <w:ind w:right="-8" w:firstLine="708"/>
        <w:rPr>
          <w:rStyle w:val="Bodytext41"/>
          <w:rFonts w:ascii="Palatino Linotype" w:hAnsi="Palatino Linotype" w:cs="Segoe UI"/>
          <w:b/>
          <w:bCs/>
          <w:sz w:val="24"/>
          <w:szCs w:val="24"/>
        </w:rPr>
      </w:pPr>
    </w:p>
    <w:p w14:paraId="3C5E74B6" w14:textId="00BBD0FB" w:rsidR="00C70FF8" w:rsidRPr="00195D19" w:rsidRDefault="00CE7E3C" w:rsidP="006D261D">
      <w:pPr>
        <w:pStyle w:val="Bodytext40"/>
        <w:shd w:val="clear" w:color="auto" w:fill="auto"/>
        <w:spacing w:line="276" w:lineRule="auto"/>
        <w:ind w:right="-8"/>
        <w:rPr>
          <w:rStyle w:val="Bodytext41"/>
          <w:rFonts w:ascii="Palatino Linotype" w:hAnsi="Palatino Linotype" w:cs="Segoe UI"/>
          <w:bCs/>
          <w:sz w:val="24"/>
          <w:szCs w:val="24"/>
        </w:rPr>
      </w:pPr>
      <w:r w:rsidRPr="00CE7E3C">
        <w:rPr>
          <w:rStyle w:val="Bodytext41"/>
          <w:rFonts w:ascii="Palatino Linotype" w:hAnsi="Palatino Linotype" w:cs="Segoe UI"/>
          <w:b/>
          <w:bCs/>
          <w:sz w:val="24"/>
          <w:szCs w:val="24"/>
        </w:rPr>
        <w:t>Art. II</w:t>
      </w:r>
      <w:r>
        <w:rPr>
          <w:rStyle w:val="Bodytext41"/>
          <w:rFonts w:ascii="Palatino Linotype" w:hAnsi="Palatino Linotype" w:cs="Segoe UI"/>
          <w:bCs/>
          <w:sz w:val="24"/>
          <w:szCs w:val="24"/>
        </w:rPr>
        <w:t xml:space="preserve"> </w:t>
      </w:r>
      <w:r w:rsidR="00C70FF8" w:rsidRPr="00195D19">
        <w:rPr>
          <w:rStyle w:val="Bodytext41"/>
          <w:rFonts w:ascii="Palatino Linotype" w:hAnsi="Palatino Linotype" w:cs="Segoe UI"/>
          <w:bCs/>
          <w:sz w:val="24"/>
          <w:szCs w:val="24"/>
        </w:rPr>
        <w:t>Hotărârea Guvernului nr. 251/2015 privind aprobarea Programului național ”Sprijin la bacalaureat, acces la facultate”</w:t>
      </w:r>
      <w:r w:rsidR="000D471F" w:rsidRPr="00195D19">
        <w:rPr>
          <w:rStyle w:val="Bodytext41"/>
          <w:rFonts w:ascii="Palatino Linotype" w:hAnsi="Palatino Linotype" w:cs="Segoe UI"/>
          <w:bCs/>
          <w:sz w:val="24"/>
          <w:szCs w:val="24"/>
        </w:rPr>
        <w:t>, publicată în Monitorul Oficial al României, Partea I, nr. 263</w:t>
      </w:r>
      <w:r w:rsidR="004315C6" w:rsidRPr="00195D19">
        <w:rPr>
          <w:rStyle w:val="Bodytext41"/>
          <w:rFonts w:ascii="Palatino Linotype" w:hAnsi="Palatino Linotype" w:cs="Segoe UI"/>
          <w:bCs/>
          <w:sz w:val="24"/>
          <w:szCs w:val="24"/>
        </w:rPr>
        <w:t xml:space="preserve"> din 20 aprilie </w:t>
      </w:r>
      <w:r w:rsidR="000D471F" w:rsidRPr="00195D19">
        <w:rPr>
          <w:rStyle w:val="Bodytext41"/>
          <w:rFonts w:ascii="Palatino Linotype" w:hAnsi="Palatino Linotype" w:cs="Segoe UI"/>
          <w:bCs/>
          <w:sz w:val="24"/>
          <w:szCs w:val="24"/>
        </w:rPr>
        <w:t>2015</w:t>
      </w:r>
      <w:r w:rsidR="007B03D1" w:rsidRPr="00195D19">
        <w:rPr>
          <w:rStyle w:val="Bodytext41"/>
          <w:rFonts w:ascii="Palatino Linotype" w:hAnsi="Palatino Linotype" w:cs="Segoe UI"/>
          <w:bCs/>
          <w:sz w:val="24"/>
          <w:szCs w:val="24"/>
        </w:rPr>
        <w:t>, se modifică după cum urmează:</w:t>
      </w:r>
    </w:p>
    <w:p w14:paraId="25703693" w14:textId="190FC724" w:rsidR="0072276B" w:rsidRPr="00195D19" w:rsidRDefault="005B7154" w:rsidP="006D261D">
      <w:pPr>
        <w:pStyle w:val="Bodytext40"/>
        <w:numPr>
          <w:ilvl w:val="0"/>
          <w:numId w:val="4"/>
        </w:numPr>
        <w:shd w:val="clear" w:color="auto" w:fill="auto"/>
        <w:tabs>
          <w:tab w:val="left" w:pos="284"/>
        </w:tabs>
        <w:spacing w:before="240" w:line="276" w:lineRule="auto"/>
        <w:ind w:left="0" w:right="-8" w:firstLine="0"/>
        <w:rPr>
          <w:rFonts w:ascii="Palatino Linotype" w:hAnsi="Palatino Linotype" w:cs="Segoe UI"/>
          <w:sz w:val="24"/>
          <w:szCs w:val="24"/>
        </w:rPr>
      </w:pPr>
      <w:r w:rsidRPr="00195D19">
        <w:rPr>
          <w:rStyle w:val="Bodytext41"/>
          <w:rFonts w:ascii="Palatino Linotype" w:hAnsi="Palatino Linotype" w:cs="Segoe UI"/>
          <w:b/>
          <w:bCs/>
          <w:sz w:val="24"/>
          <w:szCs w:val="24"/>
        </w:rPr>
        <w:t>Alin. (1) al arti</w:t>
      </w:r>
      <w:r w:rsidR="007B03D1" w:rsidRPr="00195D19">
        <w:rPr>
          <w:rStyle w:val="Bodytext41"/>
          <w:rFonts w:ascii="Palatino Linotype" w:hAnsi="Palatino Linotype" w:cs="Segoe UI"/>
          <w:b/>
          <w:bCs/>
          <w:sz w:val="24"/>
          <w:szCs w:val="24"/>
        </w:rPr>
        <w:t>colul</w:t>
      </w:r>
      <w:r w:rsidRPr="00195D19">
        <w:rPr>
          <w:rStyle w:val="Bodytext41"/>
          <w:rFonts w:ascii="Palatino Linotype" w:hAnsi="Palatino Linotype" w:cs="Segoe UI"/>
          <w:b/>
          <w:bCs/>
          <w:sz w:val="24"/>
          <w:szCs w:val="24"/>
        </w:rPr>
        <w:t>ui</w:t>
      </w:r>
      <w:r w:rsidR="00061D43" w:rsidRPr="00195D19">
        <w:rPr>
          <w:rStyle w:val="Bodytext41"/>
          <w:rFonts w:ascii="Palatino Linotype" w:hAnsi="Palatino Linotype" w:cs="Segoe UI"/>
          <w:b/>
          <w:bCs/>
          <w:sz w:val="24"/>
          <w:szCs w:val="24"/>
        </w:rPr>
        <w:t xml:space="preserve"> 5</w:t>
      </w:r>
      <w:r w:rsidR="00970A9D" w:rsidRPr="00195D19">
        <w:rPr>
          <w:rStyle w:val="Bodytext41"/>
          <w:rFonts w:ascii="Palatino Linotype" w:hAnsi="Palatino Linotype" w:cs="Segoe UI"/>
          <w:b/>
          <w:bCs/>
          <w:sz w:val="24"/>
          <w:szCs w:val="24"/>
        </w:rPr>
        <w:t xml:space="preserve"> se modifică și</w:t>
      </w:r>
      <w:r w:rsidR="007B03D1" w:rsidRPr="00195D19">
        <w:rPr>
          <w:rStyle w:val="Bodytext41"/>
          <w:rFonts w:ascii="Palatino Linotype" w:hAnsi="Palatino Linotype" w:cs="Segoe UI"/>
          <w:b/>
          <w:bCs/>
          <w:sz w:val="24"/>
          <w:szCs w:val="24"/>
        </w:rPr>
        <w:t xml:space="preserve"> va avea următorul cuprins:</w:t>
      </w:r>
    </w:p>
    <w:p w14:paraId="5053120D" w14:textId="47AD1124" w:rsidR="00970A9D" w:rsidRPr="00195D19" w:rsidRDefault="007B03D1" w:rsidP="006D261D">
      <w:pPr>
        <w:pStyle w:val="Bodytext20"/>
        <w:shd w:val="clear" w:color="auto" w:fill="auto"/>
        <w:tabs>
          <w:tab w:val="left" w:pos="469"/>
        </w:tabs>
        <w:spacing w:line="276" w:lineRule="auto"/>
        <w:ind w:right="-8"/>
        <w:rPr>
          <w:rFonts w:ascii="Palatino Linotype" w:hAnsi="Palatino Linotype" w:cs="Segoe UI"/>
          <w:sz w:val="24"/>
          <w:szCs w:val="24"/>
          <w:lang w:val="fr-FR"/>
        </w:rPr>
      </w:pPr>
      <w:r w:rsidRPr="00195D19">
        <w:rPr>
          <w:rFonts w:ascii="Palatino Linotype" w:hAnsi="Palatino Linotype" w:cs="Segoe UI"/>
          <w:sz w:val="24"/>
          <w:szCs w:val="24"/>
        </w:rPr>
        <w:t>”Art. 5</w:t>
      </w:r>
      <w:r w:rsidR="00061D43" w:rsidRPr="00195D19">
        <w:rPr>
          <w:rFonts w:ascii="Palatino Linotype" w:hAnsi="Palatino Linotype" w:cs="Segoe UI"/>
          <w:sz w:val="24"/>
          <w:szCs w:val="24"/>
        </w:rPr>
        <w:t>.</w:t>
      </w:r>
      <w:r w:rsidR="00A4259E" w:rsidRPr="00195D19">
        <w:rPr>
          <w:rFonts w:ascii="Palatino Linotype" w:hAnsi="Palatino Linotype" w:cs="Segoe UI"/>
          <w:sz w:val="24"/>
          <w:szCs w:val="24"/>
        </w:rPr>
        <w:t xml:space="preserve"> </w:t>
      </w:r>
      <w:r w:rsidR="00970A9D" w:rsidRPr="00195D19">
        <w:rPr>
          <w:rFonts w:ascii="Palatino Linotype" w:hAnsi="Palatino Linotype" w:cs="Segoe UI"/>
          <w:sz w:val="24"/>
          <w:szCs w:val="24"/>
        </w:rPr>
        <w:t>(1) Criteriile de eligibilitate, cuantumul sprijinului şi metodologia de implementare se stabilesc de către Ministerul Educației</w:t>
      </w:r>
      <w:r w:rsidR="00707C7B" w:rsidRPr="00195D19">
        <w:rPr>
          <w:rFonts w:ascii="Palatino Linotype" w:hAnsi="Palatino Linotype" w:cs="Segoe UI"/>
          <w:sz w:val="24"/>
          <w:szCs w:val="24"/>
        </w:rPr>
        <w:t xml:space="preserve">, prin Manualul de granturi pentru licee, respectiv </w:t>
      </w:r>
      <w:r w:rsidR="008D56A4" w:rsidRPr="00195D19">
        <w:rPr>
          <w:rFonts w:ascii="Palatino Linotype" w:hAnsi="Palatino Linotype" w:cs="Segoe UI"/>
          <w:sz w:val="24"/>
          <w:szCs w:val="24"/>
        </w:rPr>
        <w:t xml:space="preserve">Manualul de granturi </w:t>
      </w:r>
      <w:r w:rsidR="0035270B" w:rsidRPr="00195D19">
        <w:rPr>
          <w:rFonts w:ascii="Palatino Linotype" w:hAnsi="Palatino Linotype" w:cs="Segoe UI"/>
          <w:sz w:val="24"/>
          <w:szCs w:val="24"/>
        </w:rPr>
        <w:t xml:space="preserve">pentru </w:t>
      </w:r>
      <w:r w:rsidR="00707C7B" w:rsidRPr="00195D19">
        <w:rPr>
          <w:rFonts w:ascii="Palatino Linotype" w:hAnsi="Palatino Linotype" w:cs="Segoe UI"/>
          <w:sz w:val="24"/>
          <w:szCs w:val="24"/>
        </w:rPr>
        <w:t>universități</w:t>
      </w:r>
      <w:r w:rsidR="00970A9D" w:rsidRPr="00195D19">
        <w:rPr>
          <w:rFonts w:ascii="Palatino Linotype" w:hAnsi="Palatino Linotype" w:cs="Segoe UI"/>
          <w:sz w:val="24"/>
          <w:szCs w:val="24"/>
        </w:rPr>
        <w:t>.</w:t>
      </w:r>
      <w:r w:rsidR="00BE65D0" w:rsidRPr="00195D19">
        <w:rPr>
          <w:rFonts w:ascii="Palatino Linotype" w:hAnsi="Palatino Linotype" w:cs="Segoe UI"/>
          <w:sz w:val="24"/>
          <w:szCs w:val="24"/>
        </w:rPr>
        <w:t>”</w:t>
      </w:r>
    </w:p>
    <w:p w14:paraId="6FF174F5" w14:textId="1D20E0B7" w:rsidR="005B7154" w:rsidRPr="00195D19" w:rsidRDefault="005B7154" w:rsidP="006D261D">
      <w:pPr>
        <w:pStyle w:val="Bodytext20"/>
        <w:shd w:val="clear" w:color="auto" w:fill="auto"/>
        <w:tabs>
          <w:tab w:val="left" w:pos="469"/>
        </w:tabs>
        <w:spacing w:line="276" w:lineRule="auto"/>
        <w:ind w:right="-8"/>
        <w:rPr>
          <w:rFonts w:ascii="Palatino Linotype" w:hAnsi="Palatino Linotype" w:cs="Segoe UI"/>
          <w:sz w:val="24"/>
          <w:szCs w:val="24"/>
        </w:rPr>
      </w:pPr>
    </w:p>
    <w:p w14:paraId="11599889" w14:textId="01E22FAA" w:rsidR="005B7154" w:rsidRPr="00195D19" w:rsidRDefault="006D261D" w:rsidP="006D261D">
      <w:pPr>
        <w:pStyle w:val="Bodytext20"/>
        <w:shd w:val="clear" w:color="auto" w:fill="auto"/>
        <w:tabs>
          <w:tab w:val="left" w:pos="469"/>
        </w:tabs>
        <w:spacing w:line="276" w:lineRule="auto"/>
        <w:ind w:right="-8"/>
        <w:rPr>
          <w:rFonts w:ascii="Palatino Linotype" w:hAnsi="Palatino Linotype" w:cs="Segoe UI"/>
          <w:sz w:val="24"/>
          <w:szCs w:val="24"/>
        </w:rPr>
      </w:pPr>
      <w:r w:rsidRPr="006D261D">
        <w:rPr>
          <w:rFonts w:ascii="Palatino Linotype" w:hAnsi="Palatino Linotype" w:cs="Segoe UI"/>
          <w:b/>
          <w:sz w:val="24"/>
          <w:szCs w:val="24"/>
        </w:rPr>
        <w:t>2</w:t>
      </w:r>
      <w:r w:rsidR="005B7154" w:rsidRPr="006D261D">
        <w:rPr>
          <w:rFonts w:ascii="Palatino Linotype" w:hAnsi="Palatino Linotype" w:cs="Segoe UI"/>
          <w:b/>
          <w:sz w:val="24"/>
          <w:szCs w:val="24"/>
        </w:rPr>
        <w:t>.</w:t>
      </w:r>
      <w:r w:rsidR="005B7154" w:rsidRPr="00195D19">
        <w:rPr>
          <w:rFonts w:ascii="Palatino Linotype" w:hAnsi="Palatino Linotype" w:cs="Segoe UI"/>
          <w:sz w:val="24"/>
          <w:szCs w:val="24"/>
        </w:rPr>
        <w:t xml:space="preserve"> </w:t>
      </w:r>
      <w:r w:rsidR="005B7154" w:rsidRPr="00195D19">
        <w:rPr>
          <w:rStyle w:val="Bodytext41"/>
          <w:rFonts w:ascii="Palatino Linotype" w:hAnsi="Palatino Linotype" w:cs="Segoe UI"/>
          <w:bCs w:val="0"/>
          <w:sz w:val="24"/>
          <w:szCs w:val="24"/>
        </w:rPr>
        <w:t>Arti</w:t>
      </w:r>
      <w:r w:rsidR="005B7154" w:rsidRPr="00195D19">
        <w:rPr>
          <w:rStyle w:val="Bodytext41"/>
          <w:rFonts w:ascii="Palatino Linotype" w:hAnsi="Palatino Linotype" w:cs="Segoe UI"/>
          <w:sz w:val="24"/>
          <w:szCs w:val="24"/>
        </w:rPr>
        <w:t>colul 5 se completează cu un alineat nou, alin. (3), care va avea următorul cuprins:</w:t>
      </w:r>
    </w:p>
    <w:p w14:paraId="29517405" w14:textId="235D7703" w:rsidR="0072276B" w:rsidRPr="00195D19" w:rsidRDefault="00970A9D" w:rsidP="006D261D">
      <w:pPr>
        <w:pStyle w:val="Bodytext20"/>
        <w:shd w:val="clear" w:color="auto" w:fill="auto"/>
        <w:tabs>
          <w:tab w:val="left" w:pos="469"/>
        </w:tabs>
        <w:spacing w:line="276" w:lineRule="auto"/>
        <w:ind w:right="-8"/>
        <w:rPr>
          <w:rFonts w:ascii="Palatino Linotype" w:hAnsi="Palatino Linotype" w:cs="Segoe UI"/>
          <w:sz w:val="24"/>
          <w:szCs w:val="24"/>
        </w:rPr>
      </w:pPr>
      <w:r w:rsidRPr="00195D19">
        <w:rPr>
          <w:rFonts w:ascii="Palatino Linotype" w:hAnsi="Palatino Linotype" w:cs="Segoe UI"/>
          <w:sz w:val="24"/>
          <w:szCs w:val="24"/>
        </w:rPr>
        <w:t xml:space="preserve">(2) </w:t>
      </w:r>
      <w:r w:rsidR="00061D43" w:rsidRPr="00195D19">
        <w:rPr>
          <w:rFonts w:ascii="Palatino Linotype" w:hAnsi="Palatino Linotype" w:cs="Segoe UI"/>
          <w:sz w:val="24"/>
          <w:szCs w:val="24"/>
        </w:rPr>
        <w:t>Perioad</w:t>
      </w:r>
      <w:r w:rsidR="005B7154" w:rsidRPr="00195D19">
        <w:rPr>
          <w:rFonts w:ascii="Palatino Linotype" w:hAnsi="Palatino Linotype" w:cs="Segoe UI"/>
          <w:sz w:val="24"/>
          <w:szCs w:val="24"/>
        </w:rPr>
        <w:t>ele</w:t>
      </w:r>
      <w:r w:rsidR="00061D43" w:rsidRPr="00195D19">
        <w:rPr>
          <w:rFonts w:ascii="Palatino Linotype" w:hAnsi="Palatino Linotype" w:cs="Segoe UI"/>
          <w:sz w:val="24"/>
          <w:szCs w:val="24"/>
        </w:rPr>
        <w:t xml:space="preserve"> de acordare a sprijinului </w:t>
      </w:r>
      <w:r w:rsidR="005B7154" w:rsidRPr="00195D19">
        <w:rPr>
          <w:rFonts w:ascii="Palatino Linotype" w:hAnsi="Palatino Linotype" w:cs="Segoe UI"/>
          <w:sz w:val="24"/>
          <w:szCs w:val="24"/>
        </w:rPr>
        <w:t xml:space="preserve">prevăzute la alin. (2) pot fi </w:t>
      </w:r>
      <w:r w:rsidR="00FF414F" w:rsidRPr="00195D19">
        <w:rPr>
          <w:rFonts w:ascii="Palatino Linotype" w:hAnsi="Palatino Linotype" w:cs="Segoe UI"/>
          <w:sz w:val="24"/>
          <w:szCs w:val="24"/>
        </w:rPr>
        <w:t>prelungite</w:t>
      </w:r>
      <w:r w:rsidR="005B7154" w:rsidRPr="00195D19">
        <w:rPr>
          <w:rFonts w:ascii="Palatino Linotype" w:hAnsi="Palatino Linotype" w:cs="Segoe UI"/>
          <w:sz w:val="24"/>
          <w:szCs w:val="24"/>
        </w:rPr>
        <w:t xml:space="preserve"> până la </w:t>
      </w:r>
      <w:r w:rsidR="0057675C" w:rsidRPr="00195D19">
        <w:rPr>
          <w:rFonts w:ascii="Palatino Linotype" w:hAnsi="Palatino Linotype" w:cs="Segoe UI"/>
          <w:sz w:val="24"/>
          <w:szCs w:val="24"/>
        </w:rPr>
        <w:t xml:space="preserve">finalizarea implementării </w:t>
      </w:r>
      <w:r w:rsidR="003F723F" w:rsidRPr="00195D19">
        <w:rPr>
          <w:rFonts w:ascii="Palatino Linotype" w:hAnsi="Palatino Linotype" w:cs="Segoe UI"/>
          <w:sz w:val="24"/>
          <w:szCs w:val="24"/>
        </w:rPr>
        <w:t>P</w:t>
      </w:r>
      <w:r w:rsidR="0057675C" w:rsidRPr="00195D19">
        <w:rPr>
          <w:rFonts w:ascii="Palatino Linotype" w:hAnsi="Palatino Linotype" w:cs="Segoe UI"/>
          <w:sz w:val="24"/>
          <w:szCs w:val="24"/>
        </w:rPr>
        <w:t>rogramului național</w:t>
      </w:r>
      <w:r w:rsidR="003F723F" w:rsidRPr="00195D19">
        <w:rPr>
          <w:rFonts w:ascii="Palatino Linotype" w:hAnsi="Palatino Linotype" w:cs="Segoe UI"/>
          <w:sz w:val="24"/>
          <w:szCs w:val="24"/>
        </w:rPr>
        <w:t xml:space="preserve"> "Sprijin la bacalaureat, acces la facultate"</w:t>
      </w:r>
      <w:r w:rsidR="0057675C" w:rsidRPr="00195D19">
        <w:rPr>
          <w:rFonts w:ascii="Palatino Linotype" w:hAnsi="Palatino Linotype" w:cs="Segoe UI"/>
          <w:sz w:val="24"/>
          <w:szCs w:val="24"/>
        </w:rPr>
        <w:t xml:space="preserve">, </w:t>
      </w:r>
      <w:r w:rsidR="00FE1143" w:rsidRPr="00195D19">
        <w:rPr>
          <w:rFonts w:ascii="Palatino Linotype" w:hAnsi="Palatino Linotype" w:cs="Segoe UI"/>
          <w:sz w:val="24"/>
          <w:szCs w:val="24"/>
        </w:rPr>
        <w:t xml:space="preserve">la solicitarea beneficiarilor și </w:t>
      </w:r>
      <w:r w:rsidR="00AE48E5" w:rsidRPr="00195D19">
        <w:rPr>
          <w:rFonts w:ascii="Palatino Linotype" w:hAnsi="Palatino Linotype" w:cs="Segoe UI"/>
          <w:sz w:val="24"/>
          <w:szCs w:val="24"/>
        </w:rPr>
        <w:t>cu aprobarea Ministerului Educației</w:t>
      </w:r>
      <w:r w:rsidR="00061D43" w:rsidRPr="00195D19">
        <w:rPr>
          <w:rFonts w:ascii="Palatino Linotype" w:hAnsi="Palatino Linotype" w:cs="Segoe UI"/>
          <w:sz w:val="24"/>
          <w:szCs w:val="24"/>
        </w:rPr>
        <w:t>.</w:t>
      </w:r>
      <w:r w:rsidR="007B03D1" w:rsidRPr="00195D19">
        <w:rPr>
          <w:rFonts w:ascii="Palatino Linotype" w:hAnsi="Palatino Linotype" w:cs="Segoe UI"/>
          <w:sz w:val="24"/>
          <w:szCs w:val="24"/>
        </w:rPr>
        <w:t>”</w:t>
      </w:r>
    </w:p>
    <w:p w14:paraId="02D39184" w14:textId="77777777" w:rsidR="00E70B37" w:rsidRDefault="00E70B37" w:rsidP="00604DDA">
      <w:pPr>
        <w:pStyle w:val="Bodytext50"/>
        <w:shd w:val="clear" w:color="auto" w:fill="auto"/>
        <w:spacing w:before="0" w:line="240" w:lineRule="auto"/>
        <w:ind w:left="720" w:right="894"/>
        <w:rPr>
          <w:rFonts w:ascii="Palatino Linotype" w:hAnsi="Palatino Linotype" w:cs="Segoe UI"/>
          <w:b w:val="0"/>
          <w:bCs w:val="0"/>
          <w:sz w:val="24"/>
          <w:szCs w:val="24"/>
        </w:rPr>
      </w:pPr>
    </w:p>
    <w:p w14:paraId="2C677E67" w14:textId="77777777" w:rsidR="006D261D" w:rsidRPr="00195D19" w:rsidRDefault="006D261D" w:rsidP="00604DDA">
      <w:pPr>
        <w:pStyle w:val="Bodytext50"/>
        <w:shd w:val="clear" w:color="auto" w:fill="auto"/>
        <w:spacing w:before="0" w:line="240" w:lineRule="auto"/>
        <w:ind w:left="720" w:right="894"/>
        <w:rPr>
          <w:rFonts w:ascii="Palatino Linotype" w:hAnsi="Palatino Linotype" w:cs="Segoe UI"/>
          <w:b w:val="0"/>
          <w:bCs w:val="0"/>
          <w:sz w:val="24"/>
          <w:szCs w:val="24"/>
        </w:rPr>
      </w:pPr>
    </w:p>
    <w:p w14:paraId="5E5C17E8" w14:textId="03F3018D" w:rsidR="00E70B37" w:rsidRPr="00195D19" w:rsidRDefault="00E70B37" w:rsidP="00604DDA">
      <w:pPr>
        <w:pStyle w:val="Bodytext50"/>
        <w:shd w:val="clear" w:color="auto" w:fill="auto"/>
        <w:spacing w:before="0" w:line="240" w:lineRule="auto"/>
        <w:ind w:left="720" w:right="894"/>
        <w:rPr>
          <w:rStyle w:val="Bodytext5NotBold"/>
          <w:rFonts w:ascii="Palatino Linotype" w:hAnsi="Palatino Linotype" w:cs="Segoe UI"/>
          <w:b/>
          <w:sz w:val="24"/>
          <w:szCs w:val="24"/>
        </w:rPr>
      </w:pPr>
    </w:p>
    <w:p w14:paraId="1C8F3765" w14:textId="77777777" w:rsidR="004E7078" w:rsidRPr="00195D19" w:rsidRDefault="004E7078" w:rsidP="00604DDA">
      <w:pPr>
        <w:pStyle w:val="Bodytext50"/>
        <w:shd w:val="clear" w:color="auto" w:fill="auto"/>
        <w:spacing w:before="0" w:line="240" w:lineRule="auto"/>
        <w:ind w:left="720" w:right="894"/>
        <w:rPr>
          <w:rStyle w:val="Bodytext5NotBold"/>
          <w:rFonts w:ascii="Palatino Linotype" w:hAnsi="Palatino Linotype" w:cs="Segoe UI"/>
          <w:b/>
          <w:sz w:val="24"/>
          <w:szCs w:val="24"/>
        </w:rPr>
      </w:pPr>
    </w:p>
    <w:p w14:paraId="43DF7480" w14:textId="77777777" w:rsidR="004E7078" w:rsidRDefault="00061D43" w:rsidP="00604DDA">
      <w:pPr>
        <w:pStyle w:val="Bodytext50"/>
        <w:shd w:val="clear" w:color="auto" w:fill="auto"/>
        <w:spacing w:before="0" w:line="240" w:lineRule="auto"/>
        <w:ind w:left="720" w:right="894"/>
        <w:rPr>
          <w:rStyle w:val="Bodytext5NotBold"/>
          <w:rFonts w:ascii="Palatino Linotype" w:hAnsi="Palatino Linotype" w:cs="Segoe UI"/>
          <w:b/>
          <w:sz w:val="24"/>
          <w:szCs w:val="24"/>
        </w:rPr>
      </w:pPr>
      <w:r w:rsidRPr="00195D19">
        <w:rPr>
          <w:rStyle w:val="Bodytext5NotBold"/>
          <w:rFonts w:ascii="Palatino Linotype" w:hAnsi="Palatino Linotype" w:cs="Segoe UI"/>
          <w:b/>
          <w:sz w:val="24"/>
          <w:szCs w:val="24"/>
        </w:rPr>
        <w:t>PRIM-MINISTRU</w:t>
      </w:r>
    </w:p>
    <w:p w14:paraId="007BECD4" w14:textId="77777777" w:rsidR="006D261D" w:rsidRPr="00195D19" w:rsidRDefault="006D261D" w:rsidP="00604DDA">
      <w:pPr>
        <w:pStyle w:val="Bodytext50"/>
        <w:shd w:val="clear" w:color="auto" w:fill="auto"/>
        <w:spacing w:before="0" w:line="240" w:lineRule="auto"/>
        <w:ind w:left="720" w:right="894"/>
        <w:rPr>
          <w:rStyle w:val="Bodytext5NotBold"/>
          <w:rFonts w:ascii="Palatino Linotype" w:hAnsi="Palatino Linotype" w:cs="Segoe UI"/>
          <w:b/>
          <w:sz w:val="24"/>
          <w:szCs w:val="24"/>
        </w:rPr>
      </w:pPr>
    </w:p>
    <w:p w14:paraId="0090AFE9" w14:textId="6B142FD5" w:rsidR="0072276B" w:rsidRPr="00195D19" w:rsidRDefault="00235359" w:rsidP="00604DDA">
      <w:pPr>
        <w:pStyle w:val="Bodytext50"/>
        <w:shd w:val="clear" w:color="auto" w:fill="auto"/>
        <w:spacing w:before="0" w:line="240" w:lineRule="auto"/>
        <w:ind w:left="720" w:right="894"/>
        <w:rPr>
          <w:rFonts w:ascii="Palatino Linotype" w:hAnsi="Palatino Linotype" w:cs="Segoe UI"/>
          <w:b w:val="0"/>
          <w:sz w:val="24"/>
          <w:szCs w:val="24"/>
        </w:rPr>
      </w:pPr>
      <w:r w:rsidRPr="00195D19">
        <w:rPr>
          <w:rFonts w:ascii="Palatino Linotype" w:hAnsi="Palatino Linotype" w:cs="Segoe UI"/>
          <w:color w:val="000000" w:themeColor="text1"/>
          <w:sz w:val="24"/>
          <w:szCs w:val="24"/>
        </w:rPr>
        <w:t>Florin</w:t>
      </w:r>
      <w:r w:rsidR="007B03D1" w:rsidRPr="00195D19">
        <w:rPr>
          <w:rFonts w:ascii="Palatino Linotype" w:hAnsi="Palatino Linotype" w:cs="Segoe UI"/>
          <w:color w:val="000000" w:themeColor="text1"/>
          <w:sz w:val="24"/>
          <w:szCs w:val="24"/>
        </w:rPr>
        <w:t>-Vasile</w:t>
      </w:r>
      <w:r w:rsidRPr="00195D19">
        <w:rPr>
          <w:rFonts w:ascii="Palatino Linotype" w:hAnsi="Palatino Linotype" w:cs="Segoe UI"/>
          <w:color w:val="000000" w:themeColor="text1"/>
          <w:sz w:val="24"/>
          <w:szCs w:val="24"/>
        </w:rPr>
        <w:t xml:space="preserve"> </w:t>
      </w:r>
      <w:r w:rsidR="006D261D" w:rsidRPr="00195D19">
        <w:rPr>
          <w:rFonts w:ascii="Palatino Linotype" w:hAnsi="Palatino Linotype" w:cs="Segoe UI"/>
          <w:color w:val="000000" w:themeColor="text1"/>
          <w:sz w:val="24"/>
          <w:szCs w:val="24"/>
        </w:rPr>
        <w:t>CÎȚU</w:t>
      </w:r>
    </w:p>
    <w:p w14:paraId="49B93577" w14:textId="77777777" w:rsidR="00235359" w:rsidRPr="00195D19" w:rsidRDefault="00235359" w:rsidP="00604DDA">
      <w:pPr>
        <w:pStyle w:val="Bodytext60"/>
        <w:shd w:val="clear" w:color="auto" w:fill="auto"/>
        <w:spacing w:line="240" w:lineRule="auto"/>
        <w:ind w:left="720" w:right="894" w:firstLine="0"/>
        <w:rPr>
          <w:rFonts w:ascii="Palatino Linotype" w:hAnsi="Palatino Linotype" w:cs="Segoe UI"/>
          <w:sz w:val="24"/>
          <w:szCs w:val="24"/>
        </w:rPr>
      </w:pPr>
    </w:p>
    <w:p w14:paraId="7975659E" w14:textId="77777777" w:rsidR="0072276B" w:rsidRPr="00195D19" w:rsidRDefault="0072276B" w:rsidP="00604DDA">
      <w:pPr>
        <w:pStyle w:val="Bodytext20"/>
        <w:shd w:val="clear" w:color="auto" w:fill="auto"/>
        <w:spacing w:line="240" w:lineRule="auto"/>
        <w:ind w:left="720" w:right="894"/>
        <w:rPr>
          <w:rFonts w:ascii="Palatino Linotype" w:hAnsi="Palatino Linotype" w:cs="Segoe UI"/>
          <w:sz w:val="24"/>
          <w:szCs w:val="24"/>
        </w:rPr>
      </w:pPr>
    </w:p>
    <w:sectPr w:rsidR="0072276B" w:rsidRPr="00195D19" w:rsidSect="00CE7E3C">
      <w:footerReference w:type="default" r:id="rId7"/>
      <w:pgSz w:w="11900" w:h="16840" w:code="9"/>
      <w:pgMar w:top="567" w:right="851" w:bottom="567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7C3E6" w14:textId="77777777" w:rsidR="008A4ADF" w:rsidRDefault="008A4ADF">
      <w:r>
        <w:separator/>
      </w:r>
    </w:p>
  </w:endnote>
  <w:endnote w:type="continuationSeparator" w:id="0">
    <w:p w14:paraId="58C39F8A" w14:textId="77777777" w:rsidR="008A4ADF" w:rsidRDefault="008A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14CD" w14:textId="0BC70074" w:rsidR="00235359" w:rsidRPr="00235359" w:rsidRDefault="00235359">
    <w:pPr>
      <w:pStyle w:val="Footer"/>
      <w:jc w:val="right"/>
      <w:rPr>
        <w:rFonts w:ascii="Segoe UI" w:hAnsi="Segoe UI" w:cs="Segoe UI"/>
        <w:sz w:val="16"/>
        <w:szCs w:val="16"/>
      </w:rPr>
    </w:pPr>
    <w:r w:rsidRPr="00235359">
      <w:rPr>
        <w:rFonts w:ascii="Segoe UI" w:hAnsi="Segoe UI" w:cs="Segoe UI"/>
        <w:sz w:val="16"/>
        <w:szCs w:val="16"/>
      </w:rPr>
      <w:t xml:space="preserve">Pag. </w:t>
    </w:r>
    <w:sdt>
      <w:sdtPr>
        <w:rPr>
          <w:rFonts w:ascii="Segoe UI" w:hAnsi="Segoe UI" w:cs="Segoe UI"/>
          <w:sz w:val="16"/>
          <w:szCs w:val="16"/>
        </w:rPr>
        <w:id w:val="-12595919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35359">
          <w:rPr>
            <w:rFonts w:ascii="Segoe UI" w:hAnsi="Segoe UI" w:cs="Segoe UI"/>
            <w:sz w:val="16"/>
            <w:szCs w:val="16"/>
          </w:rPr>
          <w:fldChar w:fldCharType="begin"/>
        </w:r>
        <w:r w:rsidRPr="00235359">
          <w:rPr>
            <w:rFonts w:ascii="Segoe UI" w:hAnsi="Segoe UI" w:cs="Segoe UI"/>
            <w:sz w:val="16"/>
            <w:szCs w:val="16"/>
          </w:rPr>
          <w:instrText xml:space="preserve"> PAGE   \* MERGEFORMAT </w:instrText>
        </w:r>
        <w:r w:rsidRPr="00235359">
          <w:rPr>
            <w:rFonts w:ascii="Segoe UI" w:hAnsi="Segoe UI" w:cs="Segoe UI"/>
            <w:sz w:val="16"/>
            <w:szCs w:val="16"/>
          </w:rPr>
          <w:fldChar w:fldCharType="separate"/>
        </w:r>
        <w:r w:rsidR="006D261D">
          <w:rPr>
            <w:rFonts w:ascii="Segoe UI" w:hAnsi="Segoe UI" w:cs="Segoe UI"/>
            <w:noProof/>
            <w:sz w:val="16"/>
            <w:szCs w:val="16"/>
          </w:rPr>
          <w:t>1</w:t>
        </w:r>
        <w:r w:rsidRPr="00235359">
          <w:rPr>
            <w:rFonts w:ascii="Segoe UI" w:hAnsi="Segoe UI" w:cs="Segoe UI"/>
            <w:noProof/>
            <w:sz w:val="16"/>
            <w:szCs w:val="16"/>
          </w:rPr>
          <w:fldChar w:fldCharType="end"/>
        </w:r>
      </w:sdtContent>
    </w:sdt>
  </w:p>
  <w:p w14:paraId="77ABA947" w14:textId="77777777" w:rsidR="0072276B" w:rsidRDefault="0072276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B8178" w14:textId="77777777" w:rsidR="008A4ADF" w:rsidRDefault="008A4ADF"/>
  </w:footnote>
  <w:footnote w:type="continuationSeparator" w:id="0">
    <w:p w14:paraId="257AE2CD" w14:textId="77777777" w:rsidR="008A4ADF" w:rsidRDefault="008A4A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7904"/>
    <w:multiLevelType w:val="hybridMultilevel"/>
    <w:tmpl w:val="DD3CF116"/>
    <w:lvl w:ilvl="0" w:tplc="20EC7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007AB"/>
    <w:multiLevelType w:val="multilevel"/>
    <w:tmpl w:val="D8CEFE84"/>
    <w:lvl w:ilvl="0">
      <w:start w:val="1"/>
      <w:numFmt w:val="decimal"/>
      <w:lvlText w:val="(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D242B5"/>
    <w:multiLevelType w:val="multilevel"/>
    <w:tmpl w:val="9432CD2C"/>
    <w:lvl w:ilvl="0">
      <w:start w:val="1"/>
      <w:numFmt w:val="lowerLetter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1D5757"/>
    <w:multiLevelType w:val="multilevel"/>
    <w:tmpl w:val="C90413A8"/>
    <w:lvl w:ilvl="0">
      <w:start w:val="1"/>
      <w:numFmt w:val="decimal"/>
      <w:lvlText w:val="(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76B"/>
    <w:rsid w:val="0002739C"/>
    <w:rsid w:val="00061D43"/>
    <w:rsid w:val="0006712E"/>
    <w:rsid w:val="00074D1C"/>
    <w:rsid w:val="00095E22"/>
    <w:rsid w:val="000D471F"/>
    <w:rsid w:val="00195D19"/>
    <w:rsid w:val="001B33EF"/>
    <w:rsid w:val="001F69C3"/>
    <w:rsid w:val="0020218F"/>
    <w:rsid w:val="00235359"/>
    <w:rsid w:val="0035270B"/>
    <w:rsid w:val="003F723F"/>
    <w:rsid w:val="004315C6"/>
    <w:rsid w:val="00434073"/>
    <w:rsid w:val="004E7078"/>
    <w:rsid w:val="00556804"/>
    <w:rsid w:val="0057675C"/>
    <w:rsid w:val="005B7154"/>
    <w:rsid w:val="005F327F"/>
    <w:rsid w:val="00604DDA"/>
    <w:rsid w:val="0062743A"/>
    <w:rsid w:val="006B4752"/>
    <w:rsid w:val="006D261D"/>
    <w:rsid w:val="006F5B99"/>
    <w:rsid w:val="00702727"/>
    <w:rsid w:val="00707C7B"/>
    <w:rsid w:val="0072276B"/>
    <w:rsid w:val="007B03D1"/>
    <w:rsid w:val="007D553F"/>
    <w:rsid w:val="007F1A6C"/>
    <w:rsid w:val="008A4ADF"/>
    <w:rsid w:val="008D0089"/>
    <w:rsid w:val="008D56A4"/>
    <w:rsid w:val="00970A9D"/>
    <w:rsid w:val="00985EF5"/>
    <w:rsid w:val="009B5FA4"/>
    <w:rsid w:val="00A34A26"/>
    <w:rsid w:val="00A4259E"/>
    <w:rsid w:val="00A511E8"/>
    <w:rsid w:val="00A77E88"/>
    <w:rsid w:val="00AE48E5"/>
    <w:rsid w:val="00B067BE"/>
    <w:rsid w:val="00B76B6E"/>
    <w:rsid w:val="00BE65D0"/>
    <w:rsid w:val="00C344D7"/>
    <w:rsid w:val="00C70FF8"/>
    <w:rsid w:val="00CE7E3C"/>
    <w:rsid w:val="00D668D4"/>
    <w:rsid w:val="00D72631"/>
    <w:rsid w:val="00E42045"/>
    <w:rsid w:val="00E70B37"/>
    <w:rsid w:val="00EE25BB"/>
    <w:rsid w:val="00EE28C3"/>
    <w:rsid w:val="00F57382"/>
    <w:rsid w:val="00FE1143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54322"/>
  <w15:docId w15:val="{1234752C-0FBD-4F82-AFAC-BBFD7C47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 (2) + 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Bold0">
    <w:name w:val="Body text (2) + 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Bold1">
    <w:name w:val="Body text (2) + 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2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NotBold">
    <w:name w:val="Body text (5) + Not Bold"/>
    <w:basedOn w:val="Bodytext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o-RO" w:eastAsia="ro-RO" w:bidi="ro-RO"/>
    </w:rPr>
  </w:style>
  <w:style w:type="character" w:customStyle="1" w:styleId="Bodytext6">
    <w:name w:val="Body text (6)_"/>
    <w:basedOn w:val="DefaultParagraphFont"/>
    <w:link w:val="Bodytext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Bold">
    <w:name w:val="Body text (6) + Bold"/>
    <w:basedOn w:val="Bodytext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o-RO" w:eastAsia="ro-RO" w:bidi="ro-RO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" w:line="235" w:lineRule="exact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06" w:lineRule="exac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06" w:lineRule="exac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149" w:lineRule="exact"/>
      <w:jc w:val="center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149" w:lineRule="exact"/>
      <w:ind w:hanging="480"/>
      <w:jc w:val="center"/>
    </w:pPr>
    <w:rPr>
      <w:rFonts w:ascii="Verdana" w:eastAsia="Verdana" w:hAnsi="Verdana" w:cs="Verdana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2353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35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53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35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F8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4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8E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8E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Buzea</dc:creator>
  <cp:lastModifiedBy>Liliana</cp:lastModifiedBy>
  <cp:revision>14</cp:revision>
  <cp:lastPrinted>2021-05-24T06:31:00Z</cp:lastPrinted>
  <dcterms:created xsi:type="dcterms:W3CDTF">2021-05-04T09:13:00Z</dcterms:created>
  <dcterms:modified xsi:type="dcterms:W3CDTF">2021-05-24T07:33:00Z</dcterms:modified>
</cp:coreProperties>
</file>