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88" w:rsidRPr="00AC35BD" w:rsidRDefault="00C62D86" w:rsidP="00DA2488">
      <w:pPr>
        <w:spacing w:after="0" w:line="240" w:lineRule="auto"/>
        <w:jc w:val="right"/>
        <w:rPr>
          <w:rFonts w:ascii="Times New Roman" w:hAnsi="Times New Roman" w:cs="Times New Roman"/>
          <w:b/>
        </w:rPr>
      </w:pPr>
      <w:bookmarkStart w:id="0" w:name="_GoBack"/>
      <w:bookmarkEnd w:id="0"/>
      <w:r w:rsidRPr="00AC35BD">
        <w:rPr>
          <w:rFonts w:ascii="Times New Roman" w:hAnsi="Times New Roman" w:cs="Times New Roman"/>
          <w:b/>
        </w:rPr>
        <w:t>Anexa nr. 1</w:t>
      </w:r>
    </w:p>
    <w:p w:rsidR="008F599C" w:rsidRPr="00AC35BD" w:rsidRDefault="008F599C" w:rsidP="00DA2488">
      <w:pPr>
        <w:spacing w:after="0" w:line="240" w:lineRule="auto"/>
        <w:jc w:val="right"/>
        <w:rPr>
          <w:rFonts w:ascii="Times New Roman" w:hAnsi="Times New Roman" w:cs="Times New Roman"/>
          <w:b/>
        </w:rPr>
      </w:pPr>
    </w:p>
    <w:p w:rsidR="008F599C" w:rsidRPr="00AC35BD" w:rsidRDefault="008F599C" w:rsidP="00DA2488">
      <w:pPr>
        <w:spacing w:after="0" w:line="240" w:lineRule="auto"/>
        <w:jc w:val="right"/>
        <w:rPr>
          <w:rFonts w:ascii="Times New Roman" w:hAnsi="Times New Roman" w:cs="Times New Roman"/>
          <w:b/>
        </w:rPr>
      </w:pPr>
    </w:p>
    <w:p w:rsidR="007412FC" w:rsidRPr="00AC35BD" w:rsidRDefault="00DA2488" w:rsidP="007412FC">
      <w:pPr>
        <w:spacing w:after="0" w:line="240" w:lineRule="auto"/>
        <w:jc w:val="center"/>
        <w:rPr>
          <w:rFonts w:ascii="Times New Roman" w:hAnsi="Times New Roman" w:cs="Times New Roman"/>
          <w:b/>
        </w:rPr>
      </w:pPr>
      <w:r w:rsidRPr="00AC35BD">
        <w:rPr>
          <w:rFonts w:ascii="Times New Roman" w:hAnsi="Times New Roman" w:cs="Times New Roman"/>
          <w:b/>
        </w:rPr>
        <w:t>Nomenclatorul domeniilor şi al specializărilor/programelor de studii universitare</w:t>
      </w:r>
    </w:p>
    <w:p w:rsidR="008F599C" w:rsidRPr="00AC35BD" w:rsidRDefault="008F599C" w:rsidP="007412FC">
      <w:pPr>
        <w:spacing w:after="0" w:line="240" w:lineRule="auto"/>
        <w:jc w:val="center"/>
        <w:rPr>
          <w:rFonts w:ascii="Times New Roman" w:hAnsi="Times New Roman" w:cs="Times New Roman"/>
          <w:b/>
        </w:rPr>
      </w:pPr>
    </w:p>
    <w:p w:rsidR="008F599C" w:rsidRPr="00AC35BD" w:rsidRDefault="008F599C" w:rsidP="007412FC">
      <w:pPr>
        <w:spacing w:after="0" w:line="240" w:lineRule="auto"/>
        <w:jc w:val="center"/>
        <w:rPr>
          <w:rFonts w:ascii="Times New Roman" w:hAnsi="Times New Roman" w:cs="Times New Roman"/>
          <w:b/>
        </w:rPr>
      </w:pPr>
    </w:p>
    <w:tbl>
      <w:tblPr>
        <w:tblW w:w="5070" w:type="pct"/>
        <w:tblLayout w:type="fixed"/>
        <w:tblLook w:val="04A0" w:firstRow="1" w:lastRow="0" w:firstColumn="1" w:lastColumn="0" w:noHBand="0" w:noVBand="1"/>
      </w:tblPr>
      <w:tblGrid>
        <w:gridCol w:w="815"/>
        <w:gridCol w:w="2129"/>
        <w:gridCol w:w="708"/>
        <w:gridCol w:w="1844"/>
        <w:gridCol w:w="1133"/>
        <w:gridCol w:w="2126"/>
        <w:gridCol w:w="708"/>
        <w:gridCol w:w="1703"/>
        <w:gridCol w:w="708"/>
        <w:gridCol w:w="2267"/>
        <w:gridCol w:w="852"/>
      </w:tblGrid>
      <w:tr w:rsidR="007C51A5" w:rsidRPr="00AC35BD" w:rsidTr="00B07BA2">
        <w:trPr>
          <w:trHeight w:val="57"/>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Cod DFI</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Domeniul fundamental (DFI)</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Cod RSI</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Ramura de știință (RSI)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ind w:left="-109" w:right="-108"/>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Cod DSU_D/M</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Domeniul de studii universitare de doctorat/masterat (DSU_D/M)</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Cod DL</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Domeniul de licenţă (DL)</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Cod S</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Specializarea (S)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27345B" w:rsidRPr="00AC35BD" w:rsidRDefault="0027345B" w:rsidP="00B07BA2">
            <w:pPr>
              <w:spacing w:after="0" w:line="240" w:lineRule="auto"/>
              <w:ind w:left="-107" w:right="-107"/>
              <w:jc w:val="center"/>
              <w:rPr>
                <w:rFonts w:ascii="Times New Roman" w:eastAsia="Times New Roman" w:hAnsi="Times New Roman" w:cs="Times New Roman"/>
                <w:b/>
                <w:sz w:val="20"/>
                <w:lang w:eastAsia="ro-RO"/>
              </w:rPr>
            </w:pPr>
            <w:r w:rsidRPr="00AC35BD">
              <w:rPr>
                <w:rFonts w:ascii="Times New Roman" w:eastAsia="Times New Roman" w:hAnsi="Times New Roman" w:cs="Times New Roman"/>
                <w:b/>
                <w:sz w:val="20"/>
                <w:lang w:eastAsia="ro-RO"/>
              </w:rPr>
              <w:t>Număr de credite (ECTS)</w:t>
            </w:r>
          </w:p>
        </w:tc>
      </w:tr>
      <w:tr w:rsidR="00B07BA2" w:rsidRPr="00AC35BD" w:rsidTr="00B07BA2">
        <w:trPr>
          <w:trHeight w:val="57"/>
        </w:trPr>
        <w:tc>
          <w:tcPr>
            <w:tcW w:w="272"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10" w:type="pct"/>
            <w:vMerge w:val="restar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 și științe ale naturii </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615"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w:t>
            </w:r>
          </w:p>
        </w:tc>
        <w:tc>
          <w:tcPr>
            <w:tcW w:w="37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B07BA2" w:rsidRPr="00AC35BD" w:rsidTr="00B07BA2">
        <w:trPr>
          <w:trHeight w:val="65"/>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vMerge/>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Matematici aplicate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7C51A5"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 informatică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E04" w:rsidRPr="00AC35BD" w:rsidRDefault="006D1E04" w:rsidP="00D87FC4">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 aplicată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 medicală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Biofizică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 informatică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 și inginerie chimică</w:t>
            </w:r>
          </w:p>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Biochimie tehnologică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Radiochimie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 informatică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 medicală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193CFE" w:rsidRPr="00AC35BD" w:rsidTr="00B07BA2">
        <w:trPr>
          <w:trHeight w:val="57"/>
        </w:trPr>
        <w:tc>
          <w:tcPr>
            <w:tcW w:w="272" w:type="pct"/>
            <w:tcBorders>
              <w:left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bookmarkStart w:id="1" w:name="OLE_LINK1"/>
            <w:r w:rsidRPr="00AC35BD">
              <w:rPr>
                <w:rFonts w:ascii="Times New Roman" w:eastAsia="Times New Roman" w:hAnsi="Times New Roman" w:cs="Times New Roman"/>
                <w:lang w:eastAsia="ro-RO"/>
              </w:rPr>
              <w:t>Chimie farmaceutică</w:t>
            </w:r>
            <w:bookmarkEnd w:id="1"/>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3CFE" w:rsidRPr="00AC35BD" w:rsidRDefault="00193CF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chimică</w:t>
            </w:r>
          </w:p>
        </w:tc>
        <w:tc>
          <w:tcPr>
            <w:tcW w:w="236" w:type="pct"/>
            <w:tcBorders>
              <w:top w:val="single" w:sz="4" w:space="0" w:color="auto"/>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tcBorders>
              <w:top w:val="single" w:sz="4" w:space="0" w:color="auto"/>
              <w:left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chimică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substanţelor anorganice şi protecţia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rsidR="005E58DC" w:rsidRPr="00AC35BD" w:rsidRDefault="005E58DC"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Chimia şi ingineria substanţelor organice, petrochimie şi carbochimie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Ştiinţa şi ingineria materialelor oxidice şi nanomateriale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Ştiinţa şi ingineria polimerilor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informatica proceselor chimice şi biochimice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chimică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Controlul şi securitatea produselor alimentare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biochimică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fabricaţiei hârtiei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chimică a produselor din piele şi înlocuitori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Tehnologie chimică textilă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 alimentară şi tehnologii biochimice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Prelucrarea petrolului şi petrochimie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strike/>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Cs/>
                <w:lang w:eastAsia="ro-RO"/>
              </w:rPr>
            </w:pPr>
            <w:r w:rsidRPr="00AC35BD">
              <w:rPr>
                <w:rFonts w:ascii="Times New Roman" w:eastAsia="Times New Roman" w:hAnsi="Times New Roman" w:cs="Times New Roman"/>
                <w:bCs/>
                <w:lang w:eastAsia="ro-RO"/>
              </w:rPr>
              <w:t>140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Cs/>
                <w:lang w:eastAsia="ro-RO"/>
              </w:rPr>
            </w:pPr>
            <w:r w:rsidRPr="00AC35BD">
              <w:rPr>
                <w:rFonts w:ascii="Times New Roman" w:eastAsia="Times New Roman" w:hAnsi="Times New Roman" w:cs="Times New Roman"/>
                <w:bCs/>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lang w:eastAsia="ro-RO"/>
              </w:rPr>
            </w:pPr>
            <w:r w:rsidRPr="00AC35BD">
              <w:rPr>
                <w:rFonts w:ascii="Times New Roman" w:eastAsia="Times New Roman" w:hAnsi="Times New Roman" w:cs="Times New Roman"/>
                <w:b/>
                <w:bCs/>
                <w:lang w:eastAsia="ro-RO"/>
              </w:rPr>
              <w:t> </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Chimie militară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Științele pământului și atmosferei  </w:t>
            </w:r>
          </w:p>
        </w:tc>
        <w:tc>
          <w:tcPr>
            <w:tcW w:w="37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Geografie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Geografie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Geografie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Geografia turismului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Cartografie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Hidrologie şi meteorologie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Planificare teritorială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Geologie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Geologie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Geochimie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Ştiinţa mediului</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Ştiinţa mediului</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Chimia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Ecologie şi protecţia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Geografia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 inginerești</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Inginerie civilă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civilă și instalații</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civilă</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Construcţii civile, industriale şi agricole</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val="restar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Căi ferate, drumuri şi poduri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Construcţii şi fortificaţii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Amenajări şi construcţii hidrotehnice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Construcţii miniere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sanitară şi protecţia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Îmbunătăţiri funciare şi dezvoltare rurală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civilă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urbană şi dezvoltare regională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Infrastructura transporturilor metropolitane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374D2" w:rsidRPr="00AC35BD" w:rsidTr="00B07BA2">
        <w:trPr>
          <w:trHeight w:val="57"/>
        </w:trPr>
        <w:tc>
          <w:tcPr>
            <w:tcW w:w="272" w:type="pct"/>
            <w:tcBorders>
              <w:left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bottom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Drumuri, pod</w:t>
            </w:r>
            <w:r w:rsidR="00DF6CC2" w:rsidRPr="00AC35BD">
              <w:rPr>
                <w:rFonts w:ascii="Times New Roman" w:eastAsia="Times New Roman" w:hAnsi="Times New Roman" w:cs="Times New Roman"/>
                <w:lang w:eastAsia="ro-RO"/>
              </w:rPr>
              <w:t>uri și infrastructuri militare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74D2" w:rsidRPr="00AC35BD" w:rsidRDefault="005374D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instalaţiilor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Instalaţii pentru construcţii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Instalaţii şi echipamente pentru protecţia atmosferei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Instalaţii pentru construcţii - pompieri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615" w:type="pct"/>
            <w:vMerge w:val="restar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electrică, electronică și telecomunicații</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electrică</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568" w:type="pct"/>
            <w:vMerge w:val="restar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electrică</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electrice</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Electronică de putere şi acţionări electrice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Electrotehnică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C97095">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Instrumentaţie şi achiziţii de date</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Electromecanică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electrică şi calculatoare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 aplicată în inginerie electrică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energetică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energetică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electroenergetice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Hidroenergetică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Termoenergetică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Energetică industrială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Energetică şi tehnologii nucleare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energiei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top w:val="single" w:sz="4" w:space="0" w:color="auto"/>
              <w:left w:val="single" w:sz="4" w:space="0" w:color="auto"/>
              <w:right w:val="single" w:sz="4" w:space="0" w:color="auto"/>
            </w:tcBorders>
            <w:shd w:val="clear" w:color="auto" w:fill="auto"/>
            <w:noWrap/>
            <w:hideMark/>
          </w:tcPr>
          <w:p w:rsidR="00942583" w:rsidRPr="00AC35BD" w:rsidRDefault="00942583" w:rsidP="00942583">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electronică, telecomunicații și tehnologii informaționale</w:t>
            </w:r>
          </w:p>
          <w:p w:rsidR="00942583" w:rsidRPr="00AC35BD" w:rsidRDefault="00942583" w:rsidP="00942583">
            <w:pPr>
              <w:spacing w:after="0" w:line="240" w:lineRule="auto"/>
              <w:rPr>
                <w:rFonts w:ascii="Times New Roman" w:eastAsia="Times New Roman" w:hAnsi="Times New Roman" w:cs="Times New Roman"/>
                <w:lang w:eastAsia="ro-RO"/>
              </w:rPr>
            </w:pPr>
          </w:p>
          <w:p w:rsidR="00942583" w:rsidRPr="00AC35BD" w:rsidRDefault="00942583" w:rsidP="00942583">
            <w:pPr>
              <w:spacing w:after="0" w:line="240" w:lineRule="auto"/>
              <w:rPr>
                <w:rFonts w:ascii="Times New Roman" w:eastAsia="Times New Roman" w:hAnsi="Times New Roman" w:cs="Times New Roman"/>
                <w:lang w:eastAsia="ro-RO"/>
              </w:rPr>
            </w:pPr>
          </w:p>
          <w:p w:rsidR="00942583" w:rsidRPr="00AC35BD" w:rsidRDefault="00942583" w:rsidP="00942583">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568" w:type="pct"/>
            <w:vMerge w:val="restar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Inginerie electronică, telecomunicații și tehnologii informaționale </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Electronică aplicată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Tehnologii şi sisteme de telecomunicaţii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Reţele şi software de telecomunicaţii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Microelectronică, optoelectronică şi nanotehnologii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Telecomenzi şi electronică în transporturi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Echipamente şi sisteme electronice militare</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val="restart"/>
            <w:tcBorders>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vMerge w:val="restart"/>
            <w:tcBorders>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val="restart"/>
            <w:tcBorders>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val="restart"/>
            <w:tcBorders>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374D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Comunicații pentru apărare și securitate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615" w:type="pct"/>
            <w:vMerge/>
            <w:tcBorders>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378" w:type="pct"/>
            <w:vMerge/>
            <w:tcBorders>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709" w:type="pct"/>
            <w:vMerge/>
            <w:tcBorders>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5C34" w:rsidRPr="00AC35BD" w:rsidRDefault="00B95C34" w:rsidP="005374D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Echipamente şi sisteme electronice militare, electronică – radioelectronică de aviație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5C34" w:rsidRPr="00AC35BD" w:rsidRDefault="00B95C34"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615" w:type="pct"/>
            <w:vMerge w:val="restart"/>
            <w:tcBorders>
              <w:top w:val="single" w:sz="4" w:space="0" w:color="auto"/>
              <w:left w:val="single" w:sz="4" w:space="0" w:color="auto"/>
              <w:right w:val="single" w:sz="4" w:space="0" w:color="auto"/>
            </w:tcBorders>
            <w:shd w:val="clear" w:color="auto" w:fill="auto"/>
            <w:noWrap/>
            <w:hideMark/>
          </w:tcPr>
          <w:p w:rsidR="00942583" w:rsidRPr="00AC35BD" w:rsidRDefault="00942583" w:rsidP="00942583">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geologică, mine, petrol și gaze</w:t>
            </w:r>
          </w:p>
          <w:p w:rsidR="00942583" w:rsidRPr="00AC35BD" w:rsidRDefault="00942583" w:rsidP="00942583">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942583" w:rsidRPr="00AC35BD" w:rsidRDefault="00942583" w:rsidP="00942583">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geologică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geologică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geologică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Geologia resurselor miniere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942583"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Geologia resurselor petroliere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583" w:rsidRPr="00AC35BD" w:rsidRDefault="00942583"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Geofizică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geodezică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geodezică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Măsurători terestre şi cadastru</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Topogeodezie şi automatizarea asigurării topogeodezice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Cadastru şi managementul proprietăţilor </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Geodezie şi geoinformatică </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Mine, petrol şi gaze</w:t>
            </w:r>
          </w:p>
        </w:tc>
        <w:tc>
          <w:tcPr>
            <w:tcW w:w="236" w:type="pc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260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8F599C" w:rsidRPr="00AC35BD" w:rsidRDefault="008F599C" w:rsidP="008F599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Mine, petrol şi gaze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minieră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Prepararea substanţelor minerale utile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Topografie minieră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de petrol şi gaze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Transportul, depozitarea şi distribuţia hidrocarburilor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transporturilor</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aerospaţială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aerospaţială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Construcţii aerospaţiale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de propulsie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Echipamente şi instalaţii de aviaţie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aeronautic</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Aeronave şi motoare de aviaţie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Navigaţie aeriană (Air Navigation)</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DF6CC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Design aeronautic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autovehiculelor</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160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autovehiculelor</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Construcţii de autovehicule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de propulsie pentru autovehicule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Autovehicule rutiere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Echipamente și sisteme de comandă și control pentru autovehicule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Blindate, automobile şi tractoare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transporturilor</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transporturilor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transporturilor şi a traficului</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de circulaţie feroviară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C97095">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de circulaţie rutieră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C97095">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615" w:type="pct"/>
            <w:vMerge w:val="restart"/>
            <w:tcBorders>
              <w:left w:val="single" w:sz="4" w:space="0" w:color="auto"/>
              <w:right w:val="single" w:sz="4" w:space="0" w:color="auto"/>
            </w:tcBorders>
            <w:shd w:val="clear" w:color="auto" w:fill="auto"/>
            <w:noWrap/>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resurselor vegetale și animale  </w:t>
            </w:r>
          </w:p>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Agronomie</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Agronomie</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Agricultură</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Ştiinţele solului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Montanologie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Protecţia plantelor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Exploatarea maşinilor şi instalaţiilor pentru agricultură şi industria alimentară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Horticultură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Horticultură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Horticultură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Peisagistică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forestieră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forestieră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prelucrării lemnului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și designul produselor finite din lemn</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Silvicultură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Silvicultură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Silvicultură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Exploatări forestiere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Cinegetică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09" w:type="pct"/>
            <w:vMerge w:val="restart"/>
            <w:tcBorders>
              <w:top w:val="single" w:sz="4" w:space="0" w:color="auto"/>
              <w:left w:val="single" w:sz="4" w:space="0" w:color="auto"/>
              <w:right w:val="single" w:sz="4" w:space="0" w:color="auto"/>
            </w:tcBorders>
            <w:shd w:val="clear" w:color="auto" w:fill="auto"/>
            <w:noWrap/>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în agricultură şi dezvoltare rurală </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în agricultură şi dezvoltare rurală</w:t>
            </w:r>
          </w:p>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în agricultură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în alimentaţia publică şi agroturism</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C97095">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Biotehnologii</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Biotehnologii</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genetică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C97095">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Biotehnologii*10)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C97095">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left w:val="single" w:sz="4" w:space="0" w:color="auto"/>
              <w:right w:val="single" w:sz="4" w:space="0" w:color="auto"/>
            </w:tcBorders>
            <w:shd w:val="clear" w:color="auto" w:fill="auto"/>
            <w:noWrap/>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produselor alimentare</w:t>
            </w:r>
          </w:p>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150</w:t>
            </w:r>
          </w:p>
        </w:tc>
        <w:tc>
          <w:tcPr>
            <w:tcW w:w="568" w:type="pct"/>
            <w:vMerge w:val="restart"/>
            <w:tcBorders>
              <w:left w:val="single" w:sz="4" w:space="0" w:color="auto"/>
              <w:right w:val="single" w:sz="4" w:space="0" w:color="auto"/>
            </w:tcBorders>
            <w:shd w:val="clear" w:color="auto" w:fill="auto"/>
            <w:noWrap/>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produselor alimentare </w:t>
            </w:r>
          </w:p>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produselor alimentare</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prelucrării produselor agricole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Controlul şi expertiza produselor alimentare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C97095">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Pescuit şi industrializarea peştelui</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Protecția consumatorului și 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Cs/>
                <w:lang w:eastAsia="ro-RO"/>
              </w:rPr>
            </w:pPr>
            <w:r w:rsidRPr="00AC35BD">
              <w:rPr>
                <w:rFonts w:ascii="Times New Roman" w:eastAsia="Times New Roman" w:hAnsi="Times New Roman" w:cs="Times New Roman"/>
                <w:bCs/>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DF6CC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Extracte şi aditivi naturali alimentari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Zootehnie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Zootehnie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Zootehnie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Piscicultură şi acvacultură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615" w:type="pct"/>
            <w:vMerge w:val="restart"/>
            <w:tcBorders>
              <w:top w:val="single" w:sz="4" w:space="0" w:color="auto"/>
              <w:left w:val="single" w:sz="4" w:space="0" w:color="auto"/>
              <w:right w:val="single" w:sz="4" w:space="0" w:color="auto"/>
            </w:tcBorders>
            <w:shd w:val="clear" w:color="auto" w:fill="auto"/>
            <w:noWrap/>
            <w:hideMark/>
          </w:tcPr>
          <w:p w:rsidR="006645BE" w:rsidRPr="00AC35BD" w:rsidRDefault="006645BE"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calculatoare şi tehnologia informaţiei</w:t>
            </w:r>
          </w:p>
        </w:tc>
        <w:tc>
          <w:tcPr>
            <w:tcW w:w="378" w:type="pct"/>
            <w:tcBorders>
              <w:top w:val="single" w:sz="4" w:space="0" w:color="auto"/>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top w:val="single" w:sz="4" w:space="0" w:color="auto"/>
              <w:left w:val="single" w:sz="4" w:space="0" w:color="auto"/>
              <w:right w:val="single" w:sz="4" w:space="0" w:color="auto"/>
            </w:tcBorders>
            <w:shd w:val="clear" w:color="auto" w:fill="auto"/>
            <w:noWrap/>
            <w:hideMark/>
          </w:tcPr>
          <w:p w:rsidR="006645BE" w:rsidRPr="00AC35BD" w:rsidRDefault="006645BE" w:rsidP="006645BE">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Calculatoare şi tehnologia informaţiei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6645BE" w:rsidRPr="00AC35BD" w:rsidRDefault="006645BE" w:rsidP="006645BE">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Calculatoare şi tehnologia informaţiei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Calculatoare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informaţiei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6645BE">
        <w:trPr>
          <w:trHeight w:val="820"/>
        </w:trPr>
        <w:tc>
          <w:tcPr>
            <w:tcW w:w="272"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Calculatoare şi sisteme informatice pentru apărare şi securitate naţională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informaţiei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Ingineria sistemelor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Automatică şi informatică aplicată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și securitatea sistemelor informatice militare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multimedia</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DF6CC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mecanică, mecatronică, inginerie industrială și management</w:t>
            </w:r>
          </w:p>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mecanică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c>
          <w:tcPr>
            <w:tcW w:w="568" w:type="pct"/>
            <w:tcBorders>
              <w:top w:val="single" w:sz="4" w:space="0" w:color="auto"/>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mecanică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şi echipamente termice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DF6CC2" w:rsidRPr="00AC35BD" w:rsidTr="00B07BA2">
        <w:trPr>
          <w:trHeight w:val="70"/>
        </w:trPr>
        <w:tc>
          <w:tcPr>
            <w:tcW w:w="272"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Maşini şi sisteme hidraulice şi pneumatice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6645BE">
        <w:trPr>
          <w:trHeight w:val="57"/>
        </w:trPr>
        <w:tc>
          <w:tcPr>
            <w:tcW w:w="272"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Mecanică fină şi nanotehnologii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6645BE">
        <w:trPr>
          <w:trHeight w:val="57"/>
        </w:trPr>
        <w:tc>
          <w:tcPr>
            <w:tcW w:w="272"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Maşini şi echipamente miniere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DF6CC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mecanică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Maşini şi instalaţii pentru agricultură şi industrie alimentară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Utilaje petroliere şi petrochimice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Utilaje pentru transportul şi depozitarea hidrocarburilor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Echipamente pentru procese industriale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Utilaje tehnologice pentru construcţii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managementul resurselor tehnologice în construcţii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Utilaje pentru textile şi pielărie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Vehicule pentru transportul feroviar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strike/>
                <w:lang w:eastAsia="ro-RO"/>
              </w:rPr>
            </w:pPr>
            <w:r w:rsidRPr="00AC35BD">
              <w:rPr>
                <w:rFonts w:ascii="Times New Roman" w:eastAsia="Times New Roman" w:hAnsi="Times New Roman" w:cs="Times New Roman"/>
                <w:lang w:eastAsia="ro-RO"/>
              </w:rPr>
              <w:t>Instalații și echipamente portuare și marine</w:t>
            </w:r>
          </w:p>
        </w:tc>
        <w:tc>
          <w:tcPr>
            <w:tcW w:w="284"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designului de produs (Product Design Engineering)</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industrială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industrială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construcţiilor de maşini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Maşini-unelte şi sisteme de producţie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sudării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6645BE">
        <w:trPr>
          <w:trHeight w:val="34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Design industrial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managementul calităţii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securităţii în industrie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Nanotehnologii şi sisteme neconvenţionale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şi designul produselor textile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şi designul confecţiilor din piele şi înlocuitori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de energii regenerabile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Tehnologia tricotajelor şi confecţiilor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prelucrării materialelor polimerice, textile şi compozite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Logistică industrială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industrială (Industrial Engineering)</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navală și navigație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marină și navigație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Navigaţie şi transport maritim şi fluvial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Navigaţie, hidrografie şi echipamente navale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FA1489">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Electromecanică navală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FA1489">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09" w:type="pct"/>
            <w:vMerge w:val="restart"/>
            <w:tcBorders>
              <w:left w:val="single" w:sz="4" w:space="0" w:color="auto"/>
              <w:right w:val="single" w:sz="4" w:space="0" w:color="auto"/>
            </w:tcBorders>
            <w:shd w:val="clear" w:color="auto" w:fill="auto"/>
            <w:noWrap/>
            <w:vAlign w:val="center"/>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inginereşti aplicate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270</w:t>
            </w:r>
          </w:p>
        </w:tc>
        <w:tc>
          <w:tcPr>
            <w:tcW w:w="568" w:type="pct"/>
            <w:vMerge w:val="restart"/>
            <w:tcBorders>
              <w:left w:val="single" w:sz="4" w:space="0" w:color="auto"/>
              <w:right w:val="single" w:sz="4" w:space="0" w:color="auto"/>
            </w:tcBorders>
            <w:shd w:val="clear" w:color="auto" w:fill="auto"/>
            <w:noWrap/>
            <w:hideMark/>
          </w:tcPr>
          <w:p w:rsidR="00B07BA2" w:rsidRPr="00AC35BD" w:rsidRDefault="006645BE"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inginereşti aplicate</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medicală</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B07BA2">
            <w:pPr>
              <w:spacing w:after="0" w:line="240" w:lineRule="auto"/>
              <w:ind w:right="-107"/>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Optometrie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Biotehnologii industriale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fizică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 industrială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strike/>
                <w:lang w:eastAsia="ro-RO"/>
              </w:rPr>
            </w:pPr>
            <w:r w:rsidRPr="00AC35BD">
              <w:rPr>
                <w:rFonts w:ascii="Times New Roman" w:eastAsia="Times New Roman" w:hAnsi="Times New Roman" w:cs="Times New Roman"/>
                <w:b/>
                <w:bCs/>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bCs/>
                <w:lang w:eastAsia="ro-RO"/>
              </w:rPr>
            </w:pPr>
            <w:r w:rsidRPr="00AC35BD">
              <w:rPr>
                <w:rFonts w:ascii="Times New Roman" w:eastAsia="Times New Roman" w:hAnsi="Times New Roman" w:cs="Times New Roman"/>
                <w:b/>
                <w:bCs/>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Matematică şi informatică aplicată în inginerie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Fizică tehnologică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Bioinginerie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Biomateriale şi dispozitive medicale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Echipamente şi sisteme medicale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09" w:type="pct"/>
            <w:tcBorders>
              <w:top w:val="single" w:sz="4" w:space="0" w:color="auto"/>
              <w:left w:val="single" w:sz="4" w:space="0" w:color="auto"/>
              <w:right w:val="single" w:sz="4" w:space="0" w:color="auto"/>
            </w:tcBorders>
            <w:shd w:val="clear" w:color="auto" w:fill="auto"/>
            <w:noWrap/>
            <w:hideMark/>
          </w:tcPr>
          <w:p w:rsidR="00B07BA2" w:rsidRPr="00AC35BD" w:rsidRDefault="00B07BA2" w:rsidP="00B07BA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 navală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200</w:t>
            </w:r>
          </w:p>
        </w:tc>
        <w:tc>
          <w:tcPr>
            <w:tcW w:w="568" w:type="pct"/>
            <w:vMerge w:val="restart"/>
            <w:tcBorders>
              <w:top w:val="single" w:sz="4" w:space="0" w:color="auto"/>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 navală</w:t>
            </w:r>
          </w:p>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 navală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B07BA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şi echipamente navale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BA2" w:rsidRPr="00AC35BD" w:rsidRDefault="00B07BA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Mecatronică şi robotică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250</w:t>
            </w:r>
          </w:p>
        </w:tc>
        <w:tc>
          <w:tcPr>
            <w:tcW w:w="568" w:type="pct"/>
            <w:vMerge w:val="restart"/>
            <w:tcBorders>
              <w:top w:val="single" w:sz="4" w:space="0" w:color="auto"/>
              <w:left w:val="single" w:sz="4" w:space="0" w:color="auto"/>
              <w:right w:val="single" w:sz="4" w:space="0" w:color="auto"/>
            </w:tcBorders>
            <w:shd w:val="clear" w:color="auto" w:fill="auto"/>
            <w:noWrap/>
            <w:vAlign w:val="center"/>
            <w:hideMark/>
          </w:tcPr>
          <w:p w:rsidR="008F599C" w:rsidRPr="00AC35BD" w:rsidRDefault="008F599C" w:rsidP="008F599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Mecatronică şi robotică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Mecatronică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Robotică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99C" w:rsidRPr="00AC35BD" w:rsidRDefault="008F599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left w:val="single" w:sz="4" w:space="0" w:color="auto"/>
              <w:right w:val="single" w:sz="4" w:space="0" w:color="auto"/>
            </w:tcBorders>
            <w:shd w:val="clear" w:color="auto" w:fill="auto"/>
            <w:noWrap/>
            <w:hideMark/>
          </w:tcPr>
          <w:p w:rsidR="00FA1489" w:rsidRPr="00AC35BD" w:rsidRDefault="00FA1489" w:rsidP="00FA1489">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materialelor</w:t>
            </w:r>
          </w:p>
          <w:p w:rsidR="00FA1489" w:rsidRPr="00AC35BD" w:rsidRDefault="00FA1489" w:rsidP="00FA1489">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170</w:t>
            </w:r>
          </w:p>
        </w:tc>
        <w:tc>
          <w:tcPr>
            <w:tcW w:w="568" w:type="pct"/>
            <w:vMerge w:val="restart"/>
            <w:tcBorders>
              <w:left w:val="single" w:sz="4" w:space="0" w:color="auto"/>
              <w:right w:val="single" w:sz="4" w:space="0" w:color="auto"/>
            </w:tcBorders>
            <w:shd w:val="clear" w:color="auto" w:fill="auto"/>
            <w:noWrap/>
            <w:hideMark/>
          </w:tcPr>
          <w:p w:rsidR="00FA1489" w:rsidRPr="00AC35BD" w:rsidRDefault="00FA1489" w:rsidP="00FA1489">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materialelor</w:t>
            </w:r>
          </w:p>
          <w:p w:rsidR="00FA1489" w:rsidRPr="00AC35BD" w:rsidRDefault="00FA1489" w:rsidP="00FA1489">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Ştiinţa materialelor</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elaborării materialelor metalice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489" w:rsidRPr="00AC35BD" w:rsidRDefault="00FA1489"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procesării materialelor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DF6CC2"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vMerge w:val="restar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val="restar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val="restart"/>
            <w:tcBorders>
              <w:left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bCs/>
                <w:lang w:eastAsia="ro-RO"/>
              </w:rPr>
            </w:pPr>
            <w:r w:rsidRPr="00AC35BD">
              <w:rPr>
                <w:rFonts w:ascii="Times New Roman" w:eastAsia="Times New Roman" w:hAnsi="Times New Roman" w:cs="Times New Roman"/>
                <w:bCs/>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Informatică aplicată în ingineria materialelor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DF6CC2" w:rsidRPr="00AC35BD" w:rsidTr="00B07BA2">
        <w:trPr>
          <w:trHeight w:val="57"/>
        </w:trPr>
        <w:tc>
          <w:tcPr>
            <w:tcW w:w="272" w:type="pct"/>
            <w:tcBorders>
              <w:left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378" w:type="pct"/>
            <w:vMerge/>
            <w:tcBorders>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709" w:type="pct"/>
            <w:vMerge/>
            <w:tcBorders>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bCs/>
                <w:lang w:eastAsia="ro-RO"/>
              </w:rPr>
            </w:pPr>
            <w:r w:rsidRPr="00AC35BD">
              <w:rPr>
                <w:rFonts w:ascii="Times New Roman" w:eastAsia="Times New Roman" w:hAnsi="Times New Roman" w:cs="Times New Roman"/>
                <w:bCs/>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Ingineria biomaterialelor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6CC2" w:rsidRPr="00AC35BD" w:rsidRDefault="00DF6CC2"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FA1489">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hideMark/>
          </w:tcPr>
          <w:p w:rsidR="005E58DC" w:rsidRPr="00AC35BD" w:rsidRDefault="005E58DC" w:rsidP="00FA1489">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mediului</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190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mediului</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protecţia mediului în industrie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C863BD">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sistemelor biotehnice şi ecologice</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protecţia mediului în industria chimică şi petrochimică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protecţia mediului în agricultură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dezvoltării rurale durabile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valorificării deşeurilor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Reconstrucție ecologică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industrială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în domeniul mecanic</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în construcţii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naval şi portuar</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în domeniul transporturilor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în domeniul electric, electronic şi energetic</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economică în industria chimică şi de materiale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lang w:eastAsia="ro-RO"/>
              </w:rPr>
            </w:pPr>
            <w:r w:rsidRPr="00AC35BD">
              <w:rPr>
                <w:rFonts w:ascii="Times New Roman" w:eastAsia="Times New Roman" w:hAnsi="Times New Roman" w:cs="Times New Roman"/>
                <w:b/>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lang w:eastAsia="ro-RO"/>
              </w:rPr>
            </w:pPr>
            <w:r w:rsidRPr="00AC35BD">
              <w:rPr>
                <w:rFonts w:ascii="Times New Roman" w:eastAsia="Times New Roman" w:hAnsi="Times New Roman" w:cs="Times New Roman"/>
                <w:b/>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în industria turismului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şi management forestier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Ingineria şi managementul afacerilor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6645BE">
        <w:trPr>
          <w:trHeight w:val="57"/>
        </w:trPr>
        <w:tc>
          <w:tcPr>
            <w:tcW w:w="272"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top w:val="single" w:sz="4" w:space="0" w:color="auto"/>
              <w:left w:val="single" w:sz="4" w:space="0" w:color="auto"/>
              <w:right w:val="single" w:sz="4" w:space="0" w:color="auto"/>
            </w:tcBorders>
            <w:shd w:val="clear" w:color="auto" w:fill="auto"/>
            <w:noWrap/>
            <w:hideMark/>
          </w:tcPr>
          <w:p w:rsidR="006645BE" w:rsidRPr="00AC35BD" w:rsidRDefault="006645BE" w:rsidP="006645BE">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genistică, Inginerie de armament, rachete şi muniţii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genistică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Maşini şi utilaje de geniu</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pentru baraje de mine, distrugeri şi mascare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5BE" w:rsidRPr="00AC35BD" w:rsidRDefault="006645BE"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Inginerie de armament, rachete şi muniţii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Armament, rachete, muniţii de aviaţie şi sisteme de salvare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Muniţii, rachete, explozivi şi pulberi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Armament, aparatură artileristică şi sisteme de conducere a focului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integrate de armament și muniție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FA1489">
        <w:trPr>
          <w:trHeight w:val="57"/>
        </w:trPr>
        <w:tc>
          <w:tcPr>
            <w:tcW w:w="272"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DF6CC2">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Materi</w:t>
            </w:r>
            <w:r w:rsidR="00DF6CC2" w:rsidRPr="00AC35BD">
              <w:rPr>
                <w:rFonts w:ascii="Times New Roman" w:eastAsia="Times New Roman" w:hAnsi="Times New Roman" w:cs="Times New Roman"/>
                <w:lang w:eastAsia="ro-RO"/>
              </w:rPr>
              <w:t xml:space="preserve">ale energetice și apărare CBRN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FA1489">
        <w:trPr>
          <w:trHeight w:val="57"/>
        </w:trPr>
        <w:tc>
          <w:tcPr>
            <w:tcW w:w="272" w:type="pct"/>
            <w:vMerge w:val="restart"/>
            <w:tcBorders>
              <w:top w:val="single" w:sz="4" w:space="0" w:color="auto"/>
              <w:left w:val="single" w:sz="4" w:space="0" w:color="auto"/>
              <w:right w:val="single" w:sz="4" w:space="0" w:color="auto"/>
            </w:tcBorders>
            <w:shd w:val="clear" w:color="auto" w:fill="auto"/>
            <w:noWrap/>
            <w:hideMark/>
          </w:tcPr>
          <w:p w:rsidR="00AE73D8" w:rsidRPr="00AC35BD" w:rsidRDefault="00AE73D8" w:rsidP="00FA1489">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p w:rsidR="00AE73D8" w:rsidRPr="00AC35BD" w:rsidRDefault="00AE73D8" w:rsidP="00FA1489">
            <w:pPr>
              <w:spacing w:after="0" w:line="240" w:lineRule="auto"/>
              <w:rPr>
                <w:rFonts w:ascii="Times New Roman" w:eastAsia="Times New Roman" w:hAnsi="Times New Roman" w:cs="Times New Roman"/>
                <w:lang w:eastAsia="ro-RO"/>
              </w:rPr>
            </w:pPr>
          </w:p>
        </w:tc>
        <w:tc>
          <w:tcPr>
            <w:tcW w:w="710"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 biologice și biomedicale</w:t>
            </w:r>
          </w:p>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Biologie</w:t>
            </w:r>
          </w:p>
        </w:tc>
        <w:tc>
          <w:tcPr>
            <w:tcW w:w="378"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Biologie</w:t>
            </w:r>
          </w:p>
        </w:tc>
        <w:tc>
          <w:tcPr>
            <w:tcW w:w="236"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vMerge w:val="restar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Biologie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E73D8" w:rsidRPr="00AC35BD" w:rsidTr="00B07BA2">
        <w:trPr>
          <w:trHeight w:val="57"/>
        </w:trPr>
        <w:tc>
          <w:tcPr>
            <w:tcW w:w="272" w:type="pct"/>
            <w:vMerge/>
            <w:tcBorders>
              <w:left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710" w:type="pct"/>
            <w:vMerge/>
            <w:tcBorders>
              <w:left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615" w:type="pct"/>
            <w:vMerge/>
            <w:tcBorders>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378" w:type="pct"/>
            <w:vMerge/>
            <w:tcBorders>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709" w:type="pct"/>
            <w:vMerge/>
            <w:tcBorders>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Biologie ambientală</w:t>
            </w:r>
            <w:r w:rsidR="00DF225A" w:rsidRPr="00AC35BD">
              <w:rPr>
                <w:rFonts w:ascii="Times New Roman" w:eastAsia="Times New Roman" w:hAnsi="Times New Roman" w:cs="Times New Roman"/>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180 </w:t>
            </w:r>
          </w:p>
        </w:tc>
      </w:tr>
      <w:tr w:rsidR="00AE73D8" w:rsidRPr="00AC35BD" w:rsidTr="00B07BA2">
        <w:trPr>
          <w:trHeight w:val="57"/>
        </w:trPr>
        <w:tc>
          <w:tcPr>
            <w:tcW w:w="272" w:type="pct"/>
            <w:vMerge/>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p>
        </w:tc>
        <w:tc>
          <w:tcPr>
            <w:tcW w:w="710" w:type="pct"/>
            <w:vMerge/>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Biochimie</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Biochimie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Biologie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Biochimie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FA1489">
        <w:trPr>
          <w:trHeight w:val="57"/>
        </w:trPr>
        <w:tc>
          <w:tcPr>
            <w:tcW w:w="272" w:type="pct"/>
            <w:vMerge/>
            <w:tcBorders>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p>
        </w:tc>
        <w:tc>
          <w:tcPr>
            <w:tcW w:w="710" w:type="pct"/>
            <w:vMerge/>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615" w:type="pc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Medicină  </w:t>
            </w:r>
          </w:p>
        </w:tc>
        <w:tc>
          <w:tcPr>
            <w:tcW w:w="378" w:type="pc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Sănătate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 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360</w:t>
            </w:r>
          </w:p>
        </w:tc>
      </w:tr>
      <w:tr w:rsidR="00AC35BD" w:rsidRPr="00AC35BD" w:rsidTr="00FA1489">
        <w:trPr>
          <w:trHeight w:val="57"/>
        </w:trPr>
        <w:tc>
          <w:tcPr>
            <w:tcW w:w="272" w:type="pct"/>
            <w:vMerge/>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medicală generală 1)</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AE73D8" w:rsidRPr="00AC35BD" w:rsidRDefault="00AE73D8"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Moaşe 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Sănătate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Radiologie şi imagistică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Laborator clinic</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A619C1">
            <w:pPr>
              <w:spacing w:after="0" w:line="240" w:lineRule="auto"/>
              <w:ind w:left="-108" w:right="-109"/>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Balneofiziokinetoterapie şi recuperare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Audiologie şi protezare auditivă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Nutriţie şi dietetică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  veterinară</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 veterinară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 veterinară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 veterinară 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360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Medicină dentară </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Medicină dentară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Sănătate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Medicină dentară 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360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Sănătate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Tehnică dentară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dentară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de profilaxie stomatologică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Farmacie</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Farmacie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Sănătate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Farmacie 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Sănătate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de farmacie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Cosmetică medicală și tehnologia </w:t>
            </w:r>
            <w:r w:rsidR="00DF6CC2" w:rsidRPr="00AC35BD">
              <w:rPr>
                <w:rFonts w:ascii="Times New Roman" w:eastAsia="Times New Roman" w:hAnsi="Times New Roman" w:cs="Times New Roman"/>
                <w:lang w:eastAsia="ro-RO"/>
              </w:rPr>
              <w:t xml:space="preserve">produsului cosmetic </w:t>
            </w:r>
          </w:p>
        </w:tc>
        <w:tc>
          <w:tcPr>
            <w:tcW w:w="284"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A619C1">
        <w:trPr>
          <w:trHeight w:val="57"/>
        </w:trPr>
        <w:tc>
          <w:tcPr>
            <w:tcW w:w="272"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10"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Științe sociale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juridice</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Drept</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Drept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Drept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Drept european și internațional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AC35BD" w:rsidRPr="00AC35BD" w:rsidTr="00A619C1">
        <w:trPr>
          <w:trHeight w:val="57"/>
        </w:trPr>
        <w:tc>
          <w:tcPr>
            <w:tcW w:w="272"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615" w:type="pct"/>
            <w:vMerge w:val="restart"/>
            <w:tcBorders>
              <w:top w:val="single" w:sz="4" w:space="0" w:color="auto"/>
              <w:left w:val="single" w:sz="4" w:space="0" w:color="auto"/>
              <w:right w:val="single" w:sz="4" w:space="0" w:color="auto"/>
            </w:tcBorders>
            <w:shd w:val="clear" w:color="auto" w:fill="auto"/>
            <w:noWrap/>
            <w:hideMark/>
          </w:tcPr>
          <w:p w:rsidR="00A619C1" w:rsidRPr="00AC35BD" w:rsidRDefault="00A619C1" w:rsidP="00A619C1">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administrative </w:t>
            </w:r>
          </w:p>
        </w:tc>
        <w:tc>
          <w:tcPr>
            <w:tcW w:w="378" w:type="pct"/>
            <w:tcBorders>
              <w:top w:val="single" w:sz="4" w:space="0" w:color="auto"/>
              <w:left w:val="single" w:sz="4" w:space="0" w:color="auto"/>
              <w:right w:val="single" w:sz="4" w:space="0" w:color="auto"/>
            </w:tcBorders>
            <w:shd w:val="clear" w:color="auto" w:fill="auto"/>
            <w:noWrap/>
            <w:hideMark/>
          </w:tcPr>
          <w:p w:rsidR="00A619C1" w:rsidRPr="00AC35BD" w:rsidRDefault="00A619C1" w:rsidP="00A619C1">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vMerge w:val="restart"/>
            <w:tcBorders>
              <w:top w:val="single" w:sz="4" w:space="0" w:color="auto"/>
              <w:left w:val="single" w:sz="4" w:space="0" w:color="auto"/>
              <w:right w:val="single" w:sz="4" w:space="0" w:color="auto"/>
            </w:tcBorders>
            <w:shd w:val="clear" w:color="auto" w:fill="auto"/>
            <w:noWrap/>
            <w:hideMark/>
          </w:tcPr>
          <w:p w:rsidR="00A619C1" w:rsidRPr="00AC35BD" w:rsidRDefault="00A619C1" w:rsidP="00A619C1">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administrative </w:t>
            </w:r>
          </w:p>
        </w:tc>
        <w:tc>
          <w:tcPr>
            <w:tcW w:w="236" w:type="pct"/>
            <w:tcBorders>
              <w:top w:val="single" w:sz="4" w:space="0" w:color="auto"/>
              <w:left w:val="single" w:sz="4" w:space="0" w:color="auto"/>
              <w:right w:val="single" w:sz="4" w:space="0" w:color="auto"/>
            </w:tcBorders>
            <w:shd w:val="clear" w:color="auto" w:fill="auto"/>
            <w:noWrap/>
            <w:hideMark/>
          </w:tcPr>
          <w:p w:rsidR="00A619C1" w:rsidRPr="00AC35BD" w:rsidRDefault="00A619C1" w:rsidP="00A619C1">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A619C1" w:rsidRPr="00AC35BD" w:rsidRDefault="00A619C1" w:rsidP="00A619C1">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administrative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Administraţie publică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Administraţie europeană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9C1" w:rsidRPr="00AC35BD" w:rsidRDefault="00A619C1"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managerială şi secretariat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FA1489">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Poliţie locală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Servicii şi politici de sănătate publică (Public Health)</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57"/>
        </w:trPr>
        <w:tc>
          <w:tcPr>
            <w:tcW w:w="272"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8D6240">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Leadership în sectorul public (în limba engleză) </w:t>
            </w:r>
          </w:p>
        </w:tc>
        <w:tc>
          <w:tcPr>
            <w:tcW w:w="284" w:type="pct"/>
            <w:tcBorders>
              <w:left w:val="single" w:sz="4" w:space="0" w:color="auto"/>
              <w:bottom w:val="single" w:sz="4" w:space="0" w:color="auto"/>
              <w:right w:val="single" w:sz="4" w:space="0" w:color="auto"/>
            </w:tcBorders>
            <w:shd w:val="clear" w:color="auto" w:fill="auto"/>
            <w:noWrap/>
            <w:vAlign w:val="center"/>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615"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ale comunicării</w:t>
            </w:r>
          </w:p>
        </w:tc>
        <w:tc>
          <w:tcPr>
            <w:tcW w:w="37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ale comunicării</w:t>
            </w:r>
          </w:p>
        </w:tc>
        <w:tc>
          <w:tcPr>
            <w:tcW w:w="236"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568" w:type="pct"/>
            <w:tcBorders>
              <w:top w:val="single" w:sz="4" w:space="0" w:color="auto"/>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ale comunicării</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Jurnalism</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Comunicare şi relaţii publice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Publicitate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 ale informării și documentării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5E58D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sz w:val="20"/>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b/>
                <w:lang w:eastAsia="ro-RO"/>
              </w:rPr>
            </w:pPr>
            <w:r w:rsidRPr="00AC35BD">
              <w:rPr>
                <w:rFonts w:ascii="Times New Roman" w:eastAsia="Times New Roman" w:hAnsi="Times New Roman" w:cs="Times New Roman"/>
                <w:b/>
                <w:sz w:val="18"/>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8DC" w:rsidRPr="00AC35BD" w:rsidRDefault="005E58D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r>
      <w:tr w:rsidR="00B60156" w:rsidRPr="00AC35BD" w:rsidTr="00B07BA2">
        <w:trPr>
          <w:trHeight w:val="57"/>
        </w:trPr>
        <w:tc>
          <w:tcPr>
            <w:tcW w:w="272" w:type="pct"/>
            <w:tcBorders>
              <w:left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0156" w:rsidRPr="00AC35BD" w:rsidRDefault="00DF6CC2" w:rsidP="00B60156">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Media digitală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0156" w:rsidRPr="00AC35BD" w:rsidRDefault="00B60156"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Sociologie</w:t>
            </w:r>
          </w:p>
        </w:tc>
        <w:tc>
          <w:tcPr>
            <w:tcW w:w="378" w:type="pct"/>
            <w:tcBorders>
              <w:top w:val="single" w:sz="4" w:space="0" w:color="auto"/>
              <w:left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Sociologie</w:t>
            </w:r>
          </w:p>
        </w:tc>
        <w:tc>
          <w:tcPr>
            <w:tcW w:w="236" w:type="pct"/>
            <w:tcBorders>
              <w:top w:val="single" w:sz="4" w:space="0" w:color="auto"/>
              <w:left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Sociologie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Sociologie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8F599C">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Antropologie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Resurse umane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8F599C">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b/>
                <w:lang w:eastAsia="ro-RO"/>
              </w:rPr>
              <w:t>%)</w:t>
            </w:r>
            <w:r w:rsidRPr="00AC35BD">
              <w:rPr>
                <w:rFonts w:ascii="Times New Roman" w:eastAsia="Times New Roman" w:hAnsi="Times New Roman" w:cs="Times New Roman"/>
                <w:lang w:eastAsia="ro-RO"/>
              </w:rPr>
              <w:t xml:space="preserve"> Asistenţă socială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socială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Asistenţă socială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C863BD">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8F599C">
        <w:trPr>
          <w:trHeight w:val="57"/>
        </w:trPr>
        <w:tc>
          <w:tcPr>
            <w:tcW w:w="272"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p w:rsidR="008F599C" w:rsidRPr="00AC35BD" w:rsidRDefault="008F599C"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8F599C" w:rsidRPr="00AC35BD" w:rsidRDefault="008F599C"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b/>
                <w:lang w:eastAsia="ro-RO"/>
              </w:rPr>
            </w:pPr>
          </w:p>
        </w:tc>
        <w:tc>
          <w:tcPr>
            <w:tcW w:w="236"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8F599C" w:rsidRPr="00AC35BD" w:rsidRDefault="008F599C" w:rsidP="00C863BD">
            <w:pPr>
              <w:spacing w:after="0" w:line="240" w:lineRule="auto"/>
              <w:rPr>
                <w:rFonts w:ascii="Times New Roman" w:eastAsia="Times New Roman" w:hAnsi="Times New Roman" w:cs="Times New Roman"/>
                <w:lang w:eastAsia="ro-RO"/>
              </w:rPr>
            </w:pPr>
          </w:p>
        </w:tc>
      </w:tr>
      <w:tr w:rsidR="00AC35BD" w:rsidRPr="00AC35BD" w:rsidTr="00A426CA">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hideMark/>
          </w:tcPr>
          <w:p w:rsidR="006A7D0C" w:rsidRPr="00AC35BD" w:rsidRDefault="006A7D0C" w:rsidP="008F599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615" w:type="pct"/>
            <w:tcBorders>
              <w:left w:val="single" w:sz="4" w:space="0" w:color="auto"/>
              <w:right w:val="single" w:sz="4" w:space="0" w:color="auto"/>
            </w:tcBorders>
            <w:shd w:val="clear" w:color="auto" w:fill="auto"/>
            <w:noWrap/>
            <w:hideMark/>
          </w:tcPr>
          <w:p w:rsidR="006A7D0C" w:rsidRPr="00AC35BD" w:rsidRDefault="006A7D0C" w:rsidP="008F599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politice</w:t>
            </w:r>
          </w:p>
        </w:tc>
        <w:tc>
          <w:tcPr>
            <w:tcW w:w="378"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Relaţii internaţionale şi studii europene</w:t>
            </w:r>
          </w:p>
        </w:tc>
        <w:tc>
          <w:tcPr>
            <w:tcW w:w="236"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Relaţii internaţionale şi studii europene</w:t>
            </w:r>
          </w:p>
        </w:tc>
        <w:tc>
          <w:tcPr>
            <w:tcW w:w="236"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Relaţii internaţionale şi studii europene</w:t>
            </w:r>
          </w:p>
        </w:tc>
        <w:tc>
          <w:tcPr>
            <w:tcW w:w="284" w:type="pct"/>
            <w:tcBorders>
              <w:left w:val="single" w:sz="4" w:space="0" w:color="auto"/>
              <w:bottom w:val="single" w:sz="4" w:space="0" w:color="auto"/>
              <w:right w:val="single" w:sz="4" w:space="0" w:color="auto"/>
            </w:tcBorders>
            <w:shd w:val="clear" w:color="auto" w:fill="auto"/>
            <w:noWrap/>
            <w:hideMark/>
          </w:tcPr>
          <w:p w:rsidR="006A7D0C" w:rsidRPr="00AC35BD" w:rsidRDefault="006A7D0C" w:rsidP="00A426C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politice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politice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politice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de securitate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9F6D9A">
        <w:trPr>
          <w:trHeight w:val="57"/>
        </w:trPr>
        <w:tc>
          <w:tcPr>
            <w:tcW w:w="272"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 militare, informații și ordine publică</w:t>
            </w:r>
          </w:p>
          <w:p w:rsidR="009F6D9A" w:rsidRPr="00AC35BD" w:rsidRDefault="009F6D9A"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Informații și securitate națională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9F6D9A" w:rsidRPr="00AC35BD" w:rsidRDefault="009F6D9A" w:rsidP="009F6D9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militare, informaţii și ordine publică</w:t>
            </w:r>
          </w:p>
          <w:p w:rsidR="009F6D9A" w:rsidRPr="00AC35BD" w:rsidRDefault="009F6D9A" w:rsidP="009F6D9A">
            <w:pPr>
              <w:spacing w:after="0" w:line="240" w:lineRule="auto"/>
              <w:rPr>
                <w:rFonts w:ascii="Times New Roman" w:eastAsia="Times New Roman" w:hAnsi="Times New Roman" w:cs="Times New Roman"/>
                <w:lang w:eastAsia="ro-RO"/>
              </w:rPr>
            </w:pPr>
          </w:p>
          <w:p w:rsidR="009F6D9A" w:rsidRPr="00AC35BD" w:rsidRDefault="009F6D9A" w:rsidP="009F6D9A">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F6D9A" w:rsidRPr="00AC35BD" w:rsidRDefault="009F6D9A" w:rsidP="009F6D9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hideMark/>
          </w:tcPr>
          <w:p w:rsidR="009F6D9A" w:rsidRPr="00AC35BD" w:rsidRDefault="009F6D9A" w:rsidP="009F6D9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Comunicare şi relaţii publice - informaţii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rsidR="009F6D9A" w:rsidRPr="00AC35BD" w:rsidRDefault="009F6D9A" w:rsidP="009F6D9A">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Psihologie - informaţii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Securitate şi apărare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Comunicare publică şi interculturală în domeniul securităţii şi apărării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D9A" w:rsidRPr="00AC35BD" w:rsidRDefault="009F6D9A"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Sisteme informaţionale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385CB5">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de securitate și informații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20</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Ordine publică și siguranță națională</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Ştiinţe militare, informaţii și ordine publică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160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Ordine şi siguranţă publică*12)</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30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Ştiinţe militare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Ştiinţe militare, informaţii și ordine publică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Conducere interarme - forţe terestre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Conducere interarme - forţe navale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Conducere interarme - forţe aeriene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trike/>
                <w:lang w:eastAsia="ro-RO"/>
              </w:rPr>
            </w:pPr>
            <w:r w:rsidRPr="00AC35BD">
              <w:rPr>
                <w:rFonts w:ascii="Times New Roman" w:eastAsia="Times New Roman" w:hAnsi="Times New Roman" w:cs="Times New Roman"/>
                <w:lang w:eastAsia="ro-RO"/>
              </w:rPr>
              <w:t>Logistică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organizaţiei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 economico-financiar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9F6D9A">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Conducere militară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9F6D9A">
        <w:trPr>
          <w:trHeight w:val="57"/>
        </w:trPr>
        <w:tc>
          <w:tcPr>
            <w:tcW w:w="272"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r>
      <w:tr w:rsidR="00AC35BD" w:rsidRPr="00AC35BD" w:rsidTr="009F6D9A">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traficului aerian</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 în aviaţie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615" w:type="pct"/>
            <w:vMerge/>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378" w:type="pct"/>
            <w:vMerge/>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vMerge/>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160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sistemelor de rachete şi artilerie antiaeriene</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170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sistemelor de comunicații militare</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sistemelor de supraveghere aeriană</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190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Leadership militar</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 economice</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Administrarea afacerilor</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Administrarea afacerilor</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Administrarea afacerilor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Economia firmei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274777">
            <w:pPr>
              <w:spacing w:after="0" w:line="240" w:lineRule="auto"/>
              <w:ind w:right="-109"/>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Economia comerţului, turismului şi serviciilor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Merceologie şi managementul calităţii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Economia comerţului, turismului, serviciilor şi managementul calităţii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Administrarea afacerilor în servicii de ospitalitate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9F6D9A">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Administrarea afacerilor în comerţ, turism, servicii, merceologie şi managementul calităţii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9F6D9A">
        <w:trPr>
          <w:trHeight w:val="57"/>
        </w:trPr>
        <w:tc>
          <w:tcPr>
            <w:tcW w:w="272"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710"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615"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709"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568"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75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c>
          <w:tcPr>
            <w:tcW w:w="284"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lang w:eastAsia="ro-RO"/>
              </w:rPr>
            </w:pPr>
          </w:p>
        </w:tc>
      </w:tr>
      <w:tr w:rsidR="00AC35BD" w:rsidRPr="00AC35BD" w:rsidTr="009F6D9A">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Cibernetică și statistică</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vMerge w:val="restar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Cibernetică, statistică şi informatică economică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Cibernetică economică</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Statistică şi previziune economică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 economică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Cibernetică, statistică şi informatică economică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Informatică economică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Contabilitate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Contabilitate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Contabilitate şi informatică de gestiune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generală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agroalimentară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şi comunicare economică în afaceri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agroalimentară şi a mediului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val="restar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generală şi comunicare economică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378" w:type="pct"/>
            <w:vMerge/>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vMerge/>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vMerge/>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vMerge/>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şi finanţe (în limba engleză - Economics and finance)</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Finanţe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Finanţe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Finanţe şi bănci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Managementul dezvoltării rurale durabile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Marketing</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Marketing</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Marketing</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şi afaceri internaţionale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şi afaceri internaţionale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internaţională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Afaceri internaţionale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Economie şi afaceri internaţionale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Psihologie și științe comportamentale</w:t>
            </w:r>
          </w:p>
        </w:tc>
        <w:tc>
          <w:tcPr>
            <w:tcW w:w="378"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Psihologie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80</w:t>
            </w:r>
          </w:p>
        </w:tc>
        <w:tc>
          <w:tcPr>
            <w:tcW w:w="568"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Psihologie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Psihologie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Terapie ocupaţională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293"/>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p>
        </w:tc>
        <w:tc>
          <w:tcPr>
            <w:tcW w:w="378"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ale educaţiei</w:t>
            </w:r>
          </w:p>
        </w:tc>
        <w:tc>
          <w:tcPr>
            <w:tcW w:w="236"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274777" w:rsidRPr="00AC35BD" w:rsidRDefault="00274777" w:rsidP="00274777">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Ştiinţe ale educaţiei</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Pedagogie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60"/>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Psihopedagogie specială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Pedagogia învăţământului primar şi preşcolar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10"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615"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709"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568" w:type="pct"/>
            <w:tcBorders>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Pedagogie socială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10"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Științe umaniste și arte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Filologie</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Filologie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Limbă şi literatură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Limba şi literatura română*1)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Limba şi literatura *2)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Limba şi literatura modernă*3)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Literatură universală şi comparată*11)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Filologie clasică*4)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Limbi moderne aplicate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Traducere şi interpretare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Limbi moderne aplicate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Filosofie</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Filosofie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Filosofie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Filosofie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Istorie</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Istorie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Istorie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Istorie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Arheologie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Arhivistică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Muzeologie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Istoria artei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274777">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hideMark/>
          </w:tcPr>
          <w:p w:rsidR="00274777" w:rsidRPr="00AC35BD" w:rsidRDefault="00274777" w:rsidP="00274777">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vMerge w:val="restart"/>
            <w:tcBorders>
              <w:top w:val="single" w:sz="4" w:space="0" w:color="auto"/>
              <w:left w:val="single" w:sz="4" w:space="0" w:color="auto"/>
              <w:right w:val="single" w:sz="4" w:space="0" w:color="auto"/>
            </w:tcBorders>
            <w:shd w:val="clear" w:color="auto" w:fill="auto"/>
            <w:noWrap/>
            <w:hideMark/>
          </w:tcPr>
          <w:p w:rsidR="00274777" w:rsidRPr="00AC35BD" w:rsidRDefault="00274777" w:rsidP="00274777">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Studiul  patrimoniului (Heritage Studies)</w:t>
            </w:r>
          </w:p>
          <w:p w:rsidR="00274777" w:rsidRPr="00AC35BD" w:rsidRDefault="00274777" w:rsidP="00274777">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Studiul patrimoniului şi managementul bunurilor culturale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vMerge/>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Arheologie, studii antice şi antropologie istorică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Turism cultural şi studii muzeale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Teologie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Teologie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xml:space="preserve">Teologie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Teologie pastorală*5)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Teologie didactică*5)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b/>
                <w:lang w:eastAsia="ro-RO"/>
              </w:rPr>
            </w:pPr>
            <w:r w:rsidRPr="00AC35BD">
              <w:rPr>
                <w:rFonts w:ascii="Times New Roman" w:eastAsia="Times New Roman" w:hAnsi="Times New Roman" w:cs="Times New Roman"/>
                <w:b/>
                <w:lang w:eastAsia="ro-RO"/>
              </w:rPr>
              <w: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Teologie asistenţă socială*5)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religioase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culturale</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culturale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culturale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Etnologie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iudaice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americane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culturale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Studii europene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Turism cultural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615" w:type="pct"/>
            <w:vMerge w:val="restar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 și urbanism  </w:t>
            </w:r>
          </w:p>
        </w:tc>
        <w:tc>
          <w:tcPr>
            <w:tcW w:w="378"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 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360</w:t>
            </w:r>
          </w:p>
        </w:tc>
      </w:tr>
      <w:tr w:rsidR="00AC35BD"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vMerge/>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p>
        </w:tc>
        <w:tc>
          <w:tcPr>
            <w:tcW w:w="378"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Arhitectură de interior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777" w:rsidRPr="00AC35BD" w:rsidRDefault="00274777"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Design de produs</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300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Conservare şi restaurare de arhitectură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Arhitectura peisajului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Mobilier şi amenajări interioare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Tehnologie arhitecturală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Urbanism</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Urbanism</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Proiectare şi planificare urbană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lang w:eastAsia="ro-RO"/>
              </w:rPr>
            </w:pPr>
            <w:r w:rsidRPr="00AC35BD">
              <w:rPr>
                <w:rFonts w:ascii="Times New Roman" w:eastAsia="Times New Roman" w:hAnsi="Times New Roman" w:cs="Times New Roman"/>
                <w:lang w:eastAsia="ro-RO"/>
              </w:rPr>
              <w:t>240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Urbanism și administrarea teritoriului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Amenajarea şi planificarea peisajului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70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Arte*13)</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 vizuale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40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xml:space="preserve">Arte vizuale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 plastice*9)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 decorative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Design</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Conservare şi restaurare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Artă murală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Pedagogia artelor plastice şi decorative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Ceramică - sticlă - metal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90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 textile - design textil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Modă - design vestimentar</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Scenografie şi eveniment artistic</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Design ambiental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Artă monumentală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140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Artă sacră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Istoria şi teoria artei *13)</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40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xml:space="preserve">Arte vizuale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Istoria şi teoria artei</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xml:space="preserve">Teatru și artele spectacolului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xml:space="preserve">Teatru și artele spectacolului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Artele spectacolului *6)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Teatrologie *7)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Scenografie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Cinematografie şi media</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Cinematografie şi media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Cinematografie, fotografie, media*8)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Filmologie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Comunicare audiovizuală-multimedia</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Muzică</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30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Muzică</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trike/>
                <w:sz w:val="20"/>
                <w:lang w:eastAsia="ro-RO"/>
              </w:rPr>
            </w:pPr>
            <w:r w:rsidRPr="00AC35BD">
              <w:rPr>
                <w:rFonts w:ascii="Times New Roman" w:eastAsia="Times New Roman" w:hAnsi="Times New Roman" w:cs="Times New Roman"/>
                <w:sz w:val="20"/>
                <w:lang w:eastAsia="ro-RO"/>
              </w:rPr>
              <w:t>Muzică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Muzică religioasă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AC35BD" w:rsidRPr="00AC35BD" w:rsidTr="009F6D9A">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30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Muzicologie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AC35BD" w:rsidRPr="00AC35BD" w:rsidTr="009F6D9A">
        <w:trPr>
          <w:trHeight w:val="57"/>
        </w:trPr>
        <w:tc>
          <w:tcPr>
            <w:tcW w:w="272"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710"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615"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378"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709"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568"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23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756"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c>
          <w:tcPr>
            <w:tcW w:w="284" w:type="pct"/>
            <w:tcBorders>
              <w:top w:val="single" w:sz="4" w:space="0" w:color="auto"/>
            </w:tcBorders>
            <w:shd w:val="clear" w:color="auto" w:fill="auto"/>
            <w:noWrap/>
            <w:vAlign w:val="center"/>
          </w:tcPr>
          <w:p w:rsidR="009F6D9A" w:rsidRPr="00AC35BD" w:rsidRDefault="009F6D9A" w:rsidP="005E58DC">
            <w:pPr>
              <w:spacing w:after="0" w:line="240" w:lineRule="auto"/>
              <w:rPr>
                <w:rFonts w:ascii="Times New Roman" w:eastAsia="Times New Roman" w:hAnsi="Times New Roman" w:cs="Times New Roman"/>
                <w:sz w:val="20"/>
                <w:lang w:eastAsia="ro-RO"/>
              </w:rPr>
            </w:pPr>
          </w:p>
        </w:tc>
      </w:tr>
      <w:tr w:rsidR="00AC35BD" w:rsidRPr="00AC35BD" w:rsidTr="009F6D9A">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lastRenderedPageBreak/>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40</w:t>
            </w:r>
          </w:p>
        </w:tc>
        <w:tc>
          <w:tcPr>
            <w:tcW w:w="75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Interpretare muzicală - canto</w:t>
            </w:r>
          </w:p>
        </w:tc>
        <w:tc>
          <w:tcPr>
            <w:tcW w:w="284"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50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Interpretare muzicală - instrumente</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60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Compoziţie muzicală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70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Dirijat</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6A7D0C" w:rsidRPr="00AC35BD" w:rsidTr="00B07BA2">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80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Artele spectacolului muzical</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240</w:t>
            </w:r>
          </w:p>
        </w:tc>
      </w:tr>
      <w:tr w:rsidR="006A7D0C" w:rsidRPr="00AC35BD" w:rsidTr="00B07BA2">
        <w:trPr>
          <w:trHeight w:val="57"/>
        </w:trPr>
        <w:tc>
          <w:tcPr>
            <w:tcW w:w="272"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60</w:t>
            </w:r>
          </w:p>
        </w:tc>
        <w:tc>
          <w:tcPr>
            <w:tcW w:w="710"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CD2C5E">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xml:space="preserve">Ştiinţa sportului şi educaţiei fizice </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615"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Ştiinţa sportului şi educaţiei fizice</w:t>
            </w:r>
          </w:p>
        </w:tc>
        <w:tc>
          <w:tcPr>
            <w:tcW w:w="37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09"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Ştiinţa sportului şi educaţiei fizice</w:t>
            </w:r>
          </w:p>
        </w:tc>
        <w:tc>
          <w:tcPr>
            <w:tcW w:w="236"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568" w:type="pct"/>
            <w:tcBorders>
              <w:top w:val="single" w:sz="4" w:space="0" w:color="auto"/>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Educaţie fizică şi sport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Educaţie fizică şi sportivă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56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Sport şi performanţă motrică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r w:rsidR="006A7D0C" w:rsidRPr="00AC35BD" w:rsidTr="00B07BA2">
        <w:trPr>
          <w:trHeight w:val="57"/>
        </w:trPr>
        <w:tc>
          <w:tcPr>
            <w:tcW w:w="272"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10"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615"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378"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709" w:type="pct"/>
            <w:tcBorders>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20</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Kinetoterapie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10</w:t>
            </w: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Kinetoterapie şi motricitate specială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D0C" w:rsidRPr="00AC35BD" w:rsidRDefault="006A7D0C" w:rsidP="005E58DC">
            <w:pPr>
              <w:spacing w:after="0" w:line="240" w:lineRule="auto"/>
              <w:rPr>
                <w:rFonts w:ascii="Times New Roman" w:eastAsia="Times New Roman" w:hAnsi="Times New Roman" w:cs="Times New Roman"/>
                <w:sz w:val="20"/>
                <w:lang w:eastAsia="ro-RO"/>
              </w:rPr>
            </w:pPr>
            <w:r w:rsidRPr="00AC35BD">
              <w:rPr>
                <w:rFonts w:ascii="Times New Roman" w:eastAsia="Times New Roman" w:hAnsi="Times New Roman" w:cs="Times New Roman"/>
                <w:sz w:val="20"/>
                <w:lang w:eastAsia="ro-RO"/>
              </w:rPr>
              <w:t>180</w:t>
            </w:r>
          </w:p>
        </w:tc>
      </w:tr>
    </w:tbl>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*1) Se poate adăuga: în combinaţie cu o limbă şi literatură modernă/clasică/literatură universală şi comparată.</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*2) Se adaugă: limba şi literatura maghiară, limba pentru care se organizează programul de studii, în combinaţie cu limba şi literatura română/o limbă şi literatură modernă/clasică/literatură universală şi comparată.</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*3) Se adaugă: limba pentru care se studiază, în combinaţie cu o altă limbă şi literatură modernă/clasică sau în combinaţie cu limba şi literatura română/clasică/literatură universală şi comparată.</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 xml:space="preserve">*4) Se </w:t>
      </w:r>
      <w:r w:rsidR="001745BC" w:rsidRPr="00AC35BD">
        <w:rPr>
          <w:rFonts w:ascii="Times New Roman" w:hAnsi="Times New Roman" w:cs="Times New Roman"/>
          <w:sz w:val="20"/>
        </w:rPr>
        <w:t>elimină „</w:t>
      </w:r>
      <w:r w:rsidRPr="00AC35BD">
        <w:rPr>
          <w:rFonts w:ascii="Times New Roman" w:hAnsi="Times New Roman" w:cs="Times New Roman"/>
          <w:sz w:val="20"/>
        </w:rPr>
        <w:t>în combinaţie cu limba şi literatura română sau o limbă şi literatură modernă/clasică/literatură universală şi comparată</w:t>
      </w:r>
      <w:r w:rsidR="001745BC" w:rsidRPr="00AC35BD">
        <w:rPr>
          <w:rFonts w:ascii="Times New Roman" w:hAnsi="Times New Roman" w:cs="Times New Roman"/>
          <w:sz w:val="20"/>
        </w:rPr>
        <w:t>”</w:t>
      </w:r>
      <w:r w:rsidRPr="00AC35BD">
        <w:rPr>
          <w:rFonts w:ascii="Times New Roman" w:hAnsi="Times New Roman" w:cs="Times New Roman"/>
          <w:sz w:val="20"/>
        </w:rPr>
        <w:t>.</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*5) Se referă, după caz, la Teologie ortodoxă, Teologie romano-catolică, Teologie greco-catolică, Teologie reformată, Teologie baptistă, Teologie protestantă, Teologie penticostală, Teologie adventistă, Teologie creştină după evanghelie.</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*6) Se adaugă, după caz: Actorie,  Regie,  Păpuşi-Marionete, Coregrafie.</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*7) Se adaugă, după caz: Management cultural, Jurnalism teatral.</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*8) Se adaugă, după caz: Regie de film şi TV</w:t>
      </w:r>
      <w:r w:rsidR="009F6B15">
        <w:rPr>
          <w:rFonts w:ascii="Times New Roman" w:hAnsi="Times New Roman" w:cs="Times New Roman"/>
          <w:sz w:val="20"/>
        </w:rPr>
        <w:t>;</w:t>
      </w:r>
      <w:r w:rsidRPr="00AC35BD">
        <w:rPr>
          <w:rFonts w:ascii="Times New Roman" w:hAnsi="Times New Roman" w:cs="Times New Roman"/>
          <w:sz w:val="20"/>
        </w:rPr>
        <w:t xml:space="preserve"> Imagine de film şi TV</w:t>
      </w:r>
      <w:r w:rsidR="009F6B15">
        <w:rPr>
          <w:rFonts w:ascii="Times New Roman" w:hAnsi="Times New Roman" w:cs="Times New Roman"/>
          <w:sz w:val="20"/>
        </w:rPr>
        <w:t>; Multimedia: sunet-montaj;</w:t>
      </w:r>
      <w:r w:rsidRPr="00AC35BD">
        <w:rPr>
          <w:rFonts w:ascii="Times New Roman" w:hAnsi="Times New Roman" w:cs="Times New Roman"/>
          <w:sz w:val="20"/>
        </w:rPr>
        <w:t xml:space="preserve"> Comunicare audiovizuală: </w:t>
      </w:r>
      <w:r w:rsidR="00D54C01">
        <w:rPr>
          <w:rFonts w:ascii="Times New Roman" w:hAnsi="Times New Roman" w:cs="Times New Roman"/>
          <w:sz w:val="20"/>
        </w:rPr>
        <w:t>scenaristică, publicitate media</w:t>
      </w:r>
      <w:r w:rsidR="009F6B15">
        <w:rPr>
          <w:rFonts w:ascii="Times New Roman" w:hAnsi="Times New Roman" w:cs="Times New Roman"/>
          <w:sz w:val="20"/>
        </w:rPr>
        <w:t>,</w:t>
      </w:r>
      <w:r w:rsidR="00D54C01">
        <w:rPr>
          <w:rFonts w:ascii="Times New Roman" w:hAnsi="Times New Roman" w:cs="Times New Roman"/>
          <w:sz w:val="20"/>
        </w:rPr>
        <w:t xml:space="preserve"> </w:t>
      </w:r>
      <w:r w:rsidR="00170CC5">
        <w:rPr>
          <w:rFonts w:ascii="Times New Roman" w:hAnsi="Times New Roman" w:cs="Times New Roman"/>
          <w:sz w:val="20"/>
        </w:rPr>
        <w:t>f</w:t>
      </w:r>
      <w:r w:rsidR="0027323F" w:rsidRPr="00D54C01">
        <w:rPr>
          <w:rFonts w:ascii="Times New Roman" w:hAnsi="Times New Roman" w:cs="Times New Roman"/>
          <w:sz w:val="20"/>
          <w:highlight w:val="yellow"/>
        </w:rPr>
        <w:t>ilmologie</w:t>
      </w:r>
      <w:r w:rsidR="009F6B15">
        <w:rPr>
          <w:rFonts w:ascii="Times New Roman" w:hAnsi="Times New Roman" w:cs="Times New Roman"/>
          <w:sz w:val="20"/>
          <w:highlight w:val="yellow"/>
        </w:rPr>
        <w:t>;</w:t>
      </w:r>
      <w:r w:rsidR="00D54C01" w:rsidRPr="00D54C01">
        <w:rPr>
          <w:rFonts w:ascii="Times New Roman" w:hAnsi="Times New Roman" w:cs="Times New Roman"/>
          <w:sz w:val="20"/>
          <w:highlight w:val="yellow"/>
        </w:rPr>
        <w:t xml:space="preserve"> A</w:t>
      </w:r>
      <w:r w:rsidR="003A015F" w:rsidRPr="00D54C01">
        <w:rPr>
          <w:rFonts w:ascii="Times New Roman" w:hAnsi="Times New Roman" w:cs="Times New Roman"/>
          <w:sz w:val="20"/>
          <w:highlight w:val="yellow"/>
        </w:rPr>
        <w:t>nimație.</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*9) Se adaugă, după caz: Pictură, Sculptură, Grafică, Fotografie - videoprocesarea computerizată a imaginii.</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*10) Se adaugă, după caz: agricole, medical-veterinare, pentru industria alimentară.</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*11) Se poate adăuga: în combinaţie cu o limbă şi literatură modernă/clasică/limba şi literatura română.</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*12) Ofițer de poliție, poliție de frontieră, jandarmi, penitenciare; specializarea trece din domeniul Științe juridice la domeniul  Ştiinţe militare, informaţii și ordine publică.</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*13) Se poate susține doctorat științific în domeniul de studii universitare de doctorat ”Istoria și teoria artei” pentru toți absolvenții de studii universitare de licență și master aparținând programelor de studii din ramura de știință ”Arte”.</w:t>
      </w:r>
    </w:p>
    <w:p w:rsidR="00D87FC4" w:rsidRPr="00AC35BD" w:rsidRDefault="00D87FC4" w:rsidP="00793704">
      <w:pPr>
        <w:spacing w:after="0" w:line="240" w:lineRule="auto"/>
        <w:jc w:val="both"/>
        <w:rPr>
          <w:rFonts w:ascii="Times New Roman" w:hAnsi="Times New Roman" w:cs="Times New Roman"/>
          <w:sz w:val="20"/>
        </w:rPr>
      </w:pPr>
      <w:r w:rsidRPr="00AC35BD">
        <w:rPr>
          <w:rFonts w:ascii="Times New Roman" w:hAnsi="Times New Roman" w:cs="Times New Roman"/>
          <w:sz w:val="20"/>
        </w:rPr>
        <w:t xml:space="preserve">^) </w:t>
      </w:r>
      <w:r w:rsidR="000350BF" w:rsidRPr="00AC35BD">
        <w:rPr>
          <w:rFonts w:ascii="Times New Roman" w:hAnsi="Times New Roman" w:cs="Times New Roman"/>
          <w:sz w:val="20"/>
        </w:rPr>
        <w:t>Specializare eliminată în reglementările anterioare</w:t>
      </w:r>
    </w:p>
    <w:p w:rsidR="00267970" w:rsidRPr="00AC35BD" w:rsidRDefault="00267970" w:rsidP="00267970">
      <w:pPr>
        <w:spacing w:after="0" w:line="240" w:lineRule="auto"/>
        <w:jc w:val="both"/>
        <w:rPr>
          <w:rFonts w:ascii="Times New Roman" w:hAnsi="Times New Roman" w:cs="Times New Roman"/>
          <w:sz w:val="20"/>
        </w:rPr>
      </w:pPr>
      <w:r w:rsidRPr="00AC35BD">
        <w:rPr>
          <w:rFonts w:ascii="Times New Roman" w:hAnsi="Times New Roman" w:cs="Times New Roman"/>
          <w:sz w:val="20"/>
        </w:rPr>
        <w:t>%) Se înfiinţează o nouă specializare cu denumirea „</w:t>
      </w:r>
      <w:r w:rsidRPr="00AC35BD">
        <w:rPr>
          <w:rFonts w:ascii="Times New Roman" w:eastAsia="Times New Roman" w:hAnsi="Times New Roman" w:cs="Times New Roman"/>
          <w:sz w:val="20"/>
          <w:lang w:eastAsia="ro-RO"/>
        </w:rPr>
        <w:t>Biologie ambientală</w:t>
      </w:r>
      <w:r w:rsidRPr="00AC35BD">
        <w:rPr>
          <w:rFonts w:ascii="Times New Roman" w:hAnsi="Times New Roman" w:cs="Times New Roman"/>
          <w:sz w:val="20"/>
        </w:rPr>
        <w:t>” în cadrul domeniului de licență Biologie</w:t>
      </w:r>
    </w:p>
    <w:p w:rsidR="005828A1" w:rsidRPr="00AC35BD" w:rsidRDefault="008D6240" w:rsidP="00267970">
      <w:pPr>
        <w:spacing w:after="0" w:line="240" w:lineRule="auto"/>
        <w:jc w:val="both"/>
        <w:rPr>
          <w:rFonts w:ascii="Times New Roman" w:hAnsi="Times New Roman" w:cs="Times New Roman"/>
          <w:sz w:val="20"/>
        </w:rPr>
      </w:pPr>
      <w:r w:rsidRPr="00AC35BD">
        <w:rPr>
          <w:rFonts w:ascii="Times New Roman" w:hAnsi="Times New Roman" w:cs="Times New Roman"/>
          <w:sz w:val="20"/>
        </w:rPr>
        <w:t>%</w:t>
      </w:r>
      <w:r w:rsidR="005828A1" w:rsidRPr="00AC35BD">
        <w:rPr>
          <w:rFonts w:ascii="Times New Roman" w:hAnsi="Times New Roman" w:cs="Times New Roman"/>
          <w:sz w:val="20"/>
        </w:rPr>
        <w:t xml:space="preserve">) </w:t>
      </w:r>
      <w:r w:rsidR="00195716" w:rsidRPr="00AC35BD">
        <w:rPr>
          <w:rFonts w:ascii="Times New Roman" w:hAnsi="Times New Roman" w:cs="Times New Roman"/>
          <w:sz w:val="20"/>
        </w:rPr>
        <w:t>D</w:t>
      </w:r>
      <w:r w:rsidR="005828A1" w:rsidRPr="00AC35BD">
        <w:rPr>
          <w:rFonts w:ascii="Times New Roman" w:hAnsi="Times New Roman" w:cs="Times New Roman"/>
          <w:sz w:val="20"/>
        </w:rPr>
        <w:t>omeniul de studii universitare de doctorat/masterat (DSU_D/M)</w:t>
      </w:r>
      <w:r w:rsidR="007C3392" w:rsidRPr="00AC35BD">
        <w:rPr>
          <w:rFonts w:ascii="Times New Roman" w:hAnsi="Times New Roman" w:cs="Times New Roman"/>
          <w:sz w:val="20"/>
        </w:rPr>
        <w:t xml:space="preserve"> Sociologie </w:t>
      </w:r>
      <w:r w:rsidR="00195716" w:rsidRPr="00AC35BD">
        <w:rPr>
          <w:rFonts w:ascii="Times New Roman" w:hAnsi="Times New Roman" w:cs="Times New Roman"/>
          <w:sz w:val="20"/>
        </w:rPr>
        <w:t>se divide în două domenii</w:t>
      </w:r>
      <w:r w:rsidR="006A7D0C" w:rsidRPr="00AC35BD">
        <w:rPr>
          <w:rFonts w:ascii="Times New Roman" w:hAnsi="Times New Roman" w:cs="Times New Roman"/>
          <w:sz w:val="20"/>
        </w:rPr>
        <w:t>, după cum urmează</w:t>
      </w:r>
      <w:r w:rsidR="00195716" w:rsidRPr="00AC35BD">
        <w:rPr>
          <w:rFonts w:ascii="Times New Roman" w:hAnsi="Times New Roman" w:cs="Times New Roman"/>
          <w:sz w:val="20"/>
        </w:rPr>
        <w:t xml:space="preserve">: </w:t>
      </w:r>
      <w:r w:rsidR="006A7D0C" w:rsidRPr="00AC35BD">
        <w:rPr>
          <w:rFonts w:ascii="Times New Roman" w:hAnsi="Times New Roman" w:cs="Times New Roman"/>
          <w:sz w:val="20"/>
        </w:rPr>
        <w:t xml:space="preserve">cod 10 Sociologie și cod 20 </w:t>
      </w:r>
      <w:r w:rsidR="005828A1" w:rsidRPr="00AC35BD">
        <w:rPr>
          <w:rFonts w:ascii="Times New Roman" w:hAnsi="Times New Roman" w:cs="Times New Roman"/>
          <w:sz w:val="20"/>
        </w:rPr>
        <w:t>Asistenţă socială</w:t>
      </w:r>
      <w:r w:rsidR="006A7D0C" w:rsidRPr="00AC35BD">
        <w:rPr>
          <w:rFonts w:ascii="Times New Roman" w:hAnsi="Times New Roman" w:cs="Times New Roman"/>
          <w:sz w:val="20"/>
        </w:rPr>
        <w:t xml:space="preserve"> cu</w:t>
      </w:r>
      <w:r w:rsidR="007C3392" w:rsidRPr="00AC35BD">
        <w:rPr>
          <w:rFonts w:ascii="Times New Roman" w:hAnsi="Times New Roman" w:cs="Times New Roman"/>
          <w:sz w:val="20"/>
        </w:rPr>
        <w:t xml:space="preserve"> </w:t>
      </w:r>
      <w:r w:rsidR="005828A1" w:rsidRPr="00AC35BD">
        <w:rPr>
          <w:rFonts w:ascii="Times New Roman" w:hAnsi="Times New Roman" w:cs="Times New Roman"/>
          <w:sz w:val="20"/>
        </w:rPr>
        <w:t>domeniu</w:t>
      </w:r>
      <w:r w:rsidR="006A7D0C" w:rsidRPr="00AC35BD">
        <w:rPr>
          <w:rFonts w:ascii="Times New Roman" w:hAnsi="Times New Roman" w:cs="Times New Roman"/>
          <w:sz w:val="20"/>
        </w:rPr>
        <w:t>l</w:t>
      </w:r>
      <w:r w:rsidR="005828A1" w:rsidRPr="00AC35BD">
        <w:rPr>
          <w:rFonts w:ascii="Times New Roman" w:hAnsi="Times New Roman" w:cs="Times New Roman"/>
          <w:sz w:val="20"/>
        </w:rPr>
        <w:t xml:space="preserve"> de licență</w:t>
      </w:r>
      <w:r w:rsidR="007C3392" w:rsidRPr="00AC35BD">
        <w:rPr>
          <w:rFonts w:ascii="Times New Roman" w:hAnsi="Times New Roman" w:cs="Times New Roman"/>
          <w:sz w:val="20"/>
        </w:rPr>
        <w:t xml:space="preserve"> Asistenţă socială și specializarea Asistenţă socială;</w:t>
      </w:r>
    </w:p>
    <w:p w:rsidR="007412FC" w:rsidRPr="00AC35BD" w:rsidRDefault="007D0707" w:rsidP="006718A0">
      <w:pPr>
        <w:pStyle w:val="ListParagraph"/>
        <w:spacing w:after="0" w:line="240" w:lineRule="auto"/>
        <w:ind w:left="0"/>
        <w:jc w:val="both"/>
        <w:rPr>
          <w:rFonts w:ascii="Times New Roman" w:hAnsi="Times New Roman" w:cs="Times New Roman"/>
          <w:sz w:val="20"/>
        </w:rPr>
      </w:pPr>
      <w:r w:rsidRPr="00AC35BD">
        <w:rPr>
          <w:rFonts w:ascii="Times New Roman" w:hAnsi="Times New Roman" w:cs="Times New Roman"/>
          <w:sz w:val="20"/>
        </w:rPr>
        <w:t xml:space="preserve">1)  </w:t>
      </w:r>
      <w:r w:rsidR="007407DA" w:rsidRPr="00AC35BD">
        <w:rPr>
          <w:rFonts w:ascii="Times New Roman" w:hAnsi="Times New Roman" w:cs="Times New Roman"/>
          <w:sz w:val="20"/>
        </w:rPr>
        <w:t>Specializări reglementate sectorial în cadrul Uniunii Europene</w:t>
      </w:r>
      <w:r w:rsidR="0085535F" w:rsidRPr="00AC35BD">
        <w:rPr>
          <w:rFonts w:ascii="Times New Roman" w:hAnsi="Times New Roman" w:cs="Times New Roman"/>
          <w:sz w:val="20"/>
        </w:rPr>
        <w:t>: Medicină, Asistență medicală generală, Moașe, Medicină dentară, Farmacie, Medicină veterinară,  Arhitectură</w:t>
      </w:r>
    </w:p>
    <w:sectPr w:rsidR="007412FC" w:rsidRPr="00AC35BD" w:rsidSect="008F599C">
      <w:headerReference w:type="even" r:id="rId9"/>
      <w:headerReference w:type="default" r:id="rId10"/>
      <w:footerReference w:type="default" r:id="rId11"/>
      <w:headerReference w:type="first" r:id="rId12"/>
      <w:pgSz w:w="16838" w:h="11906" w:orient="landscape" w:code="9"/>
      <w:pgMar w:top="1276" w:right="1134" w:bottom="993" w:left="1134" w:header="709"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58" w:rsidRDefault="00334658" w:rsidP="001B7A8A">
      <w:pPr>
        <w:spacing w:after="0" w:line="240" w:lineRule="auto"/>
      </w:pPr>
      <w:r>
        <w:separator/>
      </w:r>
    </w:p>
  </w:endnote>
  <w:endnote w:type="continuationSeparator" w:id="0">
    <w:p w:rsidR="00334658" w:rsidRDefault="00334658" w:rsidP="001B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04455"/>
      <w:docPartObj>
        <w:docPartGallery w:val="Page Numbers (Bottom of Page)"/>
        <w:docPartUnique/>
      </w:docPartObj>
    </w:sdtPr>
    <w:sdtEndPr>
      <w:rPr>
        <w:noProof/>
      </w:rPr>
    </w:sdtEndPr>
    <w:sdtContent>
      <w:p w:rsidR="00BD6A1B" w:rsidRDefault="00BD6A1B">
        <w:pPr>
          <w:pStyle w:val="Footer"/>
          <w:jc w:val="right"/>
        </w:pPr>
      </w:p>
      <w:p w:rsidR="00BD6A1B" w:rsidRDefault="00BD6A1B">
        <w:pPr>
          <w:pStyle w:val="Footer"/>
          <w:jc w:val="right"/>
        </w:pPr>
        <w:r>
          <w:fldChar w:fldCharType="begin"/>
        </w:r>
        <w:r>
          <w:instrText xml:space="preserve"> PAGE   \* MERGEFORMAT </w:instrText>
        </w:r>
        <w:r>
          <w:fldChar w:fldCharType="separate"/>
        </w:r>
        <w:r w:rsidR="002852CB">
          <w:rPr>
            <w:noProof/>
          </w:rPr>
          <w:t>1</w:t>
        </w:r>
        <w:r>
          <w:rPr>
            <w:noProof/>
          </w:rPr>
          <w:fldChar w:fldCharType="end"/>
        </w:r>
      </w:p>
    </w:sdtContent>
  </w:sdt>
  <w:p w:rsidR="00BD6A1B" w:rsidRDefault="00BD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58" w:rsidRDefault="00334658" w:rsidP="001B7A8A">
      <w:pPr>
        <w:spacing w:after="0" w:line="240" w:lineRule="auto"/>
      </w:pPr>
      <w:r>
        <w:separator/>
      </w:r>
    </w:p>
  </w:footnote>
  <w:footnote w:type="continuationSeparator" w:id="0">
    <w:p w:rsidR="00334658" w:rsidRDefault="00334658" w:rsidP="001B7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B" w:rsidRDefault="00BD6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B" w:rsidRDefault="00BD6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B" w:rsidRDefault="00BD6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3FDA"/>
    <w:multiLevelType w:val="hybridMultilevel"/>
    <w:tmpl w:val="88548C1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5"/>
    <w:rsid w:val="000063CB"/>
    <w:rsid w:val="00010C5D"/>
    <w:rsid w:val="00014521"/>
    <w:rsid w:val="000265AB"/>
    <w:rsid w:val="000350BF"/>
    <w:rsid w:val="000837C0"/>
    <w:rsid w:val="00090717"/>
    <w:rsid w:val="000B7E01"/>
    <w:rsid w:val="000D169F"/>
    <w:rsid w:val="000D16EB"/>
    <w:rsid w:val="000D1B21"/>
    <w:rsid w:val="000E188A"/>
    <w:rsid w:val="000F0383"/>
    <w:rsid w:val="000F3EEA"/>
    <w:rsid w:val="00107C1F"/>
    <w:rsid w:val="0011438B"/>
    <w:rsid w:val="0012343E"/>
    <w:rsid w:val="001409E5"/>
    <w:rsid w:val="00147176"/>
    <w:rsid w:val="001646F4"/>
    <w:rsid w:val="00170CC5"/>
    <w:rsid w:val="001745BC"/>
    <w:rsid w:val="00176A85"/>
    <w:rsid w:val="00193CFE"/>
    <w:rsid w:val="00195716"/>
    <w:rsid w:val="001B4E6F"/>
    <w:rsid w:val="001B7A8A"/>
    <w:rsid w:val="001C510C"/>
    <w:rsid w:val="001D0E95"/>
    <w:rsid w:val="001D463A"/>
    <w:rsid w:val="001E487E"/>
    <w:rsid w:val="001F6E2F"/>
    <w:rsid w:val="002012F5"/>
    <w:rsid w:val="0021220F"/>
    <w:rsid w:val="00231753"/>
    <w:rsid w:val="002652A5"/>
    <w:rsid w:val="00267970"/>
    <w:rsid w:val="0027323F"/>
    <w:rsid w:val="0027345B"/>
    <w:rsid w:val="00274777"/>
    <w:rsid w:val="00276736"/>
    <w:rsid w:val="00282FF9"/>
    <w:rsid w:val="002852CB"/>
    <w:rsid w:val="002A56CF"/>
    <w:rsid w:val="002B00F7"/>
    <w:rsid w:val="002B2578"/>
    <w:rsid w:val="002B33E5"/>
    <w:rsid w:val="002B7873"/>
    <w:rsid w:val="002E36C1"/>
    <w:rsid w:val="002F408A"/>
    <w:rsid w:val="00304758"/>
    <w:rsid w:val="0031317C"/>
    <w:rsid w:val="00314775"/>
    <w:rsid w:val="00316B08"/>
    <w:rsid w:val="00316C4C"/>
    <w:rsid w:val="00326414"/>
    <w:rsid w:val="00331CDF"/>
    <w:rsid w:val="00334658"/>
    <w:rsid w:val="00352C16"/>
    <w:rsid w:val="00360C34"/>
    <w:rsid w:val="003660E5"/>
    <w:rsid w:val="00370D32"/>
    <w:rsid w:val="00381D8A"/>
    <w:rsid w:val="00385CB5"/>
    <w:rsid w:val="003A015F"/>
    <w:rsid w:val="003A1DD1"/>
    <w:rsid w:val="003B0681"/>
    <w:rsid w:val="003B60E3"/>
    <w:rsid w:val="003D1EAA"/>
    <w:rsid w:val="003D5608"/>
    <w:rsid w:val="003D5794"/>
    <w:rsid w:val="004034DA"/>
    <w:rsid w:val="00405F86"/>
    <w:rsid w:val="00407055"/>
    <w:rsid w:val="00454335"/>
    <w:rsid w:val="004612C4"/>
    <w:rsid w:val="00464BC3"/>
    <w:rsid w:val="0048281D"/>
    <w:rsid w:val="004938B0"/>
    <w:rsid w:val="004A2E31"/>
    <w:rsid w:val="004A3C96"/>
    <w:rsid w:val="004B171F"/>
    <w:rsid w:val="004D0885"/>
    <w:rsid w:val="004D2460"/>
    <w:rsid w:val="004D5758"/>
    <w:rsid w:val="004E4001"/>
    <w:rsid w:val="004E4403"/>
    <w:rsid w:val="004F51C0"/>
    <w:rsid w:val="00503B43"/>
    <w:rsid w:val="005052D7"/>
    <w:rsid w:val="005056A0"/>
    <w:rsid w:val="00510435"/>
    <w:rsid w:val="00523853"/>
    <w:rsid w:val="00526387"/>
    <w:rsid w:val="00532C48"/>
    <w:rsid w:val="005374D2"/>
    <w:rsid w:val="00546FC6"/>
    <w:rsid w:val="005828A1"/>
    <w:rsid w:val="005B4A9E"/>
    <w:rsid w:val="005B4D81"/>
    <w:rsid w:val="005D459D"/>
    <w:rsid w:val="005E58DC"/>
    <w:rsid w:val="005E60DB"/>
    <w:rsid w:val="00601DAB"/>
    <w:rsid w:val="00615993"/>
    <w:rsid w:val="00624885"/>
    <w:rsid w:val="00624D0F"/>
    <w:rsid w:val="0063524E"/>
    <w:rsid w:val="00636FE9"/>
    <w:rsid w:val="006420A6"/>
    <w:rsid w:val="0064388A"/>
    <w:rsid w:val="00646B7D"/>
    <w:rsid w:val="006504B0"/>
    <w:rsid w:val="006645BE"/>
    <w:rsid w:val="006718A0"/>
    <w:rsid w:val="00672875"/>
    <w:rsid w:val="00682BA0"/>
    <w:rsid w:val="006A7B49"/>
    <w:rsid w:val="006A7D0C"/>
    <w:rsid w:val="006B03B1"/>
    <w:rsid w:val="006B1A0E"/>
    <w:rsid w:val="006B39AD"/>
    <w:rsid w:val="006B4466"/>
    <w:rsid w:val="006B68A9"/>
    <w:rsid w:val="006C1664"/>
    <w:rsid w:val="006C5A4B"/>
    <w:rsid w:val="006D1790"/>
    <w:rsid w:val="006D1E04"/>
    <w:rsid w:val="006D5651"/>
    <w:rsid w:val="006D7826"/>
    <w:rsid w:val="006E34AB"/>
    <w:rsid w:val="006F17A9"/>
    <w:rsid w:val="006F34A5"/>
    <w:rsid w:val="006F3719"/>
    <w:rsid w:val="00711F72"/>
    <w:rsid w:val="00713E2F"/>
    <w:rsid w:val="007247F3"/>
    <w:rsid w:val="007407DA"/>
    <w:rsid w:val="007412FC"/>
    <w:rsid w:val="00750085"/>
    <w:rsid w:val="00754ADA"/>
    <w:rsid w:val="00755AA8"/>
    <w:rsid w:val="00757BEE"/>
    <w:rsid w:val="007600FE"/>
    <w:rsid w:val="007853DB"/>
    <w:rsid w:val="00793704"/>
    <w:rsid w:val="007A5E17"/>
    <w:rsid w:val="007B5134"/>
    <w:rsid w:val="007C3392"/>
    <w:rsid w:val="007C51A5"/>
    <w:rsid w:val="007D0707"/>
    <w:rsid w:val="007E3710"/>
    <w:rsid w:val="007E5315"/>
    <w:rsid w:val="008002C4"/>
    <w:rsid w:val="008115DC"/>
    <w:rsid w:val="00811FB2"/>
    <w:rsid w:val="0082302A"/>
    <w:rsid w:val="00852BAD"/>
    <w:rsid w:val="0085535F"/>
    <w:rsid w:val="00855FCA"/>
    <w:rsid w:val="00862713"/>
    <w:rsid w:val="008746F6"/>
    <w:rsid w:val="00882DD0"/>
    <w:rsid w:val="008A505B"/>
    <w:rsid w:val="008C3D5E"/>
    <w:rsid w:val="008D6240"/>
    <w:rsid w:val="008E6348"/>
    <w:rsid w:val="008F2F2E"/>
    <w:rsid w:val="008F599C"/>
    <w:rsid w:val="009246B1"/>
    <w:rsid w:val="00934FD5"/>
    <w:rsid w:val="00942583"/>
    <w:rsid w:val="0095195F"/>
    <w:rsid w:val="00953ACB"/>
    <w:rsid w:val="00975B1A"/>
    <w:rsid w:val="009849ED"/>
    <w:rsid w:val="00984F33"/>
    <w:rsid w:val="009A6D44"/>
    <w:rsid w:val="009C150A"/>
    <w:rsid w:val="009F075F"/>
    <w:rsid w:val="009F6B15"/>
    <w:rsid w:val="009F6D9A"/>
    <w:rsid w:val="00A233B1"/>
    <w:rsid w:val="00A34389"/>
    <w:rsid w:val="00A400F3"/>
    <w:rsid w:val="00A41B64"/>
    <w:rsid w:val="00A426CA"/>
    <w:rsid w:val="00A619C1"/>
    <w:rsid w:val="00A6507B"/>
    <w:rsid w:val="00A71371"/>
    <w:rsid w:val="00A947EC"/>
    <w:rsid w:val="00AC35BD"/>
    <w:rsid w:val="00AE73D8"/>
    <w:rsid w:val="00B07BA2"/>
    <w:rsid w:val="00B417F3"/>
    <w:rsid w:val="00B4750D"/>
    <w:rsid w:val="00B53DBF"/>
    <w:rsid w:val="00B5794F"/>
    <w:rsid w:val="00B60156"/>
    <w:rsid w:val="00B66169"/>
    <w:rsid w:val="00B7143A"/>
    <w:rsid w:val="00B85E55"/>
    <w:rsid w:val="00B93342"/>
    <w:rsid w:val="00B95C34"/>
    <w:rsid w:val="00B97897"/>
    <w:rsid w:val="00BA41CB"/>
    <w:rsid w:val="00BA7958"/>
    <w:rsid w:val="00BB2C96"/>
    <w:rsid w:val="00BB6467"/>
    <w:rsid w:val="00BB7934"/>
    <w:rsid w:val="00BD6A1B"/>
    <w:rsid w:val="00BF16B4"/>
    <w:rsid w:val="00BF3344"/>
    <w:rsid w:val="00C1236A"/>
    <w:rsid w:val="00C27F1F"/>
    <w:rsid w:val="00C35BBF"/>
    <w:rsid w:val="00C56DA5"/>
    <w:rsid w:val="00C62D86"/>
    <w:rsid w:val="00C63A88"/>
    <w:rsid w:val="00C863BD"/>
    <w:rsid w:val="00C97095"/>
    <w:rsid w:val="00CB6223"/>
    <w:rsid w:val="00CD26C6"/>
    <w:rsid w:val="00CD2C5E"/>
    <w:rsid w:val="00CD5224"/>
    <w:rsid w:val="00CE392A"/>
    <w:rsid w:val="00CF5F58"/>
    <w:rsid w:val="00CF7060"/>
    <w:rsid w:val="00D06B08"/>
    <w:rsid w:val="00D173E8"/>
    <w:rsid w:val="00D261FA"/>
    <w:rsid w:val="00D4495A"/>
    <w:rsid w:val="00D52F7D"/>
    <w:rsid w:val="00D54C01"/>
    <w:rsid w:val="00D70175"/>
    <w:rsid w:val="00D84933"/>
    <w:rsid w:val="00D87FC4"/>
    <w:rsid w:val="00D92411"/>
    <w:rsid w:val="00D96C02"/>
    <w:rsid w:val="00DA0359"/>
    <w:rsid w:val="00DA2488"/>
    <w:rsid w:val="00DA5674"/>
    <w:rsid w:val="00DC1855"/>
    <w:rsid w:val="00DC572F"/>
    <w:rsid w:val="00DE67D1"/>
    <w:rsid w:val="00DF225A"/>
    <w:rsid w:val="00DF6CC2"/>
    <w:rsid w:val="00E03C5B"/>
    <w:rsid w:val="00E06DDC"/>
    <w:rsid w:val="00E47F60"/>
    <w:rsid w:val="00E6401C"/>
    <w:rsid w:val="00E70A39"/>
    <w:rsid w:val="00E94AC3"/>
    <w:rsid w:val="00E94B6C"/>
    <w:rsid w:val="00E96509"/>
    <w:rsid w:val="00EA5B17"/>
    <w:rsid w:val="00EE7B1F"/>
    <w:rsid w:val="00EE7B6B"/>
    <w:rsid w:val="00EF6CEA"/>
    <w:rsid w:val="00F262FE"/>
    <w:rsid w:val="00F6285C"/>
    <w:rsid w:val="00F62A0E"/>
    <w:rsid w:val="00F743B6"/>
    <w:rsid w:val="00F937E0"/>
    <w:rsid w:val="00F94A84"/>
    <w:rsid w:val="00FA093A"/>
    <w:rsid w:val="00FA1489"/>
    <w:rsid w:val="00FA2E3E"/>
    <w:rsid w:val="00FA2EAF"/>
    <w:rsid w:val="00FA3F9B"/>
    <w:rsid w:val="00FB20DF"/>
    <w:rsid w:val="00FB3A8B"/>
    <w:rsid w:val="00FD6F74"/>
    <w:rsid w:val="00FD7C51"/>
    <w:rsid w:val="00FF53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8A"/>
  </w:style>
  <w:style w:type="paragraph" w:styleId="Footer">
    <w:name w:val="footer"/>
    <w:basedOn w:val="Normal"/>
    <w:link w:val="FooterChar"/>
    <w:uiPriority w:val="99"/>
    <w:unhideWhenUsed/>
    <w:rsid w:val="001B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8A"/>
  </w:style>
  <w:style w:type="paragraph" w:styleId="ListParagraph">
    <w:name w:val="List Paragraph"/>
    <w:basedOn w:val="Normal"/>
    <w:uiPriority w:val="34"/>
    <w:qFormat/>
    <w:rsid w:val="007412FC"/>
    <w:pPr>
      <w:ind w:left="720"/>
      <w:contextualSpacing/>
    </w:pPr>
  </w:style>
  <w:style w:type="paragraph" w:styleId="BalloonText">
    <w:name w:val="Balloon Text"/>
    <w:basedOn w:val="Normal"/>
    <w:link w:val="BalloonTextChar"/>
    <w:uiPriority w:val="99"/>
    <w:semiHidden/>
    <w:unhideWhenUsed/>
    <w:rsid w:val="00A34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8A"/>
  </w:style>
  <w:style w:type="paragraph" w:styleId="Footer">
    <w:name w:val="footer"/>
    <w:basedOn w:val="Normal"/>
    <w:link w:val="FooterChar"/>
    <w:uiPriority w:val="99"/>
    <w:unhideWhenUsed/>
    <w:rsid w:val="001B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8A"/>
  </w:style>
  <w:style w:type="paragraph" w:styleId="ListParagraph">
    <w:name w:val="List Paragraph"/>
    <w:basedOn w:val="Normal"/>
    <w:uiPriority w:val="34"/>
    <w:qFormat/>
    <w:rsid w:val="007412FC"/>
    <w:pPr>
      <w:ind w:left="720"/>
      <w:contextualSpacing/>
    </w:pPr>
  </w:style>
  <w:style w:type="paragraph" w:styleId="BalloonText">
    <w:name w:val="Balloon Text"/>
    <w:basedOn w:val="Normal"/>
    <w:link w:val="BalloonTextChar"/>
    <w:uiPriority w:val="99"/>
    <w:semiHidden/>
    <w:unhideWhenUsed/>
    <w:rsid w:val="00A34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F918-3168-4609-82D9-48D1227D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4005</Words>
  <Characters>23230</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CES</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Spiridon</dc:creator>
  <cp:lastModifiedBy>Monica</cp:lastModifiedBy>
  <cp:revision>2</cp:revision>
  <cp:lastPrinted>2017-03-01T13:24:00Z</cp:lastPrinted>
  <dcterms:created xsi:type="dcterms:W3CDTF">2017-03-20T07:13:00Z</dcterms:created>
  <dcterms:modified xsi:type="dcterms:W3CDTF">2017-03-20T07:13:00Z</dcterms:modified>
</cp:coreProperties>
</file>